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3315" w14:textId="4CAB47E2" w:rsidR="006C4152" w:rsidRDefault="006C4152" w:rsidP="006C4152">
      <w:pPr>
        <w:rPr>
          <w:rFonts w:ascii="Cambria" w:hAnsi="Cambria" w:cs="Calibri"/>
          <w:sz w:val="28"/>
          <w:szCs w:val="28"/>
          <w:lang w:val="en-US"/>
        </w:rPr>
      </w:pPr>
      <w:r>
        <w:rPr>
          <w:rFonts w:ascii="Cambria" w:hAnsi="Cambria" w:cs="Calibri"/>
          <w:sz w:val="28"/>
          <w:szCs w:val="28"/>
          <w:lang w:val="en-US"/>
        </w:rPr>
        <w:t xml:space="preserve">Use the following rubric to assess the texts. The </w:t>
      </w:r>
      <w:r w:rsidRPr="004A1F82">
        <w:rPr>
          <w:rFonts w:ascii="Cambria" w:hAnsi="Cambria" w:cs="Calibri"/>
          <w:sz w:val="28"/>
          <w:szCs w:val="28"/>
          <w:lang w:val="en-US"/>
        </w:rPr>
        <w:t xml:space="preserve">students are ESL learners, aged </w:t>
      </w:r>
      <w:r w:rsidRPr="00C76FD1">
        <w:rPr>
          <w:rFonts w:ascii="Cambria" w:hAnsi="Cambria" w:cs="Calibri"/>
          <w:color w:val="EE0000"/>
          <w:sz w:val="28"/>
          <w:szCs w:val="28"/>
          <w:lang w:val="en-US"/>
        </w:rPr>
        <w:t xml:space="preserve">12-13 at A2 </w:t>
      </w:r>
      <w:r w:rsidRPr="004A1F82">
        <w:rPr>
          <w:rFonts w:ascii="Cambria" w:hAnsi="Cambria" w:cs="Calibri"/>
          <w:sz w:val="28"/>
          <w:szCs w:val="28"/>
          <w:lang w:val="en-US"/>
        </w:rPr>
        <w:t xml:space="preserve">level on the CEFR scale.  </w:t>
      </w:r>
    </w:p>
    <w:p w14:paraId="0E856C52" w14:textId="15B8F778" w:rsidR="006C4152" w:rsidRDefault="001B06CA" w:rsidP="006C4152">
      <w:pPr>
        <w:rPr>
          <w:rFonts w:ascii="Cambria" w:hAnsi="Cambria" w:cs="Calibri"/>
          <w:sz w:val="28"/>
          <w:szCs w:val="28"/>
          <w:lang w:val="en-US"/>
        </w:rPr>
      </w:pPr>
      <w:r>
        <w:rPr>
          <w:rFonts w:ascii="Cambria" w:hAnsi="Cambria" w:cs="Calibri"/>
          <w:sz w:val="28"/>
          <w:szCs w:val="28"/>
          <w:lang w:val="en-US"/>
        </w:rPr>
        <w:t>Show the score for each category as x/y and t</w:t>
      </w:r>
      <w:r w:rsidR="006C4152">
        <w:rPr>
          <w:rFonts w:ascii="Cambria" w:hAnsi="Cambria" w:cs="Calibri"/>
          <w:sz w:val="28"/>
          <w:szCs w:val="28"/>
          <w:lang w:val="en-US"/>
        </w:rPr>
        <w:t xml:space="preserve">hen calculate a total score </w:t>
      </w:r>
      <w:r>
        <w:rPr>
          <w:rFonts w:ascii="Cambria" w:hAnsi="Cambria" w:cs="Calibri"/>
          <w:sz w:val="28"/>
          <w:szCs w:val="28"/>
          <w:lang w:val="en-US"/>
        </w:rPr>
        <w:t xml:space="preserve">for each text </w:t>
      </w:r>
      <w:proofErr w:type="gramStart"/>
      <w:r w:rsidR="006C4152">
        <w:rPr>
          <w:rFonts w:ascii="Cambria" w:hAnsi="Cambria" w:cs="Calibri"/>
          <w:sz w:val="28"/>
          <w:szCs w:val="28"/>
          <w:lang w:val="en-US"/>
        </w:rPr>
        <w:t>and also</w:t>
      </w:r>
      <w:proofErr w:type="gramEnd"/>
      <w:r w:rsidR="006C4152">
        <w:rPr>
          <w:rFonts w:ascii="Cambria" w:hAnsi="Cambria" w:cs="Calibri"/>
          <w:sz w:val="28"/>
          <w:szCs w:val="28"/>
          <w:lang w:val="en-US"/>
        </w:rPr>
        <w:t xml:space="preserve"> give it as x/y and as a percentage of the total score.</w:t>
      </w:r>
    </w:p>
    <w:p w14:paraId="05832BA8" w14:textId="036A5D3F" w:rsidR="00D344D8" w:rsidRDefault="00D344D8" w:rsidP="006C4152">
      <w:pPr>
        <w:rPr>
          <w:rFonts w:ascii="Cambria" w:hAnsi="Cambria" w:cs="Calibri"/>
          <w:sz w:val="28"/>
          <w:szCs w:val="28"/>
          <w:lang w:val="en-US"/>
        </w:rPr>
      </w:pPr>
      <w:r>
        <w:rPr>
          <w:rFonts w:ascii="Cambria" w:hAnsi="Cambria" w:cs="Calibri"/>
          <w:sz w:val="28"/>
          <w:szCs w:val="28"/>
          <w:lang w:val="en-US"/>
        </w:rPr>
        <w:t>Show all the results in a table format.</w:t>
      </w:r>
    </w:p>
    <w:p w14:paraId="2F994867" w14:textId="77777777" w:rsidR="006C4152" w:rsidRPr="004A1F82" w:rsidRDefault="006C4152" w:rsidP="006C4152">
      <w:pPr>
        <w:rPr>
          <w:rFonts w:ascii="Cambria" w:hAnsi="Cambria" w:cs="Calibri"/>
          <w:sz w:val="28"/>
          <w:szCs w:val="28"/>
          <w:lang w:val="en-US"/>
        </w:rPr>
      </w:pPr>
    </w:p>
    <w:tbl>
      <w:tblPr>
        <w:tblW w:w="1017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5"/>
        <w:gridCol w:w="1835"/>
        <w:gridCol w:w="9"/>
        <w:gridCol w:w="826"/>
        <w:gridCol w:w="24"/>
        <w:gridCol w:w="1811"/>
        <w:gridCol w:w="32"/>
        <w:gridCol w:w="676"/>
        <w:gridCol w:w="33"/>
        <w:gridCol w:w="1802"/>
        <w:gridCol w:w="41"/>
        <w:gridCol w:w="425"/>
        <w:gridCol w:w="1836"/>
        <w:gridCol w:w="8"/>
      </w:tblGrid>
      <w:tr w:rsidR="006C4152" w14:paraId="5F075EF5" w14:textId="77777777" w:rsidTr="00860650">
        <w:trPr>
          <w:gridAfter w:val="1"/>
          <w:wAfter w:w="8" w:type="dxa"/>
          <w:trHeight w:val="244"/>
        </w:trPr>
        <w:tc>
          <w:tcPr>
            <w:tcW w:w="2650" w:type="dxa"/>
            <w:gridSpan w:val="2"/>
            <w:tcBorders>
              <w:top w:val="none" w:sz="6" w:space="0" w:color="auto"/>
              <w:bottom w:val="none" w:sz="6" w:space="0" w:color="auto"/>
              <w:right w:val="none" w:sz="6" w:space="0" w:color="auto"/>
            </w:tcBorders>
          </w:tcPr>
          <w:p w14:paraId="267B5D41" w14:textId="77777777" w:rsidR="006C4152" w:rsidRPr="008C5FBB" w:rsidRDefault="006C4152" w:rsidP="00860650">
            <w:pPr>
              <w:pStyle w:val="Default"/>
              <w:ind w:left="-284" w:firstLine="284"/>
              <w:rPr>
                <w:sz w:val="22"/>
                <w:szCs w:val="22"/>
              </w:rPr>
            </w:pPr>
            <w:r w:rsidRPr="008C5FBB">
              <w:rPr>
                <w:b/>
                <w:bCs/>
                <w:sz w:val="22"/>
                <w:szCs w:val="22"/>
              </w:rPr>
              <w:t>Fulfillment of the task</w:t>
            </w:r>
          </w:p>
        </w:tc>
        <w:tc>
          <w:tcPr>
            <w:tcW w:w="2670" w:type="dxa"/>
            <w:gridSpan w:val="4"/>
            <w:tcBorders>
              <w:top w:val="none" w:sz="6" w:space="0" w:color="auto"/>
              <w:left w:val="none" w:sz="6" w:space="0" w:color="auto"/>
              <w:bottom w:val="none" w:sz="6" w:space="0" w:color="auto"/>
              <w:right w:val="none" w:sz="6" w:space="0" w:color="auto"/>
            </w:tcBorders>
          </w:tcPr>
          <w:p w14:paraId="65B5452D" w14:textId="77777777" w:rsidR="006C4152" w:rsidRPr="008C5FBB" w:rsidRDefault="006C4152" w:rsidP="00860650">
            <w:pPr>
              <w:pStyle w:val="Default"/>
              <w:ind w:left="-284" w:firstLine="284"/>
              <w:rPr>
                <w:sz w:val="22"/>
                <w:szCs w:val="22"/>
              </w:rPr>
            </w:pPr>
            <w:r w:rsidRPr="008C5FBB">
              <w:rPr>
                <w:b/>
                <w:bCs/>
                <w:sz w:val="22"/>
                <w:szCs w:val="22"/>
              </w:rPr>
              <w:t>Structure and layout</w:t>
            </w:r>
          </w:p>
        </w:tc>
        <w:tc>
          <w:tcPr>
            <w:tcW w:w="2543" w:type="dxa"/>
            <w:gridSpan w:val="4"/>
            <w:tcBorders>
              <w:top w:val="none" w:sz="6" w:space="0" w:color="auto"/>
              <w:left w:val="none" w:sz="6" w:space="0" w:color="auto"/>
              <w:bottom w:val="none" w:sz="6" w:space="0" w:color="auto"/>
              <w:right w:val="none" w:sz="6" w:space="0" w:color="auto"/>
            </w:tcBorders>
          </w:tcPr>
          <w:p w14:paraId="762BC2E2" w14:textId="77777777" w:rsidR="006C4152" w:rsidRDefault="006C4152" w:rsidP="00860650">
            <w:pPr>
              <w:pStyle w:val="Default"/>
              <w:ind w:left="-284" w:firstLine="284"/>
              <w:rPr>
                <w:b/>
                <w:bCs/>
                <w:sz w:val="22"/>
                <w:szCs w:val="22"/>
              </w:rPr>
            </w:pPr>
            <w:r w:rsidRPr="008C5FBB">
              <w:rPr>
                <w:b/>
                <w:bCs/>
                <w:sz w:val="22"/>
                <w:szCs w:val="22"/>
              </w:rPr>
              <w:t xml:space="preserve">Spectrum of </w:t>
            </w:r>
          </w:p>
          <w:p w14:paraId="07E05BC1" w14:textId="77777777" w:rsidR="006C4152" w:rsidRPr="008C5FBB" w:rsidRDefault="006C4152" w:rsidP="00860650">
            <w:pPr>
              <w:pStyle w:val="Default"/>
              <w:ind w:left="-284" w:firstLine="284"/>
              <w:rPr>
                <w:sz w:val="22"/>
                <w:szCs w:val="22"/>
              </w:rPr>
            </w:pPr>
            <w:r w:rsidRPr="008C5FBB">
              <w:rPr>
                <w:b/>
                <w:bCs/>
                <w:sz w:val="22"/>
                <w:szCs w:val="22"/>
              </w:rPr>
              <w:t>linguistic means</w:t>
            </w:r>
          </w:p>
        </w:tc>
        <w:tc>
          <w:tcPr>
            <w:tcW w:w="2302" w:type="dxa"/>
            <w:gridSpan w:val="3"/>
            <w:tcBorders>
              <w:top w:val="none" w:sz="6" w:space="0" w:color="auto"/>
              <w:left w:val="none" w:sz="6" w:space="0" w:color="auto"/>
              <w:bottom w:val="none" w:sz="6" w:space="0" w:color="auto"/>
            </w:tcBorders>
          </w:tcPr>
          <w:p w14:paraId="452CB422" w14:textId="77777777" w:rsidR="006C4152" w:rsidRPr="008C5FBB" w:rsidRDefault="006C4152" w:rsidP="00860650">
            <w:pPr>
              <w:pStyle w:val="Default"/>
              <w:ind w:left="-284" w:firstLine="284"/>
              <w:rPr>
                <w:sz w:val="22"/>
                <w:szCs w:val="22"/>
              </w:rPr>
            </w:pPr>
            <w:r w:rsidRPr="008C5FBB">
              <w:rPr>
                <w:b/>
                <w:bCs/>
                <w:sz w:val="22"/>
                <w:szCs w:val="22"/>
              </w:rPr>
              <w:t>Linguistic accuracy</w:t>
            </w:r>
          </w:p>
        </w:tc>
      </w:tr>
      <w:tr w:rsidR="006C4152" w14:paraId="577D506C" w14:textId="77777777" w:rsidTr="00860650">
        <w:trPr>
          <w:gridAfter w:val="1"/>
          <w:wAfter w:w="8" w:type="dxa"/>
          <w:trHeight w:val="244"/>
        </w:trPr>
        <w:tc>
          <w:tcPr>
            <w:tcW w:w="2650" w:type="dxa"/>
            <w:gridSpan w:val="2"/>
            <w:tcBorders>
              <w:top w:val="none" w:sz="6" w:space="0" w:color="auto"/>
              <w:bottom w:val="none" w:sz="6" w:space="0" w:color="auto"/>
              <w:right w:val="none" w:sz="6" w:space="0" w:color="auto"/>
            </w:tcBorders>
          </w:tcPr>
          <w:p w14:paraId="38D2B858" w14:textId="77777777" w:rsidR="006C4152" w:rsidRPr="008C5FBB" w:rsidRDefault="006C4152" w:rsidP="00860650">
            <w:pPr>
              <w:pStyle w:val="Default"/>
              <w:ind w:left="-284" w:firstLine="284"/>
              <w:rPr>
                <w:b/>
                <w:bCs/>
                <w:sz w:val="22"/>
                <w:szCs w:val="22"/>
              </w:rPr>
            </w:pPr>
          </w:p>
        </w:tc>
        <w:tc>
          <w:tcPr>
            <w:tcW w:w="2670" w:type="dxa"/>
            <w:gridSpan w:val="4"/>
            <w:tcBorders>
              <w:top w:val="none" w:sz="6" w:space="0" w:color="auto"/>
              <w:left w:val="none" w:sz="6" w:space="0" w:color="auto"/>
              <w:bottom w:val="none" w:sz="6" w:space="0" w:color="auto"/>
              <w:right w:val="none" w:sz="6" w:space="0" w:color="auto"/>
            </w:tcBorders>
          </w:tcPr>
          <w:p w14:paraId="06F6CB8F" w14:textId="77777777" w:rsidR="006C4152" w:rsidRPr="008C5FBB" w:rsidRDefault="006C4152" w:rsidP="00860650">
            <w:pPr>
              <w:pStyle w:val="Default"/>
              <w:ind w:left="-284" w:firstLine="284"/>
              <w:rPr>
                <w:b/>
                <w:bCs/>
                <w:sz w:val="22"/>
                <w:szCs w:val="22"/>
              </w:rPr>
            </w:pPr>
          </w:p>
        </w:tc>
        <w:tc>
          <w:tcPr>
            <w:tcW w:w="2543" w:type="dxa"/>
            <w:gridSpan w:val="4"/>
            <w:tcBorders>
              <w:top w:val="none" w:sz="6" w:space="0" w:color="auto"/>
              <w:left w:val="none" w:sz="6" w:space="0" w:color="auto"/>
              <w:bottom w:val="none" w:sz="6" w:space="0" w:color="auto"/>
              <w:right w:val="none" w:sz="6" w:space="0" w:color="auto"/>
            </w:tcBorders>
          </w:tcPr>
          <w:p w14:paraId="44EBDA48" w14:textId="77777777" w:rsidR="006C4152" w:rsidRPr="008C5FBB" w:rsidRDefault="006C4152" w:rsidP="00860650">
            <w:pPr>
              <w:pStyle w:val="Default"/>
              <w:ind w:left="-284" w:firstLine="284"/>
              <w:rPr>
                <w:b/>
                <w:bCs/>
                <w:sz w:val="22"/>
                <w:szCs w:val="22"/>
              </w:rPr>
            </w:pPr>
          </w:p>
        </w:tc>
        <w:tc>
          <w:tcPr>
            <w:tcW w:w="2302" w:type="dxa"/>
            <w:gridSpan w:val="3"/>
            <w:tcBorders>
              <w:top w:val="none" w:sz="6" w:space="0" w:color="auto"/>
              <w:left w:val="none" w:sz="6" w:space="0" w:color="auto"/>
              <w:bottom w:val="none" w:sz="6" w:space="0" w:color="auto"/>
            </w:tcBorders>
          </w:tcPr>
          <w:p w14:paraId="2721D1E0" w14:textId="77777777" w:rsidR="006C4152" w:rsidRPr="008C5FBB" w:rsidRDefault="006C4152" w:rsidP="00860650">
            <w:pPr>
              <w:pStyle w:val="Default"/>
              <w:ind w:left="-284" w:firstLine="284"/>
              <w:rPr>
                <w:b/>
                <w:bCs/>
                <w:sz w:val="22"/>
                <w:szCs w:val="22"/>
              </w:rPr>
            </w:pPr>
          </w:p>
        </w:tc>
      </w:tr>
      <w:tr w:rsidR="006C4152" w:rsidRPr="00C52621" w14:paraId="4002F8E8" w14:textId="77777777" w:rsidTr="00860650">
        <w:trPr>
          <w:gridAfter w:val="1"/>
          <w:wAfter w:w="8" w:type="dxa"/>
          <w:trHeight w:val="754"/>
        </w:trPr>
        <w:tc>
          <w:tcPr>
            <w:tcW w:w="815" w:type="dxa"/>
            <w:tcBorders>
              <w:top w:val="none" w:sz="6" w:space="0" w:color="auto"/>
              <w:bottom w:val="none" w:sz="6" w:space="0" w:color="auto"/>
              <w:right w:val="none" w:sz="6" w:space="0" w:color="auto"/>
            </w:tcBorders>
          </w:tcPr>
          <w:p w14:paraId="7D831519"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b/>
                <w:bCs/>
                <w:sz w:val="20"/>
                <w:szCs w:val="20"/>
              </w:rPr>
              <w:t>10</w:t>
            </w:r>
          </w:p>
        </w:tc>
        <w:tc>
          <w:tcPr>
            <w:tcW w:w="1835" w:type="dxa"/>
            <w:tcBorders>
              <w:top w:val="none" w:sz="6" w:space="0" w:color="auto"/>
              <w:left w:val="none" w:sz="6" w:space="0" w:color="auto"/>
              <w:bottom w:val="none" w:sz="6" w:space="0" w:color="auto"/>
              <w:right w:val="none" w:sz="6" w:space="0" w:color="auto"/>
            </w:tcBorders>
          </w:tcPr>
          <w:p w14:paraId="28CD666E" w14:textId="77777777" w:rsidR="006C4152" w:rsidRPr="008C5FBB" w:rsidRDefault="006C4152" w:rsidP="00860650">
            <w:pPr>
              <w:pStyle w:val="Default"/>
              <w:ind w:left="36" w:firstLine="284"/>
              <w:rPr>
                <w:color w:val="auto"/>
                <w:sz w:val="20"/>
                <w:szCs w:val="20"/>
              </w:rPr>
            </w:pPr>
          </w:p>
          <w:p w14:paraId="6ADF57A9" w14:textId="77777777" w:rsidR="006C4152" w:rsidRPr="008C5FBB" w:rsidRDefault="006C4152" w:rsidP="00860650">
            <w:pPr>
              <w:pStyle w:val="Default"/>
              <w:ind w:left="36"/>
              <w:rPr>
                <w:sz w:val="20"/>
                <w:szCs w:val="20"/>
              </w:rPr>
            </w:pPr>
            <w:r w:rsidRPr="008C5FBB">
              <w:rPr>
                <w:sz w:val="20"/>
                <w:szCs w:val="20"/>
              </w:rPr>
              <w:t xml:space="preserve">-Type of text clearly recognizable </w:t>
            </w:r>
          </w:p>
          <w:p w14:paraId="1532D619" w14:textId="77777777" w:rsidR="006C4152" w:rsidRPr="008C5FBB" w:rsidRDefault="006C4152" w:rsidP="00860650">
            <w:pPr>
              <w:pStyle w:val="Default"/>
              <w:ind w:left="36" w:firstLine="284"/>
              <w:rPr>
                <w:sz w:val="20"/>
                <w:szCs w:val="20"/>
              </w:rPr>
            </w:pPr>
            <w:r w:rsidRPr="008C5FBB">
              <w:rPr>
                <w:sz w:val="20"/>
                <w:szCs w:val="20"/>
              </w:rPr>
              <w:t xml:space="preserve">- Task completely fulfilled, dense content </w:t>
            </w:r>
          </w:p>
          <w:p w14:paraId="5A4C3F8B" w14:textId="77777777" w:rsidR="006C4152" w:rsidRPr="008C5FBB" w:rsidRDefault="006C4152" w:rsidP="00860650">
            <w:pPr>
              <w:pStyle w:val="Default"/>
              <w:ind w:left="36" w:firstLine="284"/>
              <w:rPr>
                <w:sz w:val="20"/>
                <w:szCs w:val="20"/>
              </w:rPr>
            </w:pPr>
            <w:r w:rsidRPr="008C5FBB">
              <w:rPr>
                <w:sz w:val="20"/>
                <w:szCs w:val="20"/>
              </w:rPr>
              <w:t xml:space="preserve">- Word count adhered to (+/-10%) </w:t>
            </w:r>
          </w:p>
        </w:tc>
        <w:tc>
          <w:tcPr>
            <w:tcW w:w="835" w:type="dxa"/>
            <w:gridSpan w:val="2"/>
            <w:tcBorders>
              <w:top w:val="none" w:sz="6" w:space="0" w:color="auto"/>
              <w:left w:val="none" w:sz="6" w:space="0" w:color="auto"/>
              <w:bottom w:val="none" w:sz="6" w:space="0" w:color="auto"/>
              <w:right w:val="none" w:sz="6" w:space="0" w:color="auto"/>
            </w:tcBorders>
          </w:tcPr>
          <w:p w14:paraId="3A2E95C2"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sz w:val="20"/>
                <w:szCs w:val="20"/>
              </w:rPr>
              <w:t>10</w:t>
            </w:r>
          </w:p>
        </w:tc>
        <w:tc>
          <w:tcPr>
            <w:tcW w:w="1835" w:type="dxa"/>
            <w:gridSpan w:val="2"/>
            <w:tcBorders>
              <w:top w:val="none" w:sz="6" w:space="0" w:color="auto"/>
              <w:left w:val="none" w:sz="6" w:space="0" w:color="auto"/>
              <w:bottom w:val="none" w:sz="6" w:space="0" w:color="auto"/>
              <w:right w:val="none" w:sz="6" w:space="0" w:color="auto"/>
            </w:tcBorders>
          </w:tcPr>
          <w:p w14:paraId="2833FA49" w14:textId="77777777" w:rsidR="006C4152" w:rsidRPr="008C5FBB" w:rsidRDefault="006C4152" w:rsidP="00860650">
            <w:pPr>
              <w:pStyle w:val="Default"/>
              <w:ind w:left="59" w:right="285" w:firstLine="284"/>
              <w:rPr>
                <w:color w:val="auto"/>
                <w:sz w:val="20"/>
                <w:szCs w:val="20"/>
              </w:rPr>
            </w:pPr>
          </w:p>
          <w:p w14:paraId="6D158EF2" w14:textId="77777777" w:rsidR="006C4152" w:rsidRPr="008C5FBB" w:rsidRDefault="006C4152" w:rsidP="00860650">
            <w:pPr>
              <w:pStyle w:val="Default"/>
              <w:ind w:left="59" w:right="285" w:firstLine="284"/>
              <w:rPr>
                <w:color w:val="auto"/>
                <w:sz w:val="20"/>
                <w:szCs w:val="20"/>
              </w:rPr>
            </w:pPr>
            <w:r w:rsidRPr="008C5FBB">
              <w:rPr>
                <w:color w:val="auto"/>
                <w:sz w:val="20"/>
                <w:szCs w:val="20"/>
              </w:rPr>
              <w:t xml:space="preserve">Presents the content points (in the form of a simple list) clearly and comprehensibly </w:t>
            </w:r>
          </w:p>
          <w:p w14:paraId="6F19BE3E" w14:textId="77777777" w:rsidR="006C4152" w:rsidRPr="008C5FBB" w:rsidRDefault="006C4152" w:rsidP="00860650">
            <w:pPr>
              <w:pStyle w:val="Default"/>
              <w:ind w:left="59" w:right="285" w:firstLine="284"/>
              <w:rPr>
                <w:color w:val="auto"/>
                <w:sz w:val="20"/>
                <w:szCs w:val="20"/>
              </w:rPr>
            </w:pPr>
            <w:r w:rsidRPr="008C5FBB">
              <w:rPr>
                <w:color w:val="auto"/>
                <w:sz w:val="20"/>
                <w:szCs w:val="20"/>
              </w:rPr>
              <w:t xml:space="preserve">- Almost consistently appropriate use of the most common connectors and other text grammatical devices </w:t>
            </w:r>
          </w:p>
          <w:p w14:paraId="49A432C1" w14:textId="77777777" w:rsidR="006C4152" w:rsidRPr="008C5FBB" w:rsidRDefault="006C4152" w:rsidP="00860650">
            <w:pPr>
              <w:pStyle w:val="Default"/>
              <w:ind w:left="59" w:right="285" w:firstLine="284"/>
              <w:rPr>
                <w:sz w:val="20"/>
                <w:szCs w:val="20"/>
              </w:rPr>
            </w:pPr>
          </w:p>
        </w:tc>
        <w:tc>
          <w:tcPr>
            <w:tcW w:w="708" w:type="dxa"/>
            <w:gridSpan w:val="2"/>
            <w:tcBorders>
              <w:top w:val="none" w:sz="6" w:space="0" w:color="auto"/>
              <w:left w:val="none" w:sz="6" w:space="0" w:color="auto"/>
              <w:bottom w:val="none" w:sz="6" w:space="0" w:color="auto"/>
              <w:right w:val="none" w:sz="6" w:space="0" w:color="auto"/>
            </w:tcBorders>
          </w:tcPr>
          <w:p w14:paraId="3B3BF50C"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sz w:val="20"/>
                <w:szCs w:val="20"/>
              </w:rPr>
              <w:t>10</w:t>
            </w:r>
          </w:p>
        </w:tc>
        <w:tc>
          <w:tcPr>
            <w:tcW w:w="1835" w:type="dxa"/>
            <w:gridSpan w:val="2"/>
            <w:tcBorders>
              <w:top w:val="none" w:sz="6" w:space="0" w:color="auto"/>
              <w:left w:val="none" w:sz="6" w:space="0" w:color="auto"/>
              <w:bottom w:val="none" w:sz="6" w:space="0" w:color="auto"/>
              <w:right w:val="none" w:sz="6" w:space="0" w:color="auto"/>
            </w:tcBorders>
          </w:tcPr>
          <w:p w14:paraId="0634AC86" w14:textId="77777777" w:rsidR="006C4152" w:rsidRPr="008C5FBB" w:rsidRDefault="006C4152" w:rsidP="00860650">
            <w:pPr>
              <w:pStyle w:val="Default"/>
              <w:ind w:left="-284" w:firstLine="284"/>
              <w:rPr>
                <w:sz w:val="20"/>
                <w:szCs w:val="20"/>
              </w:rPr>
            </w:pPr>
          </w:p>
          <w:p w14:paraId="2DCB3805" w14:textId="77777777" w:rsidR="006C4152" w:rsidRPr="008C5FBB" w:rsidRDefault="006C4152" w:rsidP="00860650">
            <w:pPr>
              <w:pStyle w:val="Default"/>
              <w:ind w:left="66" w:firstLine="141"/>
              <w:rPr>
                <w:sz w:val="20"/>
                <w:szCs w:val="20"/>
              </w:rPr>
            </w:pPr>
            <w:r w:rsidRPr="008C5FBB">
              <w:rPr>
                <w:sz w:val="20"/>
                <w:szCs w:val="20"/>
              </w:rPr>
              <w:t xml:space="preserve">Has a sufficient repertoire of linguistic means to cope well with the task </w:t>
            </w:r>
          </w:p>
          <w:p w14:paraId="6830D927" w14:textId="77777777" w:rsidR="006C4152" w:rsidRPr="008C5FBB" w:rsidRDefault="006C4152" w:rsidP="00860650">
            <w:pPr>
              <w:pStyle w:val="Default"/>
              <w:ind w:left="66" w:firstLine="141"/>
              <w:rPr>
                <w:sz w:val="20"/>
                <w:szCs w:val="20"/>
              </w:rPr>
            </w:pPr>
            <w:r w:rsidRPr="008C5FBB">
              <w:rPr>
                <w:sz w:val="20"/>
                <w:szCs w:val="20"/>
              </w:rPr>
              <w:t xml:space="preserve">- Hardly uses parts of sentences / words from the task, hardly repeats anything </w:t>
            </w:r>
          </w:p>
        </w:tc>
        <w:tc>
          <w:tcPr>
            <w:tcW w:w="466" w:type="dxa"/>
            <w:gridSpan w:val="2"/>
            <w:tcBorders>
              <w:top w:val="none" w:sz="6" w:space="0" w:color="auto"/>
              <w:left w:val="none" w:sz="6" w:space="0" w:color="auto"/>
              <w:bottom w:val="none" w:sz="6" w:space="0" w:color="auto"/>
              <w:right w:val="none" w:sz="6" w:space="0" w:color="auto"/>
            </w:tcBorders>
          </w:tcPr>
          <w:p w14:paraId="350795FE"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sz w:val="20"/>
                <w:szCs w:val="20"/>
              </w:rPr>
              <w:t>10</w:t>
            </w:r>
          </w:p>
        </w:tc>
        <w:tc>
          <w:tcPr>
            <w:tcW w:w="1836" w:type="dxa"/>
            <w:tcBorders>
              <w:top w:val="none" w:sz="6" w:space="0" w:color="auto"/>
              <w:left w:val="none" w:sz="6" w:space="0" w:color="auto"/>
              <w:bottom w:val="none" w:sz="6" w:space="0" w:color="auto"/>
            </w:tcBorders>
          </w:tcPr>
          <w:p w14:paraId="7F120F88" w14:textId="77777777" w:rsidR="006C4152" w:rsidRPr="008C5FBB" w:rsidRDefault="006C4152" w:rsidP="00860650">
            <w:pPr>
              <w:pStyle w:val="Default"/>
              <w:ind w:left="-284" w:firstLine="284"/>
              <w:rPr>
                <w:color w:val="auto"/>
                <w:sz w:val="20"/>
                <w:szCs w:val="20"/>
              </w:rPr>
            </w:pPr>
          </w:p>
          <w:p w14:paraId="72EAC193" w14:textId="77777777" w:rsidR="006C4152" w:rsidRPr="008C5FBB" w:rsidRDefault="006C4152" w:rsidP="00860650">
            <w:pPr>
              <w:pStyle w:val="Default"/>
              <w:ind w:left="34" w:firstLine="284"/>
              <w:rPr>
                <w:sz w:val="20"/>
                <w:szCs w:val="20"/>
              </w:rPr>
            </w:pPr>
            <w:r w:rsidRPr="008C5FBB">
              <w:rPr>
                <w:sz w:val="20"/>
                <w:szCs w:val="20"/>
              </w:rPr>
              <w:t xml:space="preserve">Has a good command of limited vocabulary and formulaic expressions </w:t>
            </w:r>
          </w:p>
          <w:p w14:paraId="33111745" w14:textId="77777777" w:rsidR="006C4152" w:rsidRPr="008C5FBB" w:rsidRDefault="006C4152" w:rsidP="00860650">
            <w:pPr>
              <w:pStyle w:val="Default"/>
              <w:ind w:left="34" w:firstLine="284"/>
              <w:rPr>
                <w:sz w:val="20"/>
                <w:szCs w:val="20"/>
              </w:rPr>
            </w:pPr>
            <w:r w:rsidRPr="008C5FBB">
              <w:rPr>
                <w:sz w:val="20"/>
                <w:szCs w:val="20"/>
              </w:rPr>
              <w:t xml:space="preserve">- Uses a repertoire of simple structures largely correctly </w:t>
            </w:r>
          </w:p>
          <w:p w14:paraId="31B67714" w14:textId="77777777" w:rsidR="006C4152" w:rsidRPr="008C5FBB" w:rsidRDefault="006C4152" w:rsidP="00860650">
            <w:pPr>
              <w:pStyle w:val="Default"/>
              <w:ind w:left="34" w:firstLine="284"/>
              <w:rPr>
                <w:sz w:val="20"/>
                <w:szCs w:val="20"/>
              </w:rPr>
            </w:pPr>
            <w:r w:rsidRPr="008C5FBB">
              <w:rPr>
                <w:sz w:val="20"/>
                <w:szCs w:val="20"/>
              </w:rPr>
              <w:t xml:space="preserve">- Has a good command of spelling from a limited repertoire </w:t>
            </w:r>
          </w:p>
        </w:tc>
      </w:tr>
      <w:tr w:rsidR="006C4152" w:rsidRPr="008C5FBB" w14:paraId="3F5286F7" w14:textId="77777777" w:rsidTr="00860650">
        <w:trPr>
          <w:gridAfter w:val="1"/>
          <w:wAfter w:w="8" w:type="dxa"/>
          <w:trHeight w:val="90"/>
        </w:trPr>
        <w:tc>
          <w:tcPr>
            <w:tcW w:w="2650" w:type="dxa"/>
            <w:gridSpan w:val="2"/>
            <w:tcBorders>
              <w:top w:val="none" w:sz="6" w:space="0" w:color="auto"/>
              <w:bottom w:val="none" w:sz="6" w:space="0" w:color="auto"/>
              <w:right w:val="none" w:sz="6" w:space="0" w:color="auto"/>
            </w:tcBorders>
          </w:tcPr>
          <w:p w14:paraId="4D13B06D"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b/>
                <w:bCs/>
                <w:sz w:val="20"/>
                <w:szCs w:val="20"/>
              </w:rPr>
              <w:t>8</w:t>
            </w:r>
          </w:p>
        </w:tc>
        <w:tc>
          <w:tcPr>
            <w:tcW w:w="2670" w:type="dxa"/>
            <w:gridSpan w:val="4"/>
            <w:tcBorders>
              <w:top w:val="none" w:sz="6" w:space="0" w:color="auto"/>
              <w:left w:val="none" w:sz="6" w:space="0" w:color="auto"/>
              <w:bottom w:val="none" w:sz="6" w:space="0" w:color="auto"/>
              <w:right w:val="none" w:sz="6" w:space="0" w:color="auto"/>
            </w:tcBorders>
          </w:tcPr>
          <w:p w14:paraId="07641EC4" w14:textId="77777777" w:rsidR="006C4152" w:rsidRPr="008C5FBB" w:rsidRDefault="006C4152" w:rsidP="00860650">
            <w:pPr>
              <w:pStyle w:val="Default"/>
              <w:ind w:left="59" w:right="285" w:firstLine="284"/>
              <w:rPr>
                <w:rFonts w:ascii="Calibri" w:hAnsi="Calibri" w:cs="Calibri"/>
                <w:sz w:val="20"/>
                <w:szCs w:val="20"/>
              </w:rPr>
            </w:pPr>
            <w:r w:rsidRPr="008C5FBB">
              <w:rPr>
                <w:rFonts w:ascii="Calibri" w:hAnsi="Calibri" w:cs="Calibri"/>
                <w:sz w:val="20"/>
                <w:szCs w:val="20"/>
              </w:rPr>
              <w:t>8</w:t>
            </w:r>
          </w:p>
        </w:tc>
        <w:tc>
          <w:tcPr>
            <w:tcW w:w="2543" w:type="dxa"/>
            <w:gridSpan w:val="4"/>
            <w:tcBorders>
              <w:top w:val="none" w:sz="6" w:space="0" w:color="auto"/>
              <w:left w:val="none" w:sz="6" w:space="0" w:color="auto"/>
              <w:bottom w:val="none" w:sz="6" w:space="0" w:color="auto"/>
              <w:right w:val="none" w:sz="6" w:space="0" w:color="auto"/>
            </w:tcBorders>
          </w:tcPr>
          <w:p w14:paraId="26FCFE86"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sz w:val="20"/>
                <w:szCs w:val="20"/>
              </w:rPr>
              <w:t>8</w:t>
            </w:r>
          </w:p>
        </w:tc>
        <w:tc>
          <w:tcPr>
            <w:tcW w:w="2302" w:type="dxa"/>
            <w:gridSpan w:val="3"/>
            <w:tcBorders>
              <w:top w:val="none" w:sz="6" w:space="0" w:color="auto"/>
              <w:left w:val="none" w:sz="6" w:space="0" w:color="auto"/>
              <w:bottom w:val="none" w:sz="6" w:space="0" w:color="auto"/>
            </w:tcBorders>
          </w:tcPr>
          <w:p w14:paraId="52BD32CB"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sz w:val="20"/>
                <w:szCs w:val="20"/>
              </w:rPr>
              <w:t>8</w:t>
            </w:r>
          </w:p>
        </w:tc>
      </w:tr>
      <w:tr w:rsidR="006C4152" w:rsidRPr="00C52621" w14:paraId="50B16C23" w14:textId="77777777" w:rsidTr="00860650">
        <w:trPr>
          <w:gridAfter w:val="1"/>
          <w:wAfter w:w="8" w:type="dxa"/>
          <w:trHeight w:val="1088"/>
        </w:trPr>
        <w:tc>
          <w:tcPr>
            <w:tcW w:w="815" w:type="dxa"/>
            <w:tcBorders>
              <w:top w:val="none" w:sz="6" w:space="0" w:color="auto"/>
              <w:bottom w:val="none" w:sz="6" w:space="0" w:color="auto"/>
              <w:right w:val="none" w:sz="6" w:space="0" w:color="auto"/>
            </w:tcBorders>
          </w:tcPr>
          <w:p w14:paraId="5C1076D0"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b/>
                <w:bCs/>
                <w:sz w:val="20"/>
                <w:szCs w:val="20"/>
              </w:rPr>
              <w:t>7</w:t>
            </w:r>
          </w:p>
        </w:tc>
        <w:tc>
          <w:tcPr>
            <w:tcW w:w="1835" w:type="dxa"/>
            <w:tcBorders>
              <w:top w:val="none" w:sz="6" w:space="0" w:color="auto"/>
              <w:left w:val="none" w:sz="6" w:space="0" w:color="auto"/>
              <w:bottom w:val="none" w:sz="6" w:space="0" w:color="auto"/>
              <w:right w:val="none" w:sz="6" w:space="0" w:color="auto"/>
            </w:tcBorders>
          </w:tcPr>
          <w:p w14:paraId="7EAAF588" w14:textId="77777777" w:rsidR="006C4152" w:rsidRPr="008C5FBB" w:rsidRDefault="006C4152" w:rsidP="00860650">
            <w:pPr>
              <w:pStyle w:val="Default"/>
              <w:ind w:left="-284" w:firstLine="284"/>
              <w:rPr>
                <w:color w:val="auto"/>
                <w:sz w:val="20"/>
                <w:szCs w:val="20"/>
              </w:rPr>
            </w:pPr>
          </w:p>
          <w:p w14:paraId="7F9A58CA" w14:textId="77777777" w:rsidR="006C4152" w:rsidRPr="008C5FBB" w:rsidRDefault="006C4152" w:rsidP="00860650">
            <w:pPr>
              <w:pStyle w:val="Default"/>
              <w:ind w:left="36" w:hanging="36"/>
              <w:rPr>
                <w:color w:val="auto"/>
                <w:sz w:val="20"/>
                <w:szCs w:val="20"/>
              </w:rPr>
            </w:pPr>
            <w:r w:rsidRPr="008C5FBB">
              <w:rPr>
                <w:color w:val="auto"/>
                <w:sz w:val="20"/>
                <w:szCs w:val="20"/>
              </w:rPr>
              <w:t xml:space="preserve">-Type of text predominantly recognizable </w:t>
            </w:r>
          </w:p>
          <w:p w14:paraId="5F4D3D49" w14:textId="77777777" w:rsidR="006C4152" w:rsidRPr="008C5FBB" w:rsidRDefault="006C4152" w:rsidP="00860650">
            <w:pPr>
              <w:pStyle w:val="Default"/>
              <w:ind w:left="36" w:hanging="36"/>
              <w:rPr>
                <w:color w:val="auto"/>
                <w:sz w:val="20"/>
                <w:szCs w:val="20"/>
              </w:rPr>
            </w:pPr>
            <w:r w:rsidRPr="008C5FBB">
              <w:rPr>
                <w:color w:val="auto"/>
                <w:sz w:val="20"/>
                <w:szCs w:val="20"/>
              </w:rPr>
              <w:t xml:space="preserve">- Task and content adequately fulfilled </w:t>
            </w:r>
          </w:p>
          <w:p w14:paraId="3134F5C2" w14:textId="77777777" w:rsidR="006C4152" w:rsidRPr="008C5FBB" w:rsidRDefault="006C4152" w:rsidP="00860650">
            <w:pPr>
              <w:pStyle w:val="Default"/>
              <w:ind w:left="36" w:hanging="36"/>
              <w:rPr>
                <w:sz w:val="20"/>
                <w:szCs w:val="20"/>
              </w:rPr>
            </w:pPr>
            <w:r w:rsidRPr="008C5FBB">
              <w:rPr>
                <w:color w:val="auto"/>
                <w:sz w:val="20"/>
                <w:szCs w:val="20"/>
              </w:rPr>
              <w:t xml:space="preserve">- Word count adhered to (+/-10%) </w:t>
            </w:r>
          </w:p>
        </w:tc>
        <w:tc>
          <w:tcPr>
            <w:tcW w:w="835" w:type="dxa"/>
            <w:gridSpan w:val="2"/>
            <w:tcBorders>
              <w:top w:val="none" w:sz="6" w:space="0" w:color="auto"/>
              <w:left w:val="none" w:sz="6" w:space="0" w:color="auto"/>
              <w:bottom w:val="none" w:sz="6" w:space="0" w:color="auto"/>
              <w:right w:val="none" w:sz="6" w:space="0" w:color="auto"/>
            </w:tcBorders>
          </w:tcPr>
          <w:p w14:paraId="57C4DDF4"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sz w:val="20"/>
                <w:szCs w:val="20"/>
              </w:rPr>
              <w:t>7</w:t>
            </w:r>
          </w:p>
        </w:tc>
        <w:tc>
          <w:tcPr>
            <w:tcW w:w="1835" w:type="dxa"/>
            <w:gridSpan w:val="2"/>
            <w:tcBorders>
              <w:top w:val="none" w:sz="6" w:space="0" w:color="auto"/>
              <w:left w:val="none" w:sz="6" w:space="0" w:color="auto"/>
              <w:bottom w:val="none" w:sz="6" w:space="0" w:color="auto"/>
              <w:right w:val="none" w:sz="6" w:space="0" w:color="auto"/>
            </w:tcBorders>
          </w:tcPr>
          <w:p w14:paraId="3683C89C" w14:textId="77777777" w:rsidR="006C4152" w:rsidRPr="008C5FBB" w:rsidRDefault="006C4152" w:rsidP="00860650">
            <w:pPr>
              <w:pStyle w:val="Default"/>
              <w:ind w:left="59" w:right="285" w:firstLine="284"/>
              <w:rPr>
                <w:color w:val="auto"/>
                <w:sz w:val="20"/>
                <w:szCs w:val="20"/>
              </w:rPr>
            </w:pPr>
          </w:p>
          <w:p w14:paraId="78B3E2E2" w14:textId="77777777" w:rsidR="006C4152" w:rsidRPr="008C5FBB" w:rsidRDefault="006C4152" w:rsidP="00860650">
            <w:pPr>
              <w:pStyle w:val="Default"/>
              <w:ind w:left="59" w:right="285" w:firstLine="284"/>
              <w:rPr>
                <w:color w:val="auto"/>
                <w:sz w:val="20"/>
                <w:szCs w:val="20"/>
              </w:rPr>
            </w:pPr>
            <w:r w:rsidRPr="008C5FBB">
              <w:rPr>
                <w:color w:val="auto"/>
                <w:sz w:val="20"/>
                <w:szCs w:val="20"/>
              </w:rPr>
              <w:t xml:space="preserve">Presents the content points reasonably clearly and comprehensibly </w:t>
            </w:r>
          </w:p>
          <w:p w14:paraId="2813EC9E" w14:textId="77777777" w:rsidR="006C4152" w:rsidRPr="008C5FBB" w:rsidRDefault="006C4152" w:rsidP="00860650">
            <w:pPr>
              <w:pStyle w:val="Default"/>
              <w:ind w:left="59" w:right="285" w:firstLine="284"/>
              <w:rPr>
                <w:color w:val="auto"/>
                <w:sz w:val="20"/>
                <w:szCs w:val="20"/>
              </w:rPr>
            </w:pPr>
            <w:r w:rsidRPr="008C5FBB">
              <w:rPr>
                <w:color w:val="auto"/>
                <w:sz w:val="20"/>
                <w:szCs w:val="20"/>
              </w:rPr>
              <w:t xml:space="preserve">- Uses simple text grammatical devices (e.g. pronouns; and, but, because) to link simple sentences together </w:t>
            </w:r>
          </w:p>
          <w:p w14:paraId="1F692E43" w14:textId="77777777" w:rsidR="006C4152" w:rsidRPr="008C5FBB" w:rsidRDefault="006C4152" w:rsidP="00860650">
            <w:pPr>
              <w:pStyle w:val="Default"/>
              <w:ind w:left="59" w:right="285" w:firstLine="284"/>
              <w:rPr>
                <w:sz w:val="20"/>
                <w:szCs w:val="20"/>
              </w:rPr>
            </w:pPr>
          </w:p>
        </w:tc>
        <w:tc>
          <w:tcPr>
            <w:tcW w:w="708" w:type="dxa"/>
            <w:gridSpan w:val="2"/>
            <w:tcBorders>
              <w:top w:val="none" w:sz="6" w:space="0" w:color="auto"/>
              <w:left w:val="none" w:sz="6" w:space="0" w:color="auto"/>
              <w:bottom w:val="none" w:sz="6" w:space="0" w:color="auto"/>
              <w:right w:val="none" w:sz="6" w:space="0" w:color="auto"/>
            </w:tcBorders>
          </w:tcPr>
          <w:p w14:paraId="2120710C"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sz w:val="20"/>
                <w:szCs w:val="20"/>
              </w:rPr>
              <w:t>7</w:t>
            </w:r>
          </w:p>
        </w:tc>
        <w:tc>
          <w:tcPr>
            <w:tcW w:w="1835" w:type="dxa"/>
            <w:gridSpan w:val="2"/>
            <w:tcBorders>
              <w:top w:val="none" w:sz="6" w:space="0" w:color="auto"/>
              <w:left w:val="none" w:sz="6" w:space="0" w:color="auto"/>
              <w:bottom w:val="none" w:sz="6" w:space="0" w:color="auto"/>
              <w:right w:val="none" w:sz="6" w:space="0" w:color="auto"/>
            </w:tcBorders>
          </w:tcPr>
          <w:p w14:paraId="749D8F61" w14:textId="77777777" w:rsidR="006C4152" w:rsidRPr="008C5FBB" w:rsidRDefault="006C4152" w:rsidP="00860650">
            <w:pPr>
              <w:pStyle w:val="Default"/>
              <w:ind w:left="-284" w:firstLine="284"/>
              <w:rPr>
                <w:color w:val="auto"/>
                <w:sz w:val="20"/>
                <w:szCs w:val="20"/>
              </w:rPr>
            </w:pPr>
          </w:p>
          <w:p w14:paraId="5B927B04" w14:textId="77777777" w:rsidR="006C4152" w:rsidRPr="008C5FBB" w:rsidRDefault="006C4152" w:rsidP="00860650">
            <w:pPr>
              <w:pStyle w:val="Default"/>
              <w:ind w:left="207" w:right="274" w:hanging="207"/>
              <w:rPr>
                <w:sz w:val="20"/>
                <w:szCs w:val="20"/>
              </w:rPr>
            </w:pPr>
            <w:r w:rsidRPr="008C5FBB">
              <w:rPr>
                <w:sz w:val="20"/>
                <w:szCs w:val="20"/>
              </w:rPr>
              <w:t xml:space="preserve">Has sufficient elementary linguistic means (short formulaic phrases and simple sentence patterns) to cope with the task </w:t>
            </w:r>
          </w:p>
          <w:p w14:paraId="1D862F2F" w14:textId="77777777" w:rsidR="006C4152" w:rsidRPr="008C5FBB" w:rsidRDefault="006C4152" w:rsidP="00860650">
            <w:pPr>
              <w:pStyle w:val="Default"/>
              <w:ind w:left="207" w:right="274" w:hanging="207"/>
              <w:rPr>
                <w:sz w:val="20"/>
                <w:szCs w:val="20"/>
              </w:rPr>
            </w:pPr>
            <w:r w:rsidRPr="008C5FBB">
              <w:rPr>
                <w:sz w:val="20"/>
                <w:szCs w:val="20"/>
              </w:rPr>
              <w:t xml:space="preserve">- Takes sentences/phrases from the task, repeats them a few times </w:t>
            </w:r>
          </w:p>
        </w:tc>
        <w:tc>
          <w:tcPr>
            <w:tcW w:w="466" w:type="dxa"/>
            <w:gridSpan w:val="2"/>
            <w:tcBorders>
              <w:top w:val="none" w:sz="6" w:space="0" w:color="auto"/>
              <w:left w:val="none" w:sz="6" w:space="0" w:color="auto"/>
              <w:bottom w:val="none" w:sz="6" w:space="0" w:color="auto"/>
              <w:right w:val="none" w:sz="6" w:space="0" w:color="auto"/>
            </w:tcBorders>
          </w:tcPr>
          <w:p w14:paraId="3FCCD2AD" w14:textId="77777777" w:rsidR="006C4152" w:rsidRPr="008C5FBB" w:rsidRDefault="006C4152" w:rsidP="00860650">
            <w:pPr>
              <w:pStyle w:val="Default"/>
              <w:ind w:left="-284" w:firstLine="284"/>
              <w:rPr>
                <w:rFonts w:ascii="Calibri" w:hAnsi="Calibri" w:cs="Calibri"/>
                <w:sz w:val="20"/>
                <w:szCs w:val="20"/>
              </w:rPr>
            </w:pPr>
            <w:r w:rsidRPr="008C5FBB">
              <w:rPr>
                <w:rFonts w:ascii="Calibri" w:hAnsi="Calibri" w:cs="Calibri"/>
                <w:sz w:val="20"/>
                <w:szCs w:val="20"/>
              </w:rPr>
              <w:t>7</w:t>
            </w:r>
          </w:p>
        </w:tc>
        <w:tc>
          <w:tcPr>
            <w:tcW w:w="1836" w:type="dxa"/>
            <w:tcBorders>
              <w:top w:val="none" w:sz="6" w:space="0" w:color="auto"/>
              <w:left w:val="none" w:sz="6" w:space="0" w:color="auto"/>
              <w:bottom w:val="none" w:sz="6" w:space="0" w:color="auto"/>
            </w:tcBorders>
          </w:tcPr>
          <w:p w14:paraId="2FBAFDF5" w14:textId="77777777" w:rsidR="006C4152" w:rsidRPr="008C5FBB" w:rsidRDefault="006C4152" w:rsidP="00860650">
            <w:pPr>
              <w:pStyle w:val="Default"/>
              <w:ind w:right="169" w:firstLine="284"/>
              <w:rPr>
                <w:color w:val="auto"/>
                <w:sz w:val="20"/>
                <w:szCs w:val="20"/>
              </w:rPr>
            </w:pPr>
          </w:p>
          <w:p w14:paraId="33AD61F1" w14:textId="77777777" w:rsidR="006C4152" w:rsidRPr="008C5FBB" w:rsidRDefault="006C4152" w:rsidP="00860650">
            <w:pPr>
              <w:pStyle w:val="Default"/>
              <w:ind w:right="169" w:firstLine="284"/>
              <w:rPr>
                <w:sz w:val="20"/>
                <w:szCs w:val="20"/>
              </w:rPr>
            </w:pPr>
            <w:r w:rsidRPr="008C5FBB">
              <w:rPr>
                <w:sz w:val="20"/>
                <w:szCs w:val="20"/>
              </w:rPr>
              <w:t xml:space="preserve">Has a limited command of vocabulary related to specific everyday needs </w:t>
            </w:r>
          </w:p>
          <w:p w14:paraId="1D932E66" w14:textId="77777777" w:rsidR="006C4152" w:rsidRPr="008C5FBB" w:rsidRDefault="006C4152" w:rsidP="00860650">
            <w:pPr>
              <w:pStyle w:val="Default"/>
              <w:ind w:right="169" w:firstLine="284"/>
              <w:rPr>
                <w:sz w:val="20"/>
                <w:szCs w:val="20"/>
              </w:rPr>
            </w:pPr>
            <w:r w:rsidRPr="008C5FBB">
              <w:rPr>
                <w:sz w:val="20"/>
                <w:szCs w:val="20"/>
              </w:rPr>
              <w:t>- Has sufficient command of some simple structures, despite systematic elementary errors</w:t>
            </w:r>
            <w:proofErr w:type="gramStart"/>
            <w:r w:rsidRPr="008C5FBB">
              <w:rPr>
                <w:sz w:val="20"/>
                <w:szCs w:val="20"/>
              </w:rPr>
              <w:t>4 ,</w:t>
            </w:r>
            <w:proofErr w:type="gramEnd"/>
            <w:r w:rsidRPr="008C5FBB">
              <w:rPr>
                <w:sz w:val="20"/>
                <w:szCs w:val="20"/>
              </w:rPr>
              <w:t xml:space="preserve"> remains clear about what he/she wants to express. </w:t>
            </w:r>
          </w:p>
          <w:p w14:paraId="3267BC59" w14:textId="77777777" w:rsidR="006C4152" w:rsidRPr="008C5FBB" w:rsidRDefault="006C4152" w:rsidP="00860650">
            <w:pPr>
              <w:pStyle w:val="Default"/>
              <w:ind w:right="169" w:firstLine="284"/>
              <w:rPr>
                <w:sz w:val="20"/>
                <w:szCs w:val="20"/>
              </w:rPr>
            </w:pPr>
            <w:r w:rsidRPr="008C5FBB">
              <w:rPr>
                <w:sz w:val="20"/>
                <w:szCs w:val="20"/>
              </w:rPr>
              <w:t xml:space="preserve">- Has sufficient command of spelling from a limited repertoire </w:t>
            </w:r>
          </w:p>
        </w:tc>
      </w:tr>
      <w:tr w:rsidR="006C4152" w14:paraId="75484BC2" w14:textId="77777777" w:rsidTr="00860650">
        <w:trPr>
          <w:trHeight w:val="452"/>
        </w:trPr>
        <w:tc>
          <w:tcPr>
            <w:tcW w:w="2659" w:type="dxa"/>
            <w:gridSpan w:val="3"/>
            <w:tcBorders>
              <w:top w:val="none" w:sz="6" w:space="0" w:color="auto"/>
              <w:bottom w:val="none" w:sz="6" w:space="0" w:color="auto"/>
              <w:right w:val="none" w:sz="6" w:space="0" w:color="auto"/>
            </w:tcBorders>
          </w:tcPr>
          <w:p w14:paraId="418E5155" w14:textId="77777777" w:rsidR="006C4152" w:rsidRPr="008C5FBB" w:rsidRDefault="006C4152" w:rsidP="00860650">
            <w:pPr>
              <w:pStyle w:val="Default"/>
              <w:rPr>
                <w:rFonts w:ascii="Calibri" w:hAnsi="Calibri" w:cs="Calibri"/>
                <w:sz w:val="20"/>
                <w:szCs w:val="20"/>
              </w:rPr>
            </w:pPr>
            <w:r w:rsidRPr="008C5FBB">
              <w:rPr>
                <w:rFonts w:ascii="Calibri" w:hAnsi="Calibri" w:cs="Calibri"/>
                <w:b/>
                <w:bCs/>
                <w:sz w:val="20"/>
                <w:szCs w:val="20"/>
              </w:rPr>
              <w:lastRenderedPageBreak/>
              <w:t>6</w:t>
            </w:r>
          </w:p>
        </w:tc>
        <w:tc>
          <w:tcPr>
            <w:tcW w:w="2693" w:type="dxa"/>
            <w:gridSpan w:val="4"/>
            <w:tcBorders>
              <w:top w:val="none" w:sz="6" w:space="0" w:color="auto"/>
              <w:left w:val="none" w:sz="6" w:space="0" w:color="auto"/>
              <w:bottom w:val="none" w:sz="6" w:space="0" w:color="auto"/>
              <w:right w:val="none" w:sz="6" w:space="0" w:color="auto"/>
            </w:tcBorders>
          </w:tcPr>
          <w:p w14:paraId="0BD302D3" w14:textId="77777777" w:rsidR="006C4152" w:rsidRPr="008C5FBB" w:rsidRDefault="006C4152" w:rsidP="00860650">
            <w:pPr>
              <w:pStyle w:val="Default"/>
              <w:rPr>
                <w:rFonts w:ascii="Calibri" w:hAnsi="Calibri" w:cs="Calibri"/>
                <w:sz w:val="20"/>
                <w:szCs w:val="20"/>
              </w:rPr>
            </w:pPr>
            <w:r w:rsidRPr="008C5FBB">
              <w:rPr>
                <w:rFonts w:ascii="Calibri" w:hAnsi="Calibri" w:cs="Calibri"/>
                <w:sz w:val="20"/>
                <w:szCs w:val="20"/>
              </w:rPr>
              <w:t>6</w:t>
            </w:r>
          </w:p>
        </w:tc>
        <w:tc>
          <w:tcPr>
            <w:tcW w:w="2552" w:type="dxa"/>
            <w:gridSpan w:val="4"/>
            <w:tcBorders>
              <w:top w:val="none" w:sz="6" w:space="0" w:color="auto"/>
              <w:left w:val="none" w:sz="6" w:space="0" w:color="auto"/>
              <w:bottom w:val="none" w:sz="6" w:space="0" w:color="auto"/>
              <w:right w:val="none" w:sz="6" w:space="0" w:color="auto"/>
            </w:tcBorders>
          </w:tcPr>
          <w:p w14:paraId="391FFD11" w14:textId="77777777" w:rsidR="006C4152" w:rsidRPr="008C5FBB" w:rsidRDefault="006C4152" w:rsidP="00860650">
            <w:pPr>
              <w:pStyle w:val="Default"/>
              <w:rPr>
                <w:rFonts w:ascii="Calibri" w:hAnsi="Calibri" w:cs="Calibri"/>
                <w:sz w:val="20"/>
                <w:szCs w:val="20"/>
              </w:rPr>
            </w:pPr>
            <w:r w:rsidRPr="008C5FBB">
              <w:rPr>
                <w:rFonts w:ascii="Calibri" w:hAnsi="Calibri" w:cs="Calibri"/>
                <w:sz w:val="20"/>
                <w:szCs w:val="20"/>
              </w:rPr>
              <w:t>6</w:t>
            </w:r>
          </w:p>
        </w:tc>
        <w:tc>
          <w:tcPr>
            <w:tcW w:w="2269" w:type="dxa"/>
            <w:gridSpan w:val="3"/>
            <w:tcBorders>
              <w:top w:val="none" w:sz="6" w:space="0" w:color="auto"/>
              <w:left w:val="none" w:sz="6" w:space="0" w:color="auto"/>
              <w:bottom w:val="none" w:sz="6" w:space="0" w:color="auto"/>
            </w:tcBorders>
          </w:tcPr>
          <w:p w14:paraId="1B3C59A8" w14:textId="77777777" w:rsidR="006C4152" w:rsidRPr="008C5FBB" w:rsidRDefault="006C4152" w:rsidP="00860650">
            <w:pPr>
              <w:pStyle w:val="Default"/>
              <w:rPr>
                <w:rFonts w:ascii="Calibri" w:hAnsi="Calibri" w:cs="Calibri"/>
                <w:sz w:val="20"/>
                <w:szCs w:val="20"/>
              </w:rPr>
            </w:pPr>
            <w:r w:rsidRPr="008C5FBB">
              <w:rPr>
                <w:rFonts w:ascii="Calibri" w:hAnsi="Calibri" w:cs="Calibri"/>
                <w:sz w:val="20"/>
                <w:szCs w:val="20"/>
              </w:rPr>
              <w:t xml:space="preserve">6 </w:t>
            </w:r>
          </w:p>
        </w:tc>
      </w:tr>
      <w:tr w:rsidR="006C4152" w14:paraId="144303FC" w14:textId="77777777" w:rsidTr="00860650">
        <w:trPr>
          <w:trHeight w:val="867"/>
        </w:trPr>
        <w:tc>
          <w:tcPr>
            <w:tcW w:w="815" w:type="dxa"/>
            <w:tcBorders>
              <w:top w:val="none" w:sz="6" w:space="0" w:color="auto"/>
              <w:bottom w:val="none" w:sz="6" w:space="0" w:color="auto"/>
              <w:right w:val="none" w:sz="6" w:space="0" w:color="auto"/>
            </w:tcBorders>
          </w:tcPr>
          <w:p w14:paraId="718F477C" w14:textId="77777777" w:rsidR="006C4152" w:rsidRPr="008C5FBB" w:rsidRDefault="006C4152" w:rsidP="00860650">
            <w:pPr>
              <w:pStyle w:val="Default"/>
              <w:rPr>
                <w:rFonts w:ascii="Calibri" w:hAnsi="Calibri" w:cs="Calibri"/>
                <w:sz w:val="20"/>
                <w:szCs w:val="20"/>
              </w:rPr>
            </w:pPr>
            <w:r w:rsidRPr="008C5FBB">
              <w:rPr>
                <w:rFonts w:ascii="Calibri" w:hAnsi="Calibri" w:cs="Calibri"/>
                <w:b/>
                <w:bCs/>
                <w:sz w:val="20"/>
                <w:szCs w:val="20"/>
              </w:rPr>
              <w:t>4</w:t>
            </w:r>
          </w:p>
        </w:tc>
        <w:tc>
          <w:tcPr>
            <w:tcW w:w="1844" w:type="dxa"/>
            <w:gridSpan w:val="2"/>
            <w:tcBorders>
              <w:top w:val="none" w:sz="6" w:space="0" w:color="auto"/>
              <w:left w:val="none" w:sz="6" w:space="0" w:color="auto"/>
              <w:bottom w:val="none" w:sz="6" w:space="0" w:color="auto"/>
              <w:right w:val="none" w:sz="6" w:space="0" w:color="auto"/>
            </w:tcBorders>
          </w:tcPr>
          <w:p w14:paraId="20B6638C" w14:textId="77777777" w:rsidR="006C4152" w:rsidRPr="008C5FBB" w:rsidRDefault="006C4152" w:rsidP="00860650">
            <w:pPr>
              <w:pStyle w:val="Default"/>
              <w:rPr>
                <w:color w:val="auto"/>
                <w:sz w:val="20"/>
                <w:szCs w:val="20"/>
              </w:rPr>
            </w:pPr>
          </w:p>
          <w:p w14:paraId="1015C34F" w14:textId="77777777" w:rsidR="006C4152" w:rsidRPr="008C5FBB" w:rsidRDefault="006C4152" w:rsidP="00860650">
            <w:pPr>
              <w:pStyle w:val="Default"/>
              <w:rPr>
                <w:color w:val="auto"/>
                <w:sz w:val="20"/>
                <w:szCs w:val="20"/>
              </w:rPr>
            </w:pPr>
            <w:r w:rsidRPr="008C5FBB">
              <w:rPr>
                <w:color w:val="auto"/>
                <w:sz w:val="20"/>
                <w:szCs w:val="20"/>
              </w:rPr>
              <w:t xml:space="preserve">Text type barely recognizable </w:t>
            </w:r>
          </w:p>
          <w:p w14:paraId="2DF2722F" w14:textId="77777777" w:rsidR="006C4152" w:rsidRPr="008C5FBB" w:rsidRDefault="006C4152" w:rsidP="00860650">
            <w:pPr>
              <w:pStyle w:val="Default"/>
              <w:rPr>
                <w:color w:val="auto"/>
                <w:sz w:val="20"/>
                <w:szCs w:val="20"/>
              </w:rPr>
            </w:pPr>
            <w:r w:rsidRPr="008C5FBB">
              <w:rPr>
                <w:color w:val="auto"/>
                <w:sz w:val="20"/>
                <w:szCs w:val="20"/>
              </w:rPr>
              <w:t xml:space="preserve">- Task and content barely fulfilled </w:t>
            </w:r>
          </w:p>
          <w:p w14:paraId="49134FAA" w14:textId="77777777" w:rsidR="006C4152" w:rsidRPr="008C5FBB" w:rsidRDefault="006C4152" w:rsidP="00860650">
            <w:pPr>
              <w:pStyle w:val="Default"/>
              <w:rPr>
                <w:sz w:val="20"/>
                <w:szCs w:val="20"/>
              </w:rPr>
            </w:pPr>
            <w:r w:rsidRPr="008C5FBB">
              <w:rPr>
                <w:color w:val="auto"/>
                <w:sz w:val="20"/>
                <w:szCs w:val="20"/>
              </w:rPr>
              <w:t xml:space="preserve">- Word count </w:t>
            </w:r>
            <w:proofErr w:type="gramStart"/>
            <w:r w:rsidRPr="008C5FBB">
              <w:rPr>
                <w:color w:val="auto"/>
                <w:sz w:val="20"/>
                <w:szCs w:val="20"/>
              </w:rPr>
              <w:t>not adhered</w:t>
            </w:r>
            <w:proofErr w:type="gramEnd"/>
            <w:r w:rsidRPr="008C5FBB">
              <w:rPr>
                <w:color w:val="auto"/>
                <w:sz w:val="20"/>
                <w:szCs w:val="20"/>
              </w:rPr>
              <w:t xml:space="preserve"> to (+/-10%) </w:t>
            </w:r>
          </w:p>
        </w:tc>
        <w:tc>
          <w:tcPr>
            <w:tcW w:w="850" w:type="dxa"/>
            <w:gridSpan w:val="2"/>
            <w:tcBorders>
              <w:top w:val="none" w:sz="6" w:space="0" w:color="auto"/>
              <w:left w:val="none" w:sz="6" w:space="0" w:color="auto"/>
              <w:bottom w:val="none" w:sz="6" w:space="0" w:color="auto"/>
              <w:right w:val="none" w:sz="6" w:space="0" w:color="auto"/>
            </w:tcBorders>
          </w:tcPr>
          <w:p w14:paraId="04E3F764" w14:textId="77777777" w:rsidR="006C4152" w:rsidRPr="008C5FBB" w:rsidRDefault="006C4152" w:rsidP="00860650">
            <w:pPr>
              <w:pStyle w:val="Default"/>
              <w:rPr>
                <w:rFonts w:ascii="Calibri" w:hAnsi="Calibri" w:cs="Calibri"/>
                <w:sz w:val="20"/>
                <w:szCs w:val="20"/>
              </w:rPr>
            </w:pPr>
            <w:r w:rsidRPr="008C5FBB">
              <w:rPr>
                <w:rFonts w:ascii="Calibri" w:hAnsi="Calibri" w:cs="Calibri"/>
                <w:sz w:val="20"/>
                <w:szCs w:val="20"/>
              </w:rPr>
              <w:t>4</w:t>
            </w:r>
          </w:p>
        </w:tc>
        <w:tc>
          <w:tcPr>
            <w:tcW w:w="1843" w:type="dxa"/>
            <w:gridSpan w:val="2"/>
            <w:tcBorders>
              <w:top w:val="none" w:sz="6" w:space="0" w:color="auto"/>
              <w:left w:val="none" w:sz="6" w:space="0" w:color="auto"/>
              <w:bottom w:val="none" w:sz="6" w:space="0" w:color="auto"/>
              <w:right w:val="none" w:sz="6" w:space="0" w:color="auto"/>
            </w:tcBorders>
          </w:tcPr>
          <w:p w14:paraId="38966782" w14:textId="77777777" w:rsidR="006C4152" w:rsidRPr="008C5FBB" w:rsidRDefault="006C4152" w:rsidP="00860650">
            <w:pPr>
              <w:pStyle w:val="Default"/>
              <w:rPr>
                <w:color w:val="auto"/>
                <w:sz w:val="20"/>
                <w:szCs w:val="20"/>
              </w:rPr>
            </w:pPr>
          </w:p>
          <w:p w14:paraId="7D0DB832" w14:textId="77777777" w:rsidR="006C4152" w:rsidRPr="008C5FBB" w:rsidRDefault="006C4152" w:rsidP="00860650">
            <w:pPr>
              <w:pStyle w:val="Default"/>
              <w:rPr>
                <w:sz w:val="20"/>
                <w:szCs w:val="20"/>
              </w:rPr>
            </w:pPr>
            <w:r w:rsidRPr="008C5FBB">
              <w:rPr>
                <w:sz w:val="20"/>
                <w:szCs w:val="20"/>
              </w:rPr>
              <w:t xml:space="preserve">Presents the content points in a disjointed and barely comprehensible way </w:t>
            </w:r>
          </w:p>
          <w:p w14:paraId="12604B6E" w14:textId="77777777" w:rsidR="006C4152" w:rsidRPr="008C5FBB" w:rsidRDefault="006C4152" w:rsidP="00860650">
            <w:pPr>
              <w:pStyle w:val="Default"/>
              <w:rPr>
                <w:sz w:val="20"/>
                <w:szCs w:val="20"/>
              </w:rPr>
            </w:pPr>
            <w:r w:rsidRPr="008C5FBB">
              <w:rPr>
                <w:sz w:val="20"/>
                <w:szCs w:val="20"/>
              </w:rPr>
              <w:t xml:space="preserve">- Strings together groups of words or sentences in a disjointed manner. </w:t>
            </w:r>
          </w:p>
        </w:tc>
        <w:tc>
          <w:tcPr>
            <w:tcW w:w="709" w:type="dxa"/>
            <w:gridSpan w:val="2"/>
            <w:tcBorders>
              <w:top w:val="none" w:sz="6" w:space="0" w:color="auto"/>
              <w:left w:val="none" w:sz="6" w:space="0" w:color="auto"/>
              <w:bottom w:val="none" w:sz="6" w:space="0" w:color="auto"/>
              <w:right w:val="none" w:sz="6" w:space="0" w:color="auto"/>
            </w:tcBorders>
          </w:tcPr>
          <w:p w14:paraId="133A78C8" w14:textId="77777777" w:rsidR="006C4152" w:rsidRPr="008C5FBB" w:rsidRDefault="006C4152" w:rsidP="00860650">
            <w:pPr>
              <w:pStyle w:val="Default"/>
              <w:rPr>
                <w:rFonts w:ascii="Calibri" w:hAnsi="Calibri" w:cs="Calibri"/>
                <w:sz w:val="20"/>
                <w:szCs w:val="20"/>
              </w:rPr>
            </w:pPr>
            <w:r w:rsidRPr="008C5FBB">
              <w:rPr>
                <w:rFonts w:ascii="Calibri" w:hAnsi="Calibri" w:cs="Calibri"/>
                <w:sz w:val="20"/>
                <w:szCs w:val="20"/>
              </w:rPr>
              <w:t>4</w:t>
            </w:r>
          </w:p>
        </w:tc>
        <w:tc>
          <w:tcPr>
            <w:tcW w:w="1843" w:type="dxa"/>
            <w:gridSpan w:val="2"/>
            <w:tcBorders>
              <w:top w:val="none" w:sz="6" w:space="0" w:color="auto"/>
              <w:left w:val="none" w:sz="6" w:space="0" w:color="auto"/>
              <w:bottom w:val="none" w:sz="6" w:space="0" w:color="auto"/>
              <w:right w:val="none" w:sz="6" w:space="0" w:color="auto"/>
            </w:tcBorders>
          </w:tcPr>
          <w:p w14:paraId="45383E83" w14:textId="77777777" w:rsidR="006C4152" w:rsidRPr="008C5FBB" w:rsidRDefault="006C4152" w:rsidP="00860650">
            <w:pPr>
              <w:pStyle w:val="Default"/>
              <w:rPr>
                <w:color w:val="auto"/>
                <w:sz w:val="20"/>
                <w:szCs w:val="20"/>
              </w:rPr>
            </w:pPr>
          </w:p>
          <w:p w14:paraId="19C307BA" w14:textId="77777777" w:rsidR="006C4152" w:rsidRPr="008C5FBB" w:rsidRDefault="006C4152" w:rsidP="00860650">
            <w:pPr>
              <w:pStyle w:val="Default"/>
              <w:rPr>
                <w:color w:val="auto"/>
                <w:sz w:val="20"/>
                <w:szCs w:val="20"/>
              </w:rPr>
            </w:pPr>
            <w:r w:rsidRPr="008C5FBB">
              <w:rPr>
                <w:color w:val="auto"/>
                <w:sz w:val="20"/>
                <w:szCs w:val="20"/>
              </w:rPr>
              <w:t xml:space="preserve">Has too few linguistic resources to be able to express him/herself meaningfully </w:t>
            </w:r>
          </w:p>
          <w:p w14:paraId="6A0C1FC4" w14:textId="77777777" w:rsidR="006C4152" w:rsidRPr="008C5FBB" w:rsidRDefault="006C4152" w:rsidP="00860650">
            <w:pPr>
              <w:pStyle w:val="Default"/>
              <w:rPr>
                <w:color w:val="auto"/>
                <w:sz w:val="20"/>
                <w:szCs w:val="20"/>
              </w:rPr>
            </w:pPr>
            <w:r w:rsidRPr="008C5FBB">
              <w:rPr>
                <w:color w:val="auto"/>
                <w:sz w:val="20"/>
                <w:szCs w:val="20"/>
              </w:rPr>
              <w:t xml:space="preserve">- Almost completely takes over the text from the task or constantly repeats himself/herself </w:t>
            </w:r>
          </w:p>
          <w:p w14:paraId="6E2BA10E" w14:textId="77777777" w:rsidR="006C4152" w:rsidRPr="008C5FBB" w:rsidRDefault="006C4152" w:rsidP="00860650">
            <w:pPr>
              <w:pStyle w:val="Default"/>
              <w:rPr>
                <w:sz w:val="20"/>
                <w:szCs w:val="20"/>
              </w:rPr>
            </w:pPr>
          </w:p>
        </w:tc>
        <w:tc>
          <w:tcPr>
            <w:tcW w:w="425" w:type="dxa"/>
            <w:tcBorders>
              <w:top w:val="none" w:sz="6" w:space="0" w:color="auto"/>
              <w:left w:val="none" w:sz="6" w:space="0" w:color="auto"/>
              <w:bottom w:val="none" w:sz="6" w:space="0" w:color="auto"/>
              <w:right w:val="none" w:sz="6" w:space="0" w:color="auto"/>
            </w:tcBorders>
          </w:tcPr>
          <w:p w14:paraId="1ACE83C9" w14:textId="77777777" w:rsidR="006C4152" w:rsidRPr="008C5FBB" w:rsidRDefault="006C4152" w:rsidP="00860650">
            <w:pPr>
              <w:pStyle w:val="Default"/>
              <w:ind w:right="1757"/>
              <w:rPr>
                <w:rFonts w:ascii="Calibri" w:hAnsi="Calibri" w:cs="Calibri"/>
                <w:sz w:val="20"/>
                <w:szCs w:val="20"/>
              </w:rPr>
            </w:pPr>
            <w:r w:rsidRPr="008C5FBB">
              <w:rPr>
                <w:sz w:val="20"/>
                <w:szCs w:val="20"/>
              </w:rPr>
              <w:t>4</w:t>
            </w:r>
          </w:p>
        </w:tc>
        <w:tc>
          <w:tcPr>
            <w:tcW w:w="1844" w:type="dxa"/>
            <w:gridSpan w:val="2"/>
            <w:tcBorders>
              <w:top w:val="none" w:sz="6" w:space="0" w:color="auto"/>
              <w:left w:val="none" w:sz="6" w:space="0" w:color="auto"/>
              <w:bottom w:val="none" w:sz="6" w:space="0" w:color="auto"/>
            </w:tcBorders>
          </w:tcPr>
          <w:p w14:paraId="7FA2667F" w14:textId="77777777" w:rsidR="006C4152" w:rsidRPr="008C5FBB" w:rsidRDefault="006C4152" w:rsidP="00860650">
            <w:pPr>
              <w:pStyle w:val="Default"/>
              <w:rPr>
                <w:sz w:val="20"/>
                <w:szCs w:val="20"/>
              </w:rPr>
            </w:pPr>
          </w:p>
        </w:tc>
      </w:tr>
      <w:tr w:rsidR="006C4152" w:rsidRPr="00C52621" w14:paraId="53203648" w14:textId="77777777" w:rsidTr="00860650">
        <w:trPr>
          <w:trHeight w:val="452"/>
        </w:trPr>
        <w:tc>
          <w:tcPr>
            <w:tcW w:w="815" w:type="dxa"/>
            <w:tcBorders>
              <w:top w:val="none" w:sz="6" w:space="0" w:color="auto"/>
              <w:bottom w:val="none" w:sz="6" w:space="0" w:color="auto"/>
              <w:right w:val="none" w:sz="6" w:space="0" w:color="auto"/>
            </w:tcBorders>
          </w:tcPr>
          <w:p w14:paraId="69FC991C" w14:textId="77777777" w:rsidR="006C4152" w:rsidRPr="008C5FBB" w:rsidRDefault="006C4152" w:rsidP="00860650">
            <w:pPr>
              <w:pStyle w:val="Default"/>
              <w:rPr>
                <w:rFonts w:ascii="Calibri" w:hAnsi="Calibri" w:cs="Calibri"/>
                <w:sz w:val="20"/>
                <w:szCs w:val="20"/>
              </w:rPr>
            </w:pPr>
            <w:r>
              <w:rPr>
                <w:rFonts w:ascii="Calibri" w:hAnsi="Calibri" w:cs="Calibri"/>
                <w:b/>
                <w:bCs/>
                <w:sz w:val="20"/>
                <w:szCs w:val="20"/>
              </w:rPr>
              <w:t>0</w:t>
            </w:r>
          </w:p>
        </w:tc>
        <w:tc>
          <w:tcPr>
            <w:tcW w:w="1844" w:type="dxa"/>
            <w:gridSpan w:val="2"/>
            <w:tcBorders>
              <w:top w:val="none" w:sz="6" w:space="0" w:color="auto"/>
              <w:left w:val="none" w:sz="6" w:space="0" w:color="auto"/>
              <w:bottom w:val="none" w:sz="6" w:space="0" w:color="auto"/>
              <w:right w:val="none" w:sz="6" w:space="0" w:color="auto"/>
            </w:tcBorders>
          </w:tcPr>
          <w:p w14:paraId="1A8ABAB7" w14:textId="77777777" w:rsidR="006C4152" w:rsidRPr="008C5FBB" w:rsidRDefault="006C4152" w:rsidP="00860650">
            <w:pPr>
              <w:pStyle w:val="Default"/>
              <w:rPr>
                <w:color w:val="auto"/>
                <w:sz w:val="20"/>
                <w:szCs w:val="20"/>
              </w:rPr>
            </w:pPr>
          </w:p>
          <w:p w14:paraId="5729B567" w14:textId="77777777" w:rsidR="006C4152" w:rsidRPr="008C5FBB" w:rsidRDefault="006C4152" w:rsidP="00860650">
            <w:pPr>
              <w:pStyle w:val="Default"/>
              <w:rPr>
                <w:color w:val="auto"/>
                <w:sz w:val="20"/>
                <w:szCs w:val="20"/>
              </w:rPr>
            </w:pPr>
            <w:r w:rsidRPr="008C5FBB">
              <w:rPr>
                <w:color w:val="auto"/>
                <w:sz w:val="20"/>
                <w:szCs w:val="20"/>
              </w:rPr>
              <w:t xml:space="preserve">Task not fulfilled </w:t>
            </w:r>
          </w:p>
          <w:p w14:paraId="76210FB9" w14:textId="77777777" w:rsidR="006C4152" w:rsidRPr="008C5FBB" w:rsidRDefault="006C4152" w:rsidP="00860650">
            <w:pPr>
              <w:pStyle w:val="Default"/>
              <w:rPr>
                <w:color w:val="auto"/>
                <w:sz w:val="20"/>
                <w:szCs w:val="20"/>
              </w:rPr>
            </w:pPr>
            <w:r w:rsidRPr="008C5FBB">
              <w:rPr>
                <w:color w:val="auto"/>
                <w:sz w:val="20"/>
                <w:szCs w:val="20"/>
              </w:rPr>
              <w:t xml:space="preserve">- Not enough language for an assessment </w:t>
            </w:r>
          </w:p>
          <w:p w14:paraId="6D652E35" w14:textId="77777777" w:rsidR="006C4152" w:rsidRPr="008C5FBB" w:rsidRDefault="006C4152" w:rsidP="00860650">
            <w:pPr>
              <w:pStyle w:val="Default"/>
              <w:rPr>
                <w:rFonts w:ascii="Calibri" w:hAnsi="Calibri" w:cs="Calibri"/>
                <w:sz w:val="20"/>
                <w:szCs w:val="20"/>
              </w:rPr>
            </w:pPr>
          </w:p>
        </w:tc>
        <w:tc>
          <w:tcPr>
            <w:tcW w:w="850" w:type="dxa"/>
            <w:gridSpan w:val="2"/>
            <w:tcBorders>
              <w:top w:val="none" w:sz="6" w:space="0" w:color="auto"/>
              <w:left w:val="none" w:sz="6" w:space="0" w:color="auto"/>
              <w:bottom w:val="none" w:sz="6" w:space="0" w:color="auto"/>
              <w:right w:val="none" w:sz="6" w:space="0" w:color="auto"/>
            </w:tcBorders>
          </w:tcPr>
          <w:p w14:paraId="5DAA86C9" w14:textId="77777777" w:rsidR="006C4152" w:rsidRPr="008C5FBB" w:rsidRDefault="006C4152" w:rsidP="00860650">
            <w:pPr>
              <w:pStyle w:val="Default"/>
              <w:rPr>
                <w:rFonts w:ascii="Calibri" w:hAnsi="Calibri" w:cs="Calibri"/>
                <w:sz w:val="20"/>
                <w:szCs w:val="20"/>
              </w:rPr>
            </w:pPr>
            <w:r w:rsidRPr="008C5FBB">
              <w:rPr>
                <w:rFonts w:ascii="Calibri" w:hAnsi="Calibri" w:cs="Calibri"/>
                <w:sz w:val="20"/>
                <w:szCs w:val="20"/>
              </w:rPr>
              <w:t xml:space="preserve">0 </w:t>
            </w:r>
          </w:p>
        </w:tc>
        <w:tc>
          <w:tcPr>
            <w:tcW w:w="1843" w:type="dxa"/>
            <w:gridSpan w:val="2"/>
            <w:tcBorders>
              <w:top w:val="none" w:sz="6" w:space="0" w:color="auto"/>
              <w:left w:val="none" w:sz="6" w:space="0" w:color="auto"/>
              <w:bottom w:val="none" w:sz="6" w:space="0" w:color="auto"/>
              <w:right w:val="none" w:sz="6" w:space="0" w:color="auto"/>
            </w:tcBorders>
          </w:tcPr>
          <w:p w14:paraId="7201BDA2" w14:textId="77777777" w:rsidR="006C4152" w:rsidRPr="008C5FBB" w:rsidRDefault="006C4152" w:rsidP="00860650">
            <w:pPr>
              <w:pStyle w:val="Default"/>
              <w:rPr>
                <w:color w:val="auto"/>
                <w:sz w:val="20"/>
                <w:szCs w:val="20"/>
              </w:rPr>
            </w:pPr>
          </w:p>
          <w:p w14:paraId="47D4F047" w14:textId="77777777" w:rsidR="006C4152" w:rsidRPr="008C5FBB" w:rsidRDefault="006C4152" w:rsidP="00860650">
            <w:pPr>
              <w:pStyle w:val="Default"/>
              <w:rPr>
                <w:sz w:val="20"/>
                <w:szCs w:val="20"/>
              </w:rPr>
            </w:pPr>
            <w:r w:rsidRPr="008C5FBB">
              <w:rPr>
                <w:sz w:val="20"/>
                <w:szCs w:val="20"/>
              </w:rPr>
              <w:t xml:space="preserve">No recognizable structure </w:t>
            </w:r>
          </w:p>
          <w:p w14:paraId="4F12BA85" w14:textId="77777777" w:rsidR="006C4152" w:rsidRPr="008C5FBB" w:rsidRDefault="006C4152" w:rsidP="00860650">
            <w:pPr>
              <w:pStyle w:val="Default"/>
              <w:rPr>
                <w:rFonts w:ascii="Calibri" w:hAnsi="Calibri" w:cs="Calibri"/>
                <w:sz w:val="20"/>
                <w:szCs w:val="20"/>
              </w:rPr>
            </w:pPr>
            <w:r w:rsidRPr="008C5FBB">
              <w:rPr>
                <w:sz w:val="20"/>
                <w:szCs w:val="20"/>
              </w:rPr>
              <w:t xml:space="preserve">- Not enough language for an assessment </w:t>
            </w:r>
          </w:p>
        </w:tc>
        <w:tc>
          <w:tcPr>
            <w:tcW w:w="709" w:type="dxa"/>
            <w:gridSpan w:val="2"/>
            <w:tcBorders>
              <w:top w:val="none" w:sz="6" w:space="0" w:color="auto"/>
              <w:left w:val="none" w:sz="6" w:space="0" w:color="auto"/>
              <w:bottom w:val="none" w:sz="6" w:space="0" w:color="auto"/>
              <w:right w:val="none" w:sz="6" w:space="0" w:color="auto"/>
            </w:tcBorders>
          </w:tcPr>
          <w:p w14:paraId="1C8A5B48" w14:textId="77777777" w:rsidR="006C4152" w:rsidRPr="008C5FBB" w:rsidRDefault="006C4152" w:rsidP="00860650">
            <w:pPr>
              <w:pStyle w:val="Default"/>
              <w:rPr>
                <w:rFonts w:ascii="Calibri" w:hAnsi="Calibri" w:cs="Calibri"/>
                <w:sz w:val="20"/>
                <w:szCs w:val="20"/>
              </w:rPr>
            </w:pPr>
            <w:r w:rsidRPr="008C5FBB">
              <w:rPr>
                <w:rFonts w:ascii="Calibri" w:hAnsi="Calibri" w:cs="Calibri"/>
                <w:sz w:val="20"/>
                <w:szCs w:val="20"/>
              </w:rPr>
              <w:t xml:space="preserve">0 </w:t>
            </w:r>
          </w:p>
        </w:tc>
        <w:tc>
          <w:tcPr>
            <w:tcW w:w="1843" w:type="dxa"/>
            <w:gridSpan w:val="2"/>
            <w:tcBorders>
              <w:top w:val="none" w:sz="6" w:space="0" w:color="auto"/>
              <w:left w:val="none" w:sz="6" w:space="0" w:color="auto"/>
              <w:bottom w:val="none" w:sz="6" w:space="0" w:color="auto"/>
              <w:right w:val="none" w:sz="6" w:space="0" w:color="auto"/>
            </w:tcBorders>
          </w:tcPr>
          <w:p w14:paraId="02DCA044" w14:textId="77777777" w:rsidR="006C4152" w:rsidRPr="008C5FBB" w:rsidRDefault="006C4152" w:rsidP="00860650">
            <w:pPr>
              <w:pStyle w:val="Default"/>
              <w:rPr>
                <w:color w:val="auto"/>
                <w:sz w:val="20"/>
                <w:szCs w:val="20"/>
              </w:rPr>
            </w:pPr>
          </w:p>
          <w:p w14:paraId="64FD12A3" w14:textId="77777777" w:rsidR="006C4152" w:rsidRPr="008C5FBB" w:rsidRDefault="006C4152" w:rsidP="00860650">
            <w:pPr>
              <w:pStyle w:val="Default"/>
              <w:rPr>
                <w:rFonts w:ascii="Calibri" w:hAnsi="Calibri" w:cs="Calibri"/>
                <w:sz w:val="20"/>
                <w:szCs w:val="20"/>
              </w:rPr>
            </w:pPr>
            <w:r w:rsidRPr="008C5FBB">
              <w:rPr>
                <w:sz w:val="20"/>
                <w:szCs w:val="20"/>
              </w:rPr>
              <w:t xml:space="preserve">Not enough language for an assessment </w:t>
            </w:r>
          </w:p>
        </w:tc>
        <w:tc>
          <w:tcPr>
            <w:tcW w:w="425" w:type="dxa"/>
            <w:tcBorders>
              <w:top w:val="none" w:sz="6" w:space="0" w:color="auto"/>
              <w:left w:val="none" w:sz="6" w:space="0" w:color="auto"/>
              <w:bottom w:val="none" w:sz="6" w:space="0" w:color="auto"/>
              <w:right w:val="none" w:sz="6" w:space="0" w:color="auto"/>
            </w:tcBorders>
          </w:tcPr>
          <w:p w14:paraId="5BC0F16D" w14:textId="77777777" w:rsidR="006C4152" w:rsidRPr="008C5FBB" w:rsidRDefault="006C4152" w:rsidP="00860650">
            <w:pPr>
              <w:pStyle w:val="Default"/>
              <w:rPr>
                <w:rFonts w:ascii="Calibri" w:hAnsi="Calibri" w:cs="Calibri"/>
                <w:sz w:val="20"/>
                <w:szCs w:val="20"/>
              </w:rPr>
            </w:pPr>
            <w:r w:rsidRPr="008C5FBB">
              <w:rPr>
                <w:rFonts w:ascii="Calibri" w:hAnsi="Calibri" w:cs="Calibri"/>
                <w:sz w:val="20"/>
                <w:szCs w:val="20"/>
              </w:rPr>
              <w:t xml:space="preserve">0 </w:t>
            </w:r>
          </w:p>
        </w:tc>
        <w:tc>
          <w:tcPr>
            <w:tcW w:w="1844" w:type="dxa"/>
            <w:gridSpan w:val="2"/>
            <w:tcBorders>
              <w:top w:val="none" w:sz="6" w:space="0" w:color="auto"/>
              <w:left w:val="none" w:sz="6" w:space="0" w:color="auto"/>
              <w:bottom w:val="none" w:sz="6" w:space="0" w:color="auto"/>
            </w:tcBorders>
          </w:tcPr>
          <w:p w14:paraId="13FAB6E5" w14:textId="77777777" w:rsidR="006C4152" w:rsidRPr="008C5FBB" w:rsidRDefault="006C4152" w:rsidP="00860650">
            <w:pPr>
              <w:pStyle w:val="Default"/>
              <w:rPr>
                <w:color w:val="auto"/>
                <w:sz w:val="20"/>
                <w:szCs w:val="20"/>
              </w:rPr>
            </w:pPr>
          </w:p>
          <w:p w14:paraId="14472FEF" w14:textId="77777777" w:rsidR="006C4152" w:rsidRPr="008C5FBB" w:rsidRDefault="006C4152" w:rsidP="00860650">
            <w:pPr>
              <w:pStyle w:val="Default"/>
              <w:rPr>
                <w:sz w:val="20"/>
                <w:szCs w:val="20"/>
              </w:rPr>
            </w:pPr>
            <w:r w:rsidRPr="008C5FBB">
              <w:rPr>
                <w:sz w:val="20"/>
                <w:szCs w:val="20"/>
              </w:rPr>
              <w:t xml:space="preserve">Text is not comprehensible at all due to linguistic errors </w:t>
            </w:r>
          </w:p>
          <w:p w14:paraId="0A0694E8" w14:textId="77777777" w:rsidR="006C4152" w:rsidRDefault="006C4152" w:rsidP="00860650">
            <w:pPr>
              <w:pStyle w:val="Default"/>
              <w:rPr>
                <w:sz w:val="20"/>
                <w:szCs w:val="20"/>
              </w:rPr>
            </w:pPr>
            <w:r w:rsidRPr="008C5FBB">
              <w:rPr>
                <w:sz w:val="20"/>
                <w:szCs w:val="20"/>
              </w:rPr>
              <w:t xml:space="preserve">- Not enough language for an assessment </w:t>
            </w:r>
          </w:p>
          <w:p w14:paraId="398B3AC9" w14:textId="77777777" w:rsidR="006C4152" w:rsidRDefault="006C4152" w:rsidP="00860650">
            <w:pPr>
              <w:pStyle w:val="Default"/>
              <w:rPr>
                <w:sz w:val="20"/>
                <w:szCs w:val="20"/>
              </w:rPr>
            </w:pPr>
          </w:p>
          <w:p w14:paraId="2D5AF4D5" w14:textId="77777777" w:rsidR="006C4152" w:rsidRDefault="006C4152" w:rsidP="00860650">
            <w:pPr>
              <w:pStyle w:val="Default"/>
              <w:rPr>
                <w:sz w:val="20"/>
                <w:szCs w:val="20"/>
              </w:rPr>
            </w:pPr>
          </w:p>
          <w:p w14:paraId="156F519E" w14:textId="77777777" w:rsidR="006C4152" w:rsidRDefault="006C4152" w:rsidP="00860650">
            <w:pPr>
              <w:pStyle w:val="Default"/>
              <w:rPr>
                <w:sz w:val="20"/>
                <w:szCs w:val="20"/>
              </w:rPr>
            </w:pPr>
          </w:p>
          <w:p w14:paraId="6A9AE3C0" w14:textId="77777777" w:rsidR="006C4152" w:rsidRPr="006C115E" w:rsidRDefault="006C4152" w:rsidP="00860650">
            <w:pPr>
              <w:pStyle w:val="Default"/>
              <w:rPr>
                <w:rFonts w:ascii="Calibri" w:hAnsi="Calibri" w:cs="Calibri"/>
                <w:sz w:val="20"/>
                <w:szCs w:val="20"/>
              </w:rPr>
            </w:pPr>
          </w:p>
        </w:tc>
      </w:tr>
    </w:tbl>
    <w:p w14:paraId="0968FD19" w14:textId="77777777" w:rsidR="00C76FD1" w:rsidRPr="00342C7D" w:rsidRDefault="00C76FD1" w:rsidP="00C76FD1">
      <w:pPr>
        <w:spacing w:before="100" w:beforeAutospacing="1" w:after="100" w:afterAutospacing="1" w:line="240" w:lineRule="auto"/>
        <w:rPr>
          <w:rFonts w:ascii="Cambria" w:hAnsi="Cambria" w:cs="Calibri"/>
          <w:b/>
          <w:bCs/>
          <w:color w:val="EE0000"/>
          <w:lang w:val="en-US"/>
        </w:rPr>
      </w:pPr>
      <w:proofErr w:type="gramStart"/>
      <w:r w:rsidRPr="00342C7D">
        <w:rPr>
          <w:rFonts w:ascii="Cambria" w:hAnsi="Cambria" w:cs="Calibri"/>
          <w:b/>
          <w:bCs/>
          <w:color w:val="EE0000"/>
          <w:lang w:val="en-US"/>
        </w:rPr>
        <w:t>Task description</w:t>
      </w:r>
      <w:proofErr w:type="gramEnd"/>
      <w:r w:rsidRPr="00342C7D">
        <w:rPr>
          <w:rFonts w:ascii="Cambria" w:hAnsi="Cambria" w:cs="Calibri"/>
          <w:b/>
          <w:bCs/>
          <w:color w:val="EE0000"/>
          <w:lang w:val="en-US"/>
        </w:rPr>
        <w:t xml:space="preserve"> for the students</w:t>
      </w:r>
    </w:p>
    <w:p w14:paraId="1BC24C80" w14:textId="77777777" w:rsidR="00C76FD1" w:rsidRPr="00342C7D" w:rsidRDefault="00C76FD1" w:rsidP="00C76FD1">
      <w:pPr>
        <w:spacing w:before="100" w:beforeAutospacing="1" w:after="100" w:afterAutospacing="1" w:line="240" w:lineRule="auto"/>
        <w:rPr>
          <w:rFonts w:ascii="Cambria" w:hAnsi="Cambria" w:cs="Calibri"/>
          <w:color w:val="EE0000"/>
          <w:lang w:val="en-US"/>
        </w:rPr>
      </w:pPr>
      <w:r w:rsidRPr="00342C7D">
        <w:rPr>
          <w:rFonts w:ascii="Cambria" w:hAnsi="Cambria" w:cs="Calibri"/>
          <w:color w:val="EE0000"/>
          <w:lang w:val="en-US"/>
        </w:rPr>
        <w:t xml:space="preserve">Write a short article for </w:t>
      </w:r>
      <w:proofErr w:type="gramStart"/>
      <w:r w:rsidRPr="00342C7D">
        <w:rPr>
          <w:rFonts w:ascii="Cambria" w:hAnsi="Cambria" w:cs="Calibri"/>
          <w:color w:val="EE0000"/>
          <w:lang w:val="en-US"/>
        </w:rPr>
        <w:t>the our</w:t>
      </w:r>
      <w:proofErr w:type="gramEnd"/>
      <w:r w:rsidRPr="00342C7D">
        <w:rPr>
          <w:rFonts w:ascii="Cambria" w:hAnsi="Cambria" w:cs="Calibri"/>
          <w:color w:val="EE0000"/>
          <w:lang w:val="en-US"/>
        </w:rPr>
        <w:t xml:space="preserve"> school’s student Magazine</w:t>
      </w:r>
    </w:p>
    <w:p w14:paraId="07FD889F" w14:textId="77777777" w:rsidR="00C76FD1" w:rsidRPr="00342C7D" w:rsidRDefault="00C76FD1" w:rsidP="00C76FD1">
      <w:pPr>
        <w:autoSpaceDE w:val="0"/>
        <w:autoSpaceDN w:val="0"/>
        <w:spacing w:before="100" w:beforeAutospacing="1" w:after="100" w:afterAutospacing="1" w:line="240" w:lineRule="auto"/>
        <w:rPr>
          <w:rFonts w:ascii="Cambria" w:hAnsi="Cambria" w:cs="Calibri"/>
          <w:color w:val="EE0000"/>
          <w:lang w:val="en-US"/>
        </w:rPr>
      </w:pPr>
      <w:r w:rsidRPr="00342C7D">
        <w:rPr>
          <w:rFonts w:ascii="Cambria" w:hAnsi="Cambria" w:cs="Calibri"/>
          <w:color w:val="EE0000"/>
          <w:lang w:val="en-US"/>
        </w:rPr>
        <w:t>Choose ONE of the following topics:</w:t>
      </w:r>
    </w:p>
    <w:p w14:paraId="246EDF21" w14:textId="77777777" w:rsidR="00C76FD1" w:rsidRPr="00342C7D" w:rsidRDefault="00C76FD1" w:rsidP="00C76FD1">
      <w:pPr>
        <w:autoSpaceDE w:val="0"/>
        <w:autoSpaceDN w:val="0"/>
        <w:spacing w:before="100" w:beforeAutospacing="1" w:after="100" w:afterAutospacing="1" w:line="240" w:lineRule="auto"/>
        <w:rPr>
          <w:rFonts w:ascii="Cambria" w:hAnsi="Cambria" w:cs="Calibri"/>
          <w:color w:val="EE0000"/>
          <w:lang w:val="en-US"/>
        </w:rPr>
      </w:pPr>
      <w:r w:rsidRPr="00342C7D">
        <w:rPr>
          <w:rFonts w:ascii="Cambria" w:hAnsi="Cambria" w:cs="Calibri"/>
          <w:color w:val="EE0000"/>
          <w:lang w:val="en-US"/>
        </w:rPr>
        <w:t xml:space="preserve">1. Artificial Intelligence: Do we still need school if we have </w:t>
      </w:r>
      <w:proofErr w:type="spellStart"/>
      <w:r w:rsidRPr="00342C7D">
        <w:rPr>
          <w:rFonts w:ascii="Cambria" w:hAnsi="Cambria" w:cs="Calibri"/>
          <w:color w:val="EE0000"/>
          <w:lang w:val="en-US"/>
        </w:rPr>
        <w:t>chatGPT</w:t>
      </w:r>
      <w:proofErr w:type="spellEnd"/>
      <w:r w:rsidRPr="00342C7D">
        <w:rPr>
          <w:rFonts w:ascii="Cambria" w:hAnsi="Cambria" w:cs="Calibri"/>
          <w:color w:val="EE0000"/>
          <w:lang w:val="en-US"/>
        </w:rPr>
        <w:t>?</w:t>
      </w:r>
    </w:p>
    <w:p w14:paraId="4C72C4A3" w14:textId="77777777" w:rsidR="00C76FD1" w:rsidRPr="00342C7D" w:rsidRDefault="00C76FD1" w:rsidP="00C76FD1">
      <w:pPr>
        <w:autoSpaceDE w:val="0"/>
        <w:autoSpaceDN w:val="0"/>
        <w:spacing w:before="100" w:beforeAutospacing="1" w:after="100" w:afterAutospacing="1" w:line="240" w:lineRule="auto"/>
        <w:rPr>
          <w:rFonts w:ascii="Cambria" w:hAnsi="Cambria" w:cs="Calibri"/>
          <w:color w:val="EE0000"/>
          <w:lang w:val="en-US"/>
        </w:rPr>
      </w:pPr>
      <w:r w:rsidRPr="00342C7D">
        <w:rPr>
          <w:rFonts w:ascii="Cambria" w:hAnsi="Cambria" w:cs="Calibri"/>
          <w:color w:val="EE0000"/>
          <w:lang w:val="en-US"/>
        </w:rPr>
        <w:t>Remember to:</w:t>
      </w:r>
    </w:p>
    <w:p w14:paraId="69EE7E46" w14:textId="77777777" w:rsidR="00C76FD1" w:rsidRPr="00342C7D" w:rsidRDefault="00C76FD1" w:rsidP="00C76FD1">
      <w:pPr>
        <w:numPr>
          <w:ilvl w:val="0"/>
          <w:numId w:val="1"/>
        </w:numPr>
        <w:autoSpaceDE w:val="0"/>
        <w:autoSpaceDN w:val="0"/>
        <w:spacing w:before="100" w:beforeAutospacing="1" w:after="100" w:afterAutospacing="1" w:line="240" w:lineRule="auto"/>
        <w:rPr>
          <w:rFonts w:ascii="Cambria" w:hAnsi="Cambria" w:cs="Calibri"/>
          <w:color w:val="EE0000"/>
          <w:lang w:val="en-US"/>
        </w:rPr>
      </w:pPr>
      <w:r w:rsidRPr="00342C7D">
        <w:rPr>
          <w:rFonts w:ascii="Cambria" w:hAnsi="Cambria" w:cs="Calibri"/>
          <w:color w:val="EE0000"/>
          <w:lang w:val="en-US"/>
        </w:rPr>
        <w:t>follow the magazine style and format that you have learned in class</w:t>
      </w:r>
      <w:proofErr w:type="gramStart"/>
      <w:r w:rsidRPr="00342C7D">
        <w:rPr>
          <w:rFonts w:ascii="Cambria" w:hAnsi="Cambria" w:cs="Calibri"/>
          <w:color w:val="EE0000"/>
          <w:lang w:val="en-US"/>
        </w:rPr>
        <w:t>:  Catchy</w:t>
      </w:r>
      <w:proofErr w:type="gramEnd"/>
      <w:r w:rsidRPr="00342C7D">
        <w:rPr>
          <w:rFonts w:ascii="Cambria" w:hAnsi="Cambria" w:cs="Calibri"/>
          <w:color w:val="EE0000"/>
          <w:lang w:val="en-US"/>
        </w:rPr>
        <w:t xml:space="preserve"> title, lead sentence, clear paragraphs</w:t>
      </w:r>
    </w:p>
    <w:p w14:paraId="7D6F3431" w14:textId="77777777" w:rsidR="00C76FD1" w:rsidRPr="00342C7D" w:rsidRDefault="00C76FD1" w:rsidP="00C76FD1">
      <w:pPr>
        <w:numPr>
          <w:ilvl w:val="0"/>
          <w:numId w:val="1"/>
        </w:numPr>
        <w:autoSpaceDE w:val="0"/>
        <w:autoSpaceDN w:val="0"/>
        <w:spacing w:before="100" w:beforeAutospacing="1" w:after="100" w:afterAutospacing="1" w:line="240" w:lineRule="auto"/>
        <w:rPr>
          <w:rFonts w:ascii="Cambria" w:hAnsi="Cambria" w:cs="Calibri"/>
          <w:color w:val="EE0000"/>
          <w:lang w:val="en-US"/>
        </w:rPr>
      </w:pPr>
      <w:r w:rsidRPr="00342C7D">
        <w:rPr>
          <w:rFonts w:ascii="Cambria" w:hAnsi="Cambria" w:cs="Calibri"/>
          <w:color w:val="EE0000"/>
          <w:lang w:val="en-US"/>
        </w:rPr>
        <w:t xml:space="preserve">use good vocabulary and phrases </w:t>
      </w:r>
    </w:p>
    <w:p w14:paraId="2E324A2A" w14:textId="77777777" w:rsidR="00C76FD1" w:rsidRPr="00342C7D" w:rsidRDefault="00C76FD1" w:rsidP="00C76FD1">
      <w:pPr>
        <w:pStyle w:val="ListParagraph"/>
        <w:numPr>
          <w:ilvl w:val="0"/>
          <w:numId w:val="1"/>
        </w:numPr>
        <w:rPr>
          <w:rFonts w:ascii="Cambria" w:hAnsi="Cambria" w:cs="Calibri"/>
          <w:color w:val="EE0000"/>
          <w:sz w:val="28"/>
          <w:szCs w:val="28"/>
          <w:lang w:val="en-US"/>
        </w:rPr>
      </w:pPr>
      <w:r w:rsidRPr="00342C7D">
        <w:rPr>
          <w:rFonts w:ascii="Cambria" w:hAnsi="Cambria" w:cs="Calibri"/>
          <w:color w:val="EE0000"/>
          <w:lang w:val="en-US"/>
        </w:rPr>
        <w:t>use good facts and new informa</w:t>
      </w:r>
      <w:r>
        <w:rPr>
          <w:rFonts w:ascii="Cambria" w:hAnsi="Cambria" w:cs="Calibri"/>
          <w:color w:val="EE0000"/>
          <w:lang w:val="en-US"/>
        </w:rPr>
        <w:t>tion</w:t>
      </w:r>
    </w:p>
    <w:p w14:paraId="5A540B97" w14:textId="77777777" w:rsidR="00C76FD1" w:rsidRPr="00342C7D" w:rsidRDefault="00C76FD1" w:rsidP="00C76FD1">
      <w:pPr>
        <w:pStyle w:val="ListParagraph"/>
        <w:numPr>
          <w:ilvl w:val="0"/>
          <w:numId w:val="1"/>
        </w:numPr>
        <w:rPr>
          <w:rFonts w:ascii="Cambria" w:hAnsi="Cambria" w:cs="Calibri"/>
          <w:color w:val="EE0000"/>
          <w:sz w:val="28"/>
          <w:szCs w:val="28"/>
          <w:lang w:val="en-US"/>
        </w:rPr>
      </w:pPr>
      <w:r>
        <w:rPr>
          <w:rFonts w:ascii="Cambria" w:hAnsi="Cambria" w:cs="Calibri"/>
          <w:color w:val="EE0000"/>
          <w:lang w:val="en-US"/>
        </w:rPr>
        <w:t>Write about 150 – 200 words</w:t>
      </w:r>
    </w:p>
    <w:p w14:paraId="1EE3AB1D" w14:textId="77777777" w:rsidR="006C4152" w:rsidRPr="006C4152" w:rsidRDefault="006C4152">
      <w:pPr>
        <w:rPr>
          <w:lang w:val="en-US"/>
        </w:rPr>
      </w:pPr>
    </w:p>
    <w:p w14:paraId="64E40E4B" w14:textId="685D242B" w:rsidR="006C4152" w:rsidRPr="00590114" w:rsidRDefault="001B06CA">
      <w:pPr>
        <w:rPr>
          <w:b/>
          <w:bCs/>
          <w:lang w:val="en-GB"/>
        </w:rPr>
      </w:pPr>
      <w:r w:rsidRPr="00590114">
        <w:rPr>
          <w:b/>
          <w:bCs/>
          <w:lang w:val="en-GB"/>
        </w:rPr>
        <w:t xml:space="preserve">Assess each of </w:t>
      </w:r>
      <w:proofErr w:type="gramStart"/>
      <w:r w:rsidRPr="00590114">
        <w:rPr>
          <w:b/>
          <w:bCs/>
          <w:lang w:val="en-GB"/>
        </w:rPr>
        <w:t xml:space="preserve">these </w:t>
      </w:r>
      <w:r w:rsidR="006C4152" w:rsidRPr="00590114">
        <w:rPr>
          <w:b/>
          <w:bCs/>
          <w:lang w:val="en-GB"/>
        </w:rPr>
        <w:t xml:space="preserve"> 5</w:t>
      </w:r>
      <w:proofErr w:type="gramEnd"/>
      <w:r w:rsidR="006C4152" w:rsidRPr="00590114">
        <w:rPr>
          <w:b/>
          <w:bCs/>
          <w:lang w:val="en-GB"/>
        </w:rPr>
        <w:t xml:space="preserve"> texts: </w:t>
      </w:r>
    </w:p>
    <w:p w14:paraId="02E38E88" w14:textId="1F283774" w:rsidR="008A138C" w:rsidRPr="00590114" w:rsidRDefault="008A138C">
      <w:pPr>
        <w:rPr>
          <w:color w:val="0070C0"/>
          <w:lang w:val="en-GB"/>
        </w:rPr>
      </w:pPr>
      <w:r w:rsidRPr="00590114">
        <w:rPr>
          <w:color w:val="0070C0"/>
          <w:lang w:val="en-GB"/>
        </w:rPr>
        <w:t>Text 1</w:t>
      </w:r>
    </w:p>
    <w:p w14:paraId="7889F49A" w14:textId="1231284B" w:rsidR="00736114" w:rsidRPr="00590114" w:rsidRDefault="00316E20">
      <w:pPr>
        <w:rPr>
          <w:b/>
          <w:bCs/>
          <w:color w:val="0070C0"/>
          <w:lang w:val="en-GB"/>
        </w:rPr>
      </w:pPr>
      <w:r w:rsidRPr="00590114">
        <w:rPr>
          <w:b/>
          <w:bCs/>
          <w:color w:val="0070C0"/>
          <w:lang w:val="en-GB"/>
        </w:rPr>
        <w:t xml:space="preserve">Do you think that we need a school when we have chatGPD? </w:t>
      </w:r>
    </w:p>
    <w:p w14:paraId="2B61E579" w14:textId="76430B12" w:rsidR="00316E20" w:rsidRPr="00590114" w:rsidRDefault="00316E20">
      <w:pPr>
        <w:rPr>
          <w:color w:val="0070C0"/>
          <w:lang w:val="en-GB"/>
        </w:rPr>
      </w:pPr>
      <w:r w:rsidRPr="00590114">
        <w:rPr>
          <w:color w:val="0070C0"/>
          <w:lang w:val="en-GB"/>
        </w:rPr>
        <w:t>One of the most thing that people speak about is ChatGPT. But why are we go in school When there are also many apps and technology in the world. This and more you will read in this article.</w:t>
      </w:r>
    </w:p>
    <w:p w14:paraId="51E0A538" w14:textId="77777777" w:rsidR="00316E20" w:rsidRPr="00590114" w:rsidRDefault="00316E20">
      <w:pPr>
        <w:rPr>
          <w:color w:val="0070C0"/>
          <w:lang w:val="en-GB"/>
        </w:rPr>
      </w:pPr>
    </w:p>
    <w:p w14:paraId="5928F91D" w14:textId="769C8038" w:rsidR="00316E20" w:rsidRPr="00590114" w:rsidRDefault="00316E20">
      <w:pPr>
        <w:rPr>
          <w:color w:val="0070C0"/>
          <w:lang w:val="en-GB"/>
        </w:rPr>
      </w:pPr>
      <w:r w:rsidRPr="00590114">
        <w:rPr>
          <w:color w:val="0070C0"/>
          <w:lang w:val="en-GB"/>
        </w:rPr>
        <w:lastRenderedPageBreak/>
        <w:t xml:space="preserve">First, ChatGPT can help </w:t>
      </w:r>
      <w:proofErr w:type="gramStart"/>
      <w:r w:rsidRPr="00590114">
        <w:rPr>
          <w:color w:val="0070C0"/>
          <w:lang w:val="en-GB"/>
        </w:rPr>
        <w:t>everyone</w:t>
      </w:r>
      <w:proofErr w:type="gramEnd"/>
      <w:r w:rsidRPr="00590114">
        <w:rPr>
          <w:color w:val="0070C0"/>
          <w:lang w:val="en-GB"/>
        </w:rPr>
        <w:t xml:space="preserve"> and it answers all questions, but how we know if it's right? There </w:t>
      </w:r>
      <w:proofErr w:type="gramStart"/>
      <w:r w:rsidRPr="00590114">
        <w:rPr>
          <w:color w:val="0070C0"/>
          <w:lang w:val="en-GB"/>
        </w:rPr>
        <w:t>are</w:t>
      </w:r>
      <w:proofErr w:type="gramEnd"/>
      <w:r w:rsidRPr="00590114">
        <w:rPr>
          <w:color w:val="0070C0"/>
          <w:lang w:val="en-GB"/>
        </w:rPr>
        <w:t xml:space="preserve"> many fake news too. </w:t>
      </w:r>
      <w:proofErr w:type="gramStart"/>
      <w:r w:rsidRPr="00590114">
        <w:rPr>
          <w:color w:val="0070C0"/>
          <w:lang w:val="en-GB"/>
        </w:rPr>
        <w:t>So</w:t>
      </w:r>
      <w:proofErr w:type="gramEnd"/>
      <w:r w:rsidRPr="00590114">
        <w:rPr>
          <w:color w:val="0070C0"/>
          <w:lang w:val="en-GB"/>
        </w:rPr>
        <w:t xml:space="preserve"> you </w:t>
      </w:r>
      <w:proofErr w:type="gramStart"/>
      <w:r w:rsidRPr="00590114">
        <w:rPr>
          <w:color w:val="0070C0"/>
          <w:lang w:val="en-GB"/>
        </w:rPr>
        <w:t>don't can</w:t>
      </w:r>
      <w:proofErr w:type="gramEnd"/>
      <w:r w:rsidRPr="00590114">
        <w:rPr>
          <w:color w:val="0070C0"/>
          <w:lang w:val="en-GB"/>
        </w:rPr>
        <w:t xml:space="preserve"> trust ChatGPT complete.</w:t>
      </w:r>
    </w:p>
    <w:p w14:paraId="04D6579F" w14:textId="49F27C6F" w:rsidR="00316E20" w:rsidRPr="00590114" w:rsidRDefault="00316E20">
      <w:pPr>
        <w:rPr>
          <w:color w:val="0070C0"/>
          <w:lang w:val="en-GB"/>
        </w:rPr>
      </w:pPr>
      <w:r w:rsidRPr="00590114">
        <w:rPr>
          <w:color w:val="0070C0"/>
          <w:lang w:val="en-GB"/>
        </w:rPr>
        <w:t xml:space="preserve">In school, the teachers answer us the questions till we understand it. But chatGPT explain it not so easy. School. We study languages with some activities. But on chatGPD you just read it and still don’t know anything in the language. You can't solve a math problem without knowing how. </w:t>
      </w:r>
      <w:proofErr w:type="gramStart"/>
      <w:r w:rsidRPr="00590114">
        <w:rPr>
          <w:color w:val="0070C0"/>
          <w:lang w:val="en-GB"/>
        </w:rPr>
        <w:t>So</w:t>
      </w:r>
      <w:proofErr w:type="gramEnd"/>
      <w:r w:rsidRPr="00590114">
        <w:rPr>
          <w:color w:val="0070C0"/>
          <w:lang w:val="en-GB"/>
        </w:rPr>
        <w:t xml:space="preserve"> teachers are very important to us. </w:t>
      </w:r>
      <w:proofErr w:type="gramStart"/>
      <w:r w:rsidRPr="00590114">
        <w:rPr>
          <w:color w:val="0070C0"/>
          <w:lang w:val="en-GB"/>
        </w:rPr>
        <w:t>Also</w:t>
      </w:r>
      <w:proofErr w:type="gramEnd"/>
      <w:r w:rsidRPr="00590114">
        <w:rPr>
          <w:color w:val="0070C0"/>
          <w:lang w:val="en-GB"/>
        </w:rPr>
        <w:t xml:space="preserve"> in sport. ChatGPT. Don't tell you which sport exercise you can do. It can give you some tips, but it will not present you what to do. There are many subjects where you really need teachers who can explain it to you. Not all questions will be solved with ChatGP</w:t>
      </w:r>
      <w:r w:rsidR="00F56414" w:rsidRPr="00590114">
        <w:rPr>
          <w:color w:val="0070C0"/>
          <w:lang w:val="en-GB"/>
        </w:rPr>
        <w:t>T</w:t>
      </w:r>
      <w:r w:rsidRPr="00590114">
        <w:rPr>
          <w:color w:val="0070C0"/>
          <w:lang w:val="en-GB"/>
        </w:rPr>
        <w:t>.</w:t>
      </w:r>
    </w:p>
    <w:p w14:paraId="5A83A386" w14:textId="77777777" w:rsidR="00316E20" w:rsidRPr="00590114" w:rsidRDefault="00316E20">
      <w:pPr>
        <w:rPr>
          <w:color w:val="0070C0"/>
          <w:lang w:val="en-GB"/>
        </w:rPr>
      </w:pPr>
    </w:p>
    <w:p w14:paraId="3848238A" w14:textId="4AA40DB6" w:rsidR="00316E20" w:rsidRPr="00590114" w:rsidRDefault="008A138C">
      <w:pPr>
        <w:rPr>
          <w:color w:val="0070C0"/>
          <w:lang w:val="en-GB"/>
        </w:rPr>
      </w:pPr>
      <w:r w:rsidRPr="00590114">
        <w:rPr>
          <w:color w:val="0070C0"/>
          <w:lang w:val="en-GB"/>
        </w:rPr>
        <w:t>Text 2</w:t>
      </w:r>
    </w:p>
    <w:p w14:paraId="7ED67448" w14:textId="7043D529" w:rsidR="00316E20" w:rsidRPr="00590114" w:rsidRDefault="00316E20">
      <w:pPr>
        <w:rPr>
          <w:b/>
          <w:bCs/>
          <w:color w:val="0070C0"/>
          <w:lang w:val="en-GB"/>
        </w:rPr>
      </w:pPr>
      <w:r w:rsidRPr="00590114">
        <w:rPr>
          <w:b/>
          <w:bCs/>
          <w:color w:val="0070C0"/>
          <w:lang w:val="en-GB"/>
        </w:rPr>
        <w:t>ChatGPT instead of brains?</w:t>
      </w:r>
    </w:p>
    <w:p w14:paraId="5B3AC90C" w14:textId="05B910C2" w:rsidR="00316E20" w:rsidRPr="00590114" w:rsidRDefault="00316E20">
      <w:pPr>
        <w:rPr>
          <w:b/>
          <w:bCs/>
          <w:color w:val="0070C0"/>
          <w:lang w:val="en-GB"/>
        </w:rPr>
      </w:pPr>
      <w:r w:rsidRPr="00590114">
        <w:rPr>
          <w:b/>
          <w:bCs/>
          <w:color w:val="0070C0"/>
          <w:lang w:val="en-GB"/>
        </w:rPr>
        <w:t>Is school still important if we have ChatGPT?</w:t>
      </w:r>
    </w:p>
    <w:p w14:paraId="4FE05729" w14:textId="3C10A2E5" w:rsidR="00316E20" w:rsidRPr="00590114" w:rsidRDefault="00316E20">
      <w:pPr>
        <w:rPr>
          <w:color w:val="0070C0"/>
          <w:lang w:val="en-GB"/>
        </w:rPr>
      </w:pPr>
      <w:r w:rsidRPr="00590114">
        <w:rPr>
          <w:color w:val="0070C0"/>
          <w:lang w:val="en-GB"/>
        </w:rPr>
        <w:t xml:space="preserve">ChatGPT is an </w:t>
      </w:r>
      <w:proofErr w:type="spellStart"/>
      <w:r w:rsidRPr="00590114">
        <w:rPr>
          <w:color w:val="0070C0"/>
          <w:lang w:val="en-GB"/>
        </w:rPr>
        <w:t>artifishal</w:t>
      </w:r>
      <w:proofErr w:type="spellEnd"/>
      <w:r w:rsidRPr="00590114">
        <w:rPr>
          <w:color w:val="0070C0"/>
          <w:lang w:val="en-GB"/>
        </w:rPr>
        <w:t xml:space="preserve"> intelligence that you can chat with and that will tell you almost eveything. Many people use it for work, school, projekts and much more.</w:t>
      </w:r>
    </w:p>
    <w:p w14:paraId="46B81E0F" w14:textId="23EF8C60" w:rsidR="00316E20" w:rsidRPr="00590114" w:rsidRDefault="00316E20">
      <w:pPr>
        <w:rPr>
          <w:color w:val="0070C0"/>
          <w:lang w:val="en-GB"/>
        </w:rPr>
      </w:pPr>
      <w:r w:rsidRPr="00590114">
        <w:rPr>
          <w:color w:val="0070C0"/>
          <w:lang w:val="en-GB"/>
        </w:rPr>
        <w:t xml:space="preserve">But why do we still need school if the AI will tell us everything anyway? That is because a computer can't replace our brains. Even though ChatGPT can write essays or do maths, </w:t>
      </w:r>
      <w:r w:rsidR="00F56414" w:rsidRPr="00590114">
        <w:rPr>
          <w:color w:val="0070C0"/>
          <w:lang w:val="en-GB"/>
        </w:rPr>
        <w:t>h</w:t>
      </w:r>
      <w:r w:rsidRPr="00590114">
        <w:rPr>
          <w:color w:val="0070C0"/>
          <w:lang w:val="en-GB"/>
        </w:rPr>
        <w:t xml:space="preserve">umans still need the ability to think logical and do things on their own. Another disadvantage is that technology may </w:t>
      </w:r>
      <w:proofErr w:type="gramStart"/>
      <w:r w:rsidRPr="00590114">
        <w:rPr>
          <w:color w:val="0070C0"/>
          <w:lang w:val="en-GB"/>
        </w:rPr>
        <w:t>be won't last</w:t>
      </w:r>
      <w:proofErr w:type="gramEnd"/>
      <w:r w:rsidRPr="00590114">
        <w:rPr>
          <w:color w:val="0070C0"/>
          <w:lang w:val="en-GB"/>
        </w:rPr>
        <w:t xml:space="preserve"> forever. As an example</w:t>
      </w:r>
      <w:r w:rsidR="00F56414" w:rsidRPr="00590114">
        <w:rPr>
          <w:color w:val="0070C0"/>
          <w:lang w:val="en-GB"/>
        </w:rPr>
        <w:t>, a</w:t>
      </w:r>
      <w:r w:rsidRPr="00590114">
        <w:rPr>
          <w:color w:val="0070C0"/>
          <w:lang w:val="en-GB"/>
        </w:rPr>
        <w:t xml:space="preserve"> blackout could happen. In that case, we would have to think on our own. On top of that, people would all be </w:t>
      </w:r>
      <w:proofErr w:type="gramStart"/>
      <w:r w:rsidRPr="00590114">
        <w:rPr>
          <w:color w:val="0070C0"/>
          <w:lang w:val="en-GB"/>
        </w:rPr>
        <w:t>pretty stupid</w:t>
      </w:r>
      <w:proofErr w:type="gramEnd"/>
      <w:r w:rsidRPr="00590114">
        <w:rPr>
          <w:color w:val="0070C0"/>
          <w:lang w:val="en-GB"/>
        </w:rPr>
        <w:t xml:space="preserve"> in generall.</w:t>
      </w:r>
    </w:p>
    <w:p w14:paraId="4F4CE8CD" w14:textId="4C4C49FF" w:rsidR="00316E20" w:rsidRPr="00590114" w:rsidRDefault="00316E20">
      <w:pPr>
        <w:rPr>
          <w:color w:val="0070C0"/>
          <w:lang w:val="en-GB"/>
        </w:rPr>
      </w:pPr>
      <w:r w:rsidRPr="00590114">
        <w:rPr>
          <w:color w:val="0070C0"/>
          <w:lang w:val="en-GB"/>
        </w:rPr>
        <w:t xml:space="preserve">I still think that AI is </w:t>
      </w:r>
      <w:proofErr w:type="gramStart"/>
      <w:r w:rsidRPr="00590114">
        <w:rPr>
          <w:color w:val="0070C0"/>
          <w:lang w:val="en-GB"/>
        </w:rPr>
        <w:t>really helpful</w:t>
      </w:r>
      <w:proofErr w:type="gramEnd"/>
      <w:r w:rsidRPr="00590114">
        <w:rPr>
          <w:color w:val="0070C0"/>
          <w:lang w:val="en-GB"/>
        </w:rPr>
        <w:t xml:space="preserve"> and should be used in school and work. Another advantage of ChatGPT is that it can give you creative ideas and can help in daily activities.</w:t>
      </w:r>
    </w:p>
    <w:p w14:paraId="44825C36" w14:textId="77777777" w:rsidR="00316E20" w:rsidRPr="00590114" w:rsidRDefault="00316E20">
      <w:pPr>
        <w:rPr>
          <w:color w:val="0070C0"/>
          <w:lang w:val="en-GB"/>
        </w:rPr>
      </w:pPr>
    </w:p>
    <w:p w14:paraId="3C33073E" w14:textId="1CCB01A2" w:rsidR="00316E20" w:rsidRPr="00590114" w:rsidRDefault="00C52621">
      <w:pPr>
        <w:rPr>
          <w:color w:val="0070C0"/>
          <w:lang w:val="en-GB"/>
        </w:rPr>
      </w:pPr>
      <w:r w:rsidRPr="00590114">
        <w:rPr>
          <w:color w:val="0070C0"/>
          <w:lang w:val="en-GB"/>
        </w:rPr>
        <w:t>Text 3</w:t>
      </w:r>
    </w:p>
    <w:p w14:paraId="637D22AE" w14:textId="5A03844B" w:rsidR="00316E20" w:rsidRPr="00590114" w:rsidRDefault="00316E20">
      <w:pPr>
        <w:rPr>
          <w:b/>
          <w:bCs/>
          <w:color w:val="0070C0"/>
          <w:lang w:val="en-GB"/>
        </w:rPr>
      </w:pPr>
      <w:r w:rsidRPr="00590114">
        <w:rPr>
          <w:b/>
          <w:bCs/>
          <w:color w:val="0070C0"/>
          <w:lang w:val="en-GB"/>
        </w:rPr>
        <w:t>Do we still need school if we have Chat GPT?</w:t>
      </w:r>
    </w:p>
    <w:p w14:paraId="2F7FC975" w14:textId="1138030C" w:rsidR="00316E20" w:rsidRPr="00590114" w:rsidRDefault="00316E20">
      <w:pPr>
        <w:rPr>
          <w:color w:val="0070C0"/>
          <w:lang w:val="en-GB"/>
        </w:rPr>
      </w:pPr>
      <w:r w:rsidRPr="00590114">
        <w:rPr>
          <w:color w:val="0070C0"/>
          <w:lang w:val="en-GB"/>
        </w:rPr>
        <w:t xml:space="preserve">Many students are asking themselves thies question. Why are we still going to school if we have chat GPT? With ChatGPD you can get in less than two seconds all the </w:t>
      </w:r>
      <w:proofErr w:type="gramStart"/>
      <w:r w:rsidRPr="00590114">
        <w:rPr>
          <w:color w:val="0070C0"/>
          <w:lang w:val="en-GB"/>
        </w:rPr>
        <w:t>informations</w:t>
      </w:r>
      <w:proofErr w:type="gramEnd"/>
      <w:r w:rsidRPr="00590114">
        <w:rPr>
          <w:color w:val="0070C0"/>
          <w:lang w:val="en-GB"/>
        </w:rPr>
        <w:t xml:space="preserve"> you want.</w:t>
      </w:r>
    </w:p>
    <w:p w14:paraId="31B32A78" w14:textId="1F10A9BE" w:rsidR="00316E20" w:rsidRPr="00590114" w:rsidRDefault="00316E20">
      <w:pPr>
        <w:rPr>
          <w:color w:val="0070C0"/>
          <w:lang w:val="en-GB"/>
        </w:rPr>
      </w:pPr>
      <w:r w:rsidRPr="00590114">
        <w:rPr>
          <w:color w:val="0070C0"/>
          <w:lang w:val="en-GB"/>
        </w:rPr>
        <w:t xml:space="preserve">That's true, but not everything that ChatGPT says, is true. Chat GPT gives you sometimes wrong </w:t>
      </w:r>
      <w:proofErr w:type="gramStart"/>
      <w:r w:rsidRPr="00590114">
        <w:rPr>
          <w:color w:val="0070C0"/>
          <w:lang w:val="en-GB"/>
        </w:rPr>
        <w:t>informations</w:t>
      </w:r>
      <w:proofErr w:type="gramEnd"/>
      <w:r w:rsidRPr="00590114">
        <w:rPr>
          <w:color w:val="0070C0"/>
          <w:lang w:val="en-GB"/>
        </w:rPr>
        <w:t xml:space="preserve">. Above all these reasons you should Not ask Jet GPT every single time, because </w:t>
      </w:r>
      <w:proofErr w:type="gramStart"/>
      <w:r w:rsidRPr="00590114">
        <w:rPr>
          <w:color w:val="0070C0"/>
          <w:lang w:val="en-GB"/>
        </w:rPr>
        <w:t>its</w:t>
      </w:r>
      <w:proofErr w:type="gramEnd"/>
      <w:r w:rsidRPr="00590114">
        <w:rPr>
          <w:color w:val="0070C0"/>
          <w:lang w:val="en-GB"/>
        </w:rPr>
        <w:t xml:space="preserve"> a computer and you should not trust it. You can ask ChatGPT one or at least two times, but not every single time. </w:t>
      </w:r>
    </w:p>
    <w:p w14:paraId="0D3A0027" w14:textId="379902AF" w:rsidR="00316E20" w:rsidRPr="00590114" w:rsidRDefault="00316E20">
      <w:pPr>
        <w:rPr>
          <w:color w:val="0070C0"/>
          <w:lang w:val="en-GB"/>
        </w:rPr>
      </w:pPr>
      <w:r w:rsidRPr="00590114">
        <w:rPr>
          <w:color w:val="0070C0"/>
          <w:lang w:val="en-GB"/>
        </w:rPr>
        <w:t xml:space="preserve">Above all the reasons, many students are using ChatGPT whenever they want. The Problem is that thies students believes everything and they get wrong </w:t>
      </w:r>
      <w:proofErr w:type="gramStart"/>
      <w:r w:rsidRPr="00590114">
        <w:rPr>
          <w:color w:val="0070C0"/>
          <w:lang w:val="en-GB"/>
        </w:rPr>
        <w:t>informations</w:t>
      </w:r>
      <w:proofErr w:type="gramEnd"/>
      <w:r w:rsidRPr="00590114">
        <w:rPr>
          <w:color w:val="0070C0"/>
          <w:lang w:val="en-GB"/>
        </w:rPr>
        <w:t xml:space="preserve"> which can be very dangerous if students only use ChatGPT. They would not learn anything from using it and </w:t>
      </w:r>
      <w:proofErr w:type="gramStart"/>
      <w:r w:rsidRPr="00590114">
        <w:rPr>
          <w:color w:val="0070C0"/>
          <w:lang w:val="en-GB"/>
        </w:rPr>
        <w:t>the</w:t>
      </w:r>
      <w:proofErr w:type="gramEnd"/>
      <w:r w:rsidRPr="00590114">
        <w:rPr>
          <w:color w:val="0070C0"/>
          <w:lang w:val="en-GB"/>
        </w:rPr>
        <w:t xml:space="preserve"> will have no job where they can make money. Can ChatGPT really help students? </w:t>
      </w:r>
      <w:proofErr w:type="gramStart"/>
      <w:r w:rsidRPr="00590114">
        <w:rPr>
          <w:color w:val="0070C0"/>
          <w:lang w:val="en-GB"/>
        </w:rPr>
        <w:t>Yes</w:t>
      </w:r>
      <w:proofErr w:type="gramEnd"/>
      <w:r w:rsidRPr="00590114">
        <w:rPr>
          <w:color w:val="0070C0"/>
          <w:lang w:val="en-GB"/>
        </w:rPr>
        <w:t xml:space="preserve"> it can, but only sometimes.</w:t>
      </w:r>
    </w:p>
    <w:p w14:paraId="61302801" w14:textId="574EFECD" w:rsidR="00316E20" w:rsidRPr="00590114" w:rsidRDefault="00316E20">
      <w:pPr>
        <w:rPr>
          <w:color w:val="0070C0"/>
          <w:lang w:val="en-GB"/>
        </w:rPr>
      </w:pPr>
      <w:r w:rsidRPr="00590114">
        <w:rPr>
          <w:color w:val="0070C0"/>
          <w:lang w:val="en-GB"/>
        </w:rPr>
        <w:t xml:space="preserve">You still </w:t>
      </w:r>
      <w:proofErr w:type="gramStart"/>
      <w:r w:rsidRPr="00590114">
        <w:rPr>
          <w:color w:val="0070C0"/>
          <w:lang w:val="en-GB"/>
        </w:rPr>
        <w:t>have to</w:t>
      </w:r>
      <w:proofErr w:type="gramEnd"/>
      <w:r w:rsidRPr="00590114">
        <w:rPr>
          <w:color w:val="0070C0"/>
          <w:lang w:val="en-GB"/>
        </w:rPr>
        <w:t xml:space="preserve"> go to school to get a job. You can use </w:t>
      </w:r>
      <w:proofErr w:type="spellStart"/>
      <w:r w:rsidRPr="00590114">
        <w:rPr>
          <w:color w:val="0070C0"/>
          <w:lang w:val="en-GB"/>
        </w:rPr>
        <w:t>chat</w:t>
      </w:r>
      <w:r w:rsidR="00F56414" w:rsidRPr="00590114">
        <w:rPr>
          <w:color w:val="0070C0"/>
          <w:lang w:val="en-GB"/>
        </w:rPr>
        <w:t>GPT</w:t>
      </w:r>
      <w:proofErr w:type="spellEnd"/>
      <w:r w:rsidRPr="00590114">
        <w:rPr>
          <w:color w:val="0070C0"/>
          <w:lang w:val="en-GB"/>
        </w:rPr>
        <w:t xml:space="preserve">, but you </w:t>
      </w:r>
      <w:proofErr w:type="gramStart"/>
      <w:r w:rsidRPr="00590114">
        <w:rPr>
          <w:color w:val="0070C0"/>
          <w:lang w:val="en-GB"/>
        </w:rPr>
        <w:t>have to</w:t>
      </w:r>
      <w:proofErr w:type="gramEnd"/>
      <w:r w:rsidRPr="00590114">
        <w:rPr>
          <w:color w:val="0070C0"/>
          <w:lang w:val="en-GB"/>
        </w:rPr>
        <w:t xml:space="preserve"> go to school Without school you will not have money.</w:t>
      </w:r>
    </w:p>
    <w:p w14:paraId="26A71B1F" w14:textId="4FA1E979" w:rsidR="00316E20" w:rsidRPr="00590114" w:rsidRDefault="003E2C97">
      <w:pPr>
        <w:rPr>
          <w:color w:val="0070C0"/>
          <w:lang w:val="en-GB"/>
        </w:rPr>
      </w:pPr>
      <w:r w:rsidRPr="00590114">
        <w:rPr>
          <w:color w:val="0070C0"/>
          <w:lang w:val="en-GB"/>
        </w:rPr>
        <w:t>------------------------</w:t>
      </w:r>
    </w:p>
    <w:p w14:paraId="7B036718" w14:textId="77777777" w:rsidR="008A138C" w:rsidRPr="00590114" w:rsidRDefault="008A138C">
      <w:pPr>
        <w:rPr>
          <w:color w:val="0070C0"/>
          <w:lang w:val="en-GB"/>
        </w:rPr>
      </w:pPr>
      <w:r w:rsidRPr="00590114">
        <w:rPr>
          <w:color w:val="0070C0"/>
          <w:lang w:val="en-GB"/>
        </w:rPr>
        <w:lastRenderedPageBreak/>
        <w:t>Text 4</w:t>
      </w:r>
    </w:p>
    <w:p w14:paraId="66075183" w14:textId="2F58C17B" w:rsidR="00316E20" w:rsidRPr="00590114" w:rsidRDefault="003E2C97">
      <w:pPr>
        <w:rPr>
          <w:b/>
          <w:bCs/>
          <w:color w:val="0070C0"/>
          <w:lang w:val="en-GB"/>
        </w:rPr>
      </w:pPr>
      <w:r w:rsidRPr="00590114">
        <w:rPr>
          <w:b/>
          <w:bCs/>
          <w:color w:val="0070C0"/>
          <w:lang w:val="en-GB"/>
        </w:rPr>
        <w:t>Does AI end school?</w:t>
      </w:r>
    </w:p>
    <w:p w14:paraId="1E457CCF" w14:textId="0BDD3464" w:rsidR="003E2C97" w:rsidRPr="00590114" w:rsidRDefault="003E2C97">
      <w:pPr>
        <w:rPr>
          <w:b/>
          <w:bCs/>
          <w:color w:val="0070C0"/>
          <w:lang w:val="en-GB"/>
        </w:rPr>
      </w:pPr>
      <w:r w:rsidRPr="00590114">
        <w:rPr>
          <w:b/>
          <w:bCs/>
          <w:color w:val="0070C0"/>
          <w:lang w:val="en-GB"/>
        </w:rPr>
        <w:t>AI destroys school system!!!</w:t>
      </w:r>
    </w:p>
    <w:p w14:paraId="55D83C5F" w14:textId="156E4AEE" w:rsidR="003E2C97" w:rsidRPr="00590114" w:rsidRDefault="003E2C97">
      <w:pPr>
        <w:rPr>
          <w:color w:val="0070C0"/>
          <w:lang w:val="en-GB"/>
        </w:rPr>
      </w:pPr>
      <w:r w:rsidRPr="00590114">
        <w:rPr>
          <w:color w:val="0070C0"/>
          <w:lang w:val="en-GB"/>
        </w:rPr>
        <w:t xml:space="preserve">Is Artificial Intelligence </w:t>
      </w:r>
      <w:proofErr w:type="gramStart"/>
      <w:r w:rsidRPr="00590114">
        <w:rPr>
          <w:color w:val="0070C0"/>
          <w:lang w:val="en-GB"/>
        </w:rPr>
        <w:t>really better</w:t>
      </w:r>
      <w:proofErr w:type="gramEnd"/>
      <w:r w:rsidRPr="00590114">
        <w:rPr>
          <w:color w:val="0070C0"/>
          <w:lang w:val="en-GB"/>
        </w:rPr>
        <w:t xml:space="preserve"> than school? Well, technically it is. But how does this end for the kids?</w:t>
      </w:r>
    </w:p>
    <w:p w14:paraId="229ABB77" w14:textId="28782B54" w:rsidR="003E2C97" w:rsidRPr="00590114" w:rsidRDefault="003E2C97">
      <w:pPr>
        <w:rPr>
          <w:color w:val="0070C0"/>
          <w:lang w:val="en-GB"/>
        </w:rPr>
      </w:pPr>
      <w:r w:rsidRPr="00590114">
        <w:rPr>
          <w:color w:val="0070C0"/>
          <w:lang w:val="en-GB"/>
        </w:rPr>
        <w:t xml:space="preserve">Learn almost everything from a computer these days, </w:t>
      </w:r>
      <w:proofErr w:type="gramStart"/>
      <w:r w:rsidRPr="00590114">
        <w:rPr>
          <w:color w:val="0070C0"/>
          <w:lang w:val="en-GB"/>
        </w:rPr>
        <w:t>But</w:t>
      </w:r>
      <w:proofErr w:type="gramEnd"/>
      <w:r w:rsidRPr="00590114">
        <w:rPr>
          <w:color w:val="0070C0"/>
          <w:lang w:val="en-GB"/>
        </w:rPr>
        <w:t xml:space="preserve"> you still </w:t>
      </w:r>
      <w:proofErr w:type="gramStart"/>
      <w:r w:rsidRPr="00590114">
        <w:rPr>
          <w:color w:val="0070C0"/>
          <w:lang w:val="en-GB"/>
        </w:rPr>
        <w:t>have to</w:t>
      </w:r>
      <w:proofErr w:type="gramEnd"/>
      <w:r w:rsidRPr="00590114">
        <w:rPr>
          <w:color w:val="0070C0"/>
          <w:lang w:val="en-GB"/>
        </w:rPr>
        <w:t xml:space="preserve"> learn everything about social interactions and behaviour, because this is humanity. Even the best of the best AI's can't teach humanity, and they never will because they aren't able to learn anything about it. Every kid needs school, </w:t>
      </w:r>
      <w:proofErr w:type="gramStart"/>
      <w:r w:rsidRPr="00590114">
        <w:rPr>
          <w:color w:val="0070C0"/>
          <w:lang w:val="en-GB"/>
        </w:rPr>
        <w:t>To</w:t>
      </w:r>
      <w:proofErr w:type="gramEnd"/>
      <w:r w:rsidRPr="00590114">
        <w:rPr>
          <w:color w:val="0070C0"/>
          <w:lang w:val="en-GB"/>
        </w:rPr>
        <w:t xml:space="preserve"> find friends to learn about emotions or depression. Also, kids can't evolve without human contact and nobody to speak.</w:t>
      </w:r>
    </w:p>
    <w:p w14:paraId="49D7ECD9" w14:textId="2B1626DA" w:rsidR="003E2C97" w:rsidRPr="00590114" w:rsidRDefault="003E2C97">
      <w:pPr>
        <w:rPr>
          <w:color w:val="0070C0"/>
          <w:lang w:val="en-GB"/>
        </w:rPr>
      </w:pPr>
      <w:proofErr w:type="gramStart"/>
      <w:r w:rsidRPr="00590114">
        <w:rPr>
          <w:color w:val="0070C0"/>
          <w:lang w:val="en-GB"/>
        </w:rPr>
        <w:t>So</w:t>
      </w:r>
      <w:proofErr w:type="gramEnd"/>
      <w:r w:rsidRPr="00590114">
        <w:rPr>
          <w:color w:val="0070C0"/>
          <w:lang w:val="en-GB"/>
        </w:rPr>
        <w:t xml:space="preserve"> in conclusion, we don't have evidence, but we can only imagine what would happen without human teachers. </w:t>
      </w:r>
      <w:proofErr w:type="gramStart"/>
      <w:r w:rsidRPr="00590114">
        <w:rPr>
          <w:color w:val="0070C0"/>
          <w:lang w:val="en-GB"/>
        </w:rPr>
        <w:t>So</w:t>
      </w:r>
      <w:proofErr w:type="gramEnd"/>
      <w:r w:rsidRPr="00590114">
        <w:rPr>
          <w:color w:val="0070C0"/>
          <w:lang w:val="en-GB"/>
        </w:rPr>
        <w:t xml:space="preserve"> </w:t>
      </w:r>
      <w:r w:rsidR="00F56414" w:rsidRPr="00590114">
        <w:rPr>
          <w:color w:val="0070C0"/>
          <w:lang w:val="en-GB"/>
        </w:rPr>
        <w:t>A</w:t>
      </w:r>
      <w:r w:rsidRPr="00590114">
        <w:rPr>
          <w:color w:val="0070C0"/>
          <w:lang w:val="en-GB"/>
        </w:rPr>
        <w:t>I would just destroy a world. Even worse is the brain chip that Elon Musk is developing and testing right now. This chip instantly transports every information online in your brain and this would destroy humanity because you would have no human contact at all.</w:t>
      </w:r>
    </w:p>
    <w:p w14:paraId="392288C7" w14:textId="18F3811D" w:rsidR="003E2C97" w:rsidRPr="00590114" w:rsidRDefault="003E2C97">
      <w:pPr>
        <w:rPr>
          <w:color w:val="0070C0"/>
          <w:lang w:val="en-GB"/>
        </w:rPr>
      </w:pPr>
      <w:r w:rsidRPr="00590114">
        <w:rPr>
          <w:color w:val="0070C0"/>
          <w:lang w:val="en-GB"/>
        </w:rPr>
        <w:t>AI is evolving and humanity is eliminating itself. Live your life as good as possible.</w:t>
      </w:r>
    </w:p>
    <w:p w14:paraId="168D7195" w14:textId="573E789F" w:rsidR="003E2C97" w:rsidRPr="00590114" w:rsidRDefault="003E2C97">
      <w:pPr>
        <w:rPr>
          <w:color w:val="0070C0"/>
          <w:lang w:val="en-GB"/>
        </w:rPr>
      </w:pPr>
      <w:r w:rsidRPr="00590114">
        <w:rPr>
          <w:color w:val="0070C0"/>
          <w:lang w:val="en-GB"/>
        </w:rPr>
        <w:t>-----------------------</w:t>
      </w:r>
    </w:p>
    <w:p w14:paraId="2920479C" w14:textId="77777777" w:rsidR="008A138C" w:rsidRPr="00590114" w:rsidRDefault="008A138C">
      <w:pPr>
        <w:rPr>
          <w:color w:val="0070C0"/>
          <w:lang w:val="en-GB"/>
        </w:rPr>
      </w:pPr>
      <w:r w:rsidRPr="00590114">
        <w:rPr>
          <w:color w:val="0070C0"/>
          <w:lang w:val="en-GB"/>
        </w:rPr>
        <w:t>Text 5</w:t>
      </w:r>
    </w:p>
    <w:p w14:paraId="19CFB694" w14:textId="273B4DB1" w:rsidR="003E2C97" w:rsidRPr="00590114" w:rsidRDefault="003E2C97">
      <w:pPr>
        <w:rPr>
          <w:b/>
          <w:bCs/>
          <w:color w:val="0070C0"/>
          <w:lang w:val="en-GB"/>
        </w:rPr>
      </w:pPr>
      <w:r w:rsidRPr="00590114">
        <w:rPr>
          <w:b/>
          <w:bCs/>
          <w:color w:val="0070C0"/>
          <w:lang w:val="en-GB"/>
        </w:rPr>
        <w:t>Is it an option to just not go to school and just ask ChatGPT it if you need something?</w:t>
      </w:r>
    </w:p>
    <w:p w14:paraId="3069941A" w14:textId="11DDBFD9" w:rsidR="003E2C97" w:rsidRPr="00590114" w:rsidRDefault="003E2C97">
      <w:pPr>
        <w:rPr>
          <w:color w:val="0070C0"/>
          <w:lang w:val="en-GB"/>
        </w:rPr>
      </w:pPr>
      <w:r w:rsidRPr="00590114">
        <w:rPr>
          <w:color w:val="0070C0"/>
          <w:lang w:val="en-GB"/>
        </w:rPr>
        <w:t xml:space="preserve">In the last few years, artificial intelligence or Short </w:t>
      </w:r>
      <w:r w:rsidR="00F56414" w:rsidRPr="00590114">
        <w:rPr>
          <w:color w:val="0070C0"/>
          <w:lang w:val="en-GB"/>
        </w:rPr>
        <w:t>A</w:t>
      </w:r>
      <w:r w:rsidRPr="00590114">
        <w:rPr>
          <w:color w:val="0070C0"/>
          <w:lang w:val="en-GB"/>
        </w:rPr>
        <w:t>I was getting a big topic and there was also the question if we still need to learn in school. If you can just ask ChatGPT.</w:t>
      </w:r>
    </w:p>
    <w:p w14:paraId="4D223FC8" w14:textId="323A6308" w:rsidR="003E2C97" w:rsidRPr="00590114" w:rsidRDefault="003E2C97">
      <w:pPr>
        <w:rPr>
          <w:color w:val="0070C0"/>
          <w:lang w:val="en-GB"/>
        </w:rPr>
      </w:pPr>
      <w:r w:rsidRPr="00590114">
        <w:rPr>
          <w:color w:val="0070C0"/>
          <w:lang w:val="en-GB"/>
        </w:rPr>
        <w:t xml:space="preserve">In fact, you can't have your smart phon all the time. Four </w:t>
      </w:r>
      <w:proofErr w:type="gramStart"/>
      <w:r w:rsidRPr="00590114">
        <w:rPr>
          <w:color w:val="0070C0"/>
          <w:lang w:val="en-GB"/>
        </w:rPr>
        <w:t>example</w:t>
      </w:r>
      <w:proofErr w:type="gramEnd"/>
      <w:r w:rsidRPr="00590114">
        <w:rPr>
          <w:color w:val="0070C0"/>
          <w:lang w:val="en-GB"/>
        </w:rPr>
        <w:t>, sometimes the battery is low. Or you forget it at home. Many people forget also looking all the on your phone is bat for your eyes. Almoust 30% of all teens in Austria can't see in a long distance.</w:t>
      </w:r>
    </w:p>
    <w:p w14:paraId="75ED371B" w14:textId="41538837" w:rsidR="003E2C97" w:rsidRPr="00590114" w:rsidRDefault="003E2C97">
      <w:pPr>
        <w:rPr>
          <w:color w:val="0070C0"/>
          <w:lang w:val="en-GB"/>
        </w:rPr>
      </w:pPr>
      <w:r w:rsidRPr="00590114">
        <w:rPr>
          <w:color w:val="0070C0"/>
          <w:lang w:val="en-GB"/>
        </w:rPr>
        <w:t xml:space="preserve">Another disadwanschet of AI Is that one in houndert answers of ChatGPT is wrong. This may </w:t>
      </w:r>
      <w:proofErr w:type="gramStart"/>
      <w:r w:rsidRPr="00590114">
        <w:rPr>
          <w:color w:val="0070C0"/>
          <w:lang w:val="en-GB"/>
        </w:rPr>
        <w:t>sounds</w:t>
      </w:r>
      <w:proofErr w:type="gramEnd"/>
      <w:r w:rsidRPr="00590114">
        <w:rPr>
          <w:color w:val="0070C0"/>
          <w:lang w:val="en-GB"/>
        </w:rPr>
        <w:t xml:space="preserve"> less but if you think that you got about 3 fail </w:t>
      </w:r>
      <w:proofErr w:type="gramStart"/>
      <w:r w:rsidRPr="00590114">
        <w:rPr>
          <w:color w:val="0070C0"/>
          <w:lang w:val="en-GB"/>
        </w:rPr>
        <w:t>informations</w:t>
      </w:r>
      <w:proofErr w:type="gramEnd"/>
      <w:r w:rsidRPr="00590114">
        <w:rPr>
          <w:color w:val="0070C0"/>
          <w:lang w:val="en-GB"/>
        </w:rPr>
        <w:t xml:space="preserve"> (What would be if you </w:t>
      </w:r>
      <w:proofErr w:type="gramStart"/>
      <w:r w:rsidRPr="00590114">
        <w:rPr>
          <w:color w:val="0070C0"/>
          <w:lang w:val="en-GB"/>
        </w:rPr>
        <w:t>asking</w:t>
      </w:r>
      <w:proofErr w:type="gramEnd"/>
      <w:r w:rsidRPr="00590114">
        <w:rPr>
          <w:color w:val="0070C0"/>
          <w:lang w:val="en-GB"/>
        </w:rPr>
        <w:t xml:space="preserve"> KI all the time) Per day this could be a big problem.</w:t>
      </w:r>
    </w:p>
    <w:p w14:paraId="0345B58F" w14:textId="5A43797D" w:rsidR="003E2C97" w:rsidRPr="00590114" w:rsidRDefault="003E2C97">
      <w:pPr>
        <w:rPr>
          <w:color w:val="0070C0"/>
          <w:lang w:val="en-GB"/>
        </w:rPr>
      </w:pPr>
      <w:r w:rsidRPr="00590114">
        <w:rPr>
          <w:color w:val="0070C0"/>
          <w:lang w:val="en-GB"/>
        </w:rPr>
        <w:t xml:space="preserve">A way to use ChatGPT in school is to recherche </w:t>
      </w:r>
      <w:proofErr w:type="gramStart"/>
      <w:r w:rsidRPr="00590114">
        <w:rPr>
          <w:color w:val="0070C0"/>
          <w:lang w:val="en-GB"/>
        </w:rPr>
        <w:t>And</w:t>
      </w:r>
      <w:proofErr w:type="gramEnd"/>
      <w:r w:rsidRPr="00590114">
        <w:rPr>
          <w:color w:val="0070C0"/>
          <w:lang w:val="en-GB"/>
        </w:rPr>
        <w:t xml:space="preserve"> not just ask AI what is the solution of this math homework? It is also an opinion to say ChatGPT that It should give you examples to learn so maby next time before you have a math test, try to learn with AI but remember: </w:t>
      </w:r>
      <w:r w:rsidR="00C003E2" w:rsidRPr="00590114">
        <w:rPr>
          <w:color w:val="0070C0"/>
          <w:lang w:val="en-GB"/>
        </w:rPr>
        <w:t>Never say chatGPT that it should slove your exercises.</w:t>
      </w:r>
    </w:p>
    <w:p w14:paraId="6A76A506" w14:textId="77777777" w:rsidR="003E2C97" w:rsidRPr="00590114" w:rsidRDefault="003E2C97">
      <w:pPr>
        <w:rPr>
          <w:color w:val="0070C0"/>
          <w:lang w:val="en-US"/>
        </w:rPr>
      </w:pPr>
    </w:p>
    <w:sectPr w:rsidR="003E2C97" w:rsidRPr="005901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6068D"/>
    <w:multiLevelType w:val="multilevel"/>
    <w:tmpl w:val="21C8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316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20"/>
    <w:rsid w:val="000225FA"/>
    <w:rsid w:val="00052829"/>
    <w:rsid w:val="0011137A"/>
    <w:rsid w:val="001B06CA"/>
    <w:rsid w:val="00316E20"/>
    <w:rsid w:val="00342C7D"/>
    <w:rsid w:val="003E2C97"/>
    <w:rsid w:val="00590114"/>
    <w:rsid w:val="006556B4"/>
    <w:rsid w:val="006C4152"/>
    <w:rsid w:val="00736114"/>
    <w:rsid w:val="00750320"/>
    <w:rsid w:val="007A3699"/>
    <w:rsid w:val="008A138C"/>
    <w:rsid w:val="00982BDF"/>
    <w:rsid w:val="00A908FC"/>
    <w:rsid w:val="00C003E2"/>
    <w:rsid w:val="00C52621"/>
    <w:rsid w:val="00C76FD1"/>
    <w:rsid w:val="00D344D8"/>
    <w:rsid w:val="00DD3B4E"/>
    <w:rsid w:val="00E024C2"/>
    <w:rsid w:val="00F56414"/>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385CA"/>
  <w15:chartTrackingRefBased/>
  <w15:docId w15:val="{EA54DA40-2785-4D81-9803-51E0AC2A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akingBook">
    <w:name w:val="SpeakingBook"/>
    <w:basedOn w:val="Normal"/>
    <w:link w:val="SpeakingBookChar"/>
    <w:autoRedefine/>
    <w:qFormat/>
    <w:rsid w:val="00750320"/>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750320"/>
    <w:rPr>
      <w:rFonts w:ascii="Cavolini" w:hAnsi="Cavolini" w:cs="Cavolini"/>
      <w:b/>
      <w:sz w:val="44"/>
      <w:szCs w:val="44"/>
      <w:lang w:val="en-US"/>
    </w:rPr>
  </w:style>
  <w:style w:type="character" w:customStyle="1" w:styleId="Heading1Char">
    <w:name w:val="Heading 1 Char"/>
    <w:basedOn w:val="DefaultParagraphFont"/>
    <w:link w:val="Heading1"/>
    <w:uiPriority w:val="9"/>
    <w:rsid w:val="00316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E20"/>
    <w:rPr>
      <w:rFonts w:eastAsiaTheme="majorEastAsia" w:cstheme="majorBidi"/>
      <w:color w:val="272727" w:themeColor="text1" w:themeTint="D8"/>
    </w:rPr>
  </w:style>
  <w:style w:type="paragraph" w:styleId="Title">
    <w:name w:val="Title"/>
    <w:basedOn w:val="Normal"/>
    <w:next w:val="Normal"/>
    <w:link w:val="TitleChar"/>
    <w:uiPriority w:val="10"/>
    <w:qFormat/>
    <w:rsid w:val="00316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E20"/>
    <w:pPr>
      <w:spacing w:before="160"/>
      <w:jc w:val="center"/>
    </w:pPr>
    <w:rPr>
      <w:i/>
      <w:iCs/>
      <w:color w:val="404040" w:themeColor="text1" w:themeTint="BF"/>
    </w:rPr>
  </w:style>
  <w:style w:type="character" w:customStyle="1" w:styleId="QuoteChar">
    <w:name w:val="Quote Char"/>
    <w:basedOn w:val="DefaultParagraphFont"/>
    <w:link w:val="Quote"/>
    <w:uiPriority w:val="29"/>
    <w:rsid w:val="00316E20"/>
    <w:rPr>
      <w:i/>
      <w:iCs/>
      <w:color w:val="404040" w:themeColor="text1" w:themeTint="BF"/>
    </w:rPr>
  </w:style>
  <w:style w:type="paragraph" w:styleId="ListParagraph">
    <w:name w:val="List Paragraph"/>
    <w:basedOn w:val="Normal"/>
    <w:uiPriority w:val="34"/>
    <w:qFormat/>
    <w:rsid w:val="00316E20"/>
    <w:pPr>
      <w:ind w:left="720"/>
      <w:contextualSpacing/>
    </w:pPr>
  </w:style>
  <w:style w:type="character" w:styleId="IntenseEmphasis">
    <w:name w:val="Intense Emphasis"/>
    <w:basedOn w:val="DefaultParagraphFont"/>
    <w:uiPriority w:val="21"/>
    <w:qFormat/>
    <w:rsid w:val="00316E20"/>
    <w:rPr>
      <w:i/>
      <w:iCs/>
      <w:color w:val="0F4761" w:themeColor="accent1" w:themeShade="BF"/>
    </w:rPr>
  </w:style>
  <w:style w:type="paragraph" w:styleId="IntenseQuote">
    <w:name w:val="Intense Quote"/>
    <w:basedOn w:val="Normal"/>
    <w:next w:val="Normal"/>
    <w:link w:val="IntenseQuoteChar"/>
    <w:uiPriority w:val="30"/>
    <w:qFormat/>
    <w:rsid w:val="00316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E20"/>
    <w:rPr>
      <w:i/>
      <w:iCs/>
      <w:color w:val="0F4761" w:themeColor="accent1" w:themeShade="BF"/>
    </w:rPr>
  </w:style>
  <w:style w:type="character" w:styleId="IntenseReference">
    <w:name w:val="Intense Reference"/>
    <w:basedOn w:val="DefaultParagraphFont"/>
    <w:uiPriority w:val="32"/>
    <w:qFormat/>
    <w:rsid w:val="00316E20"/>
    <w:rPr>
      <w:b/>
      <w:bCs/>
      <w:smallCaps/>
      <w:color w:val="0F4761" w:themeColor="accent1" w:themeShade="BF"/>
      <w:spacing w:val="5"/>
    </w:rPr>
  </w:style>
  <w:style w:type="paragraph" w:customStyle="1" w:styleId="Default">
    <w:name w:val="Default"/>
    <w:rsid w:val="006C4152"/>
    <w:pPr>
      <w:autoSpaceDE w:val="0"/>
      <w:autoSpaceDN w:val="0"/>
      <w:adjustRightInd w:val="0"/>
      <w:spacing w:after="0" w:line="240" w:lineRule="auto"/>
    </w:pPr>
    <w:rPr>
      <w:rFonts w:ascii="Arial" w:hAnsi="Arial" w:cs="Arial"/>
      <w:color w:val="000000"/>
      <w:kern w:val="0"/>
      <w:sz w:val="24"/>
      <w:szCs w:val="24"/>
      <w:lang w:val="en-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7029</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Bergmann Laura</dc:creator>
  <cp:keywords/>
  <dc:description/>
  <cp:lastModifiedBy>Lis Polzleitner</cp:lastModifiedBy>
  <cp:revision>10</cp:revision>
  <dcterms:created xsi:type="dcterms:W3CDTF">2024-04-29T13:05:00Z</dcterms:created>
  <dcterms:modified xsi:type="dcterms:W3CDTF">2026-03-19T10:51:00Z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f24e11ac-fee5-4a6a-b688-0f7f754beb25</vt:lpwstr>
  </property>
</Properties>
</file>