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C001F" w14:textId="4505EA67" w:rsidR="00A729E1" w:rsidRDefault="00B276E2" w:rsidP="5C065E82">
      <w:pPr>
        <w:rPr>
          <w:b/>
          <w:bCs/>
          <w:sz w:val="36"/>
          <w:szCs w:val="36"/>
          <w:lang w:val="en-GB"/>
        </w:rPr>
      </w:pPr>
      <w:r>
        <w:rPr>
          <w:b/>
          <w:bCs/>
          <w:noProof/>
          <w:sz w:val="36"/>
          <w:szCs w:val="36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FE4F4E" wp14:editId="1FD90DDE">
                <wp:simplePos x="0" y="0"/>
                <wp:positionH relativeFrom="column">
                  <wp:posOffset>-61595</wp:posOffset>
                </wp:positionH>
                <wp:positionV relativeFrom="paragraph">
                  <wp:posOffset>-473075</wp:posOffset>
                </wp:positionV>
                <wp:extent cx="2545080" cy="1150620"/>
                <wp:effectExtent l="19050" t="19050" r="45720" b="316230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1150620"/>
                        </a:xfrm>
                        <a:prstGeom prst="wedgeEllipseCallout">
                          <a:avLst>
                            <a:gd name="adj1" fmla="val 25874"/>
                            <a:gd name="adj2" fmla="val 7541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4BB82" w14:textId="23C65B06" w:rsidR="00B276E2" w:rsidRPr="00B276E2" w:rsidRDefault="00B276E2" w:rsidP="00B276E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276E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Where can children take part in theater workshops in Graz?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E4F4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4" o:spid="_x0000_s1026" type="#_x0000_t63" style="position:absolute;margin-left:-4.85pt;margin-top:-37.25pt;width:200.4pt;height:90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" adj="16389,27089" fillcolor="#4472c4 [3204]" strokecolor="#1f3763 [1604]" strokeweight="1pt">
                <v:textbox>
                  <w:txbxContent>
                    <w:p w14:paraId="4D64BB82" w14:textId="23C65B06" w:rsidR="00B276E2" w:rsidRPr="00B276E2" w:rsidRDefault="00B276E2" w:rsidP="00B276E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276E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Where can children take part in theater workshops in Graz?</w:t>
                      </w:r>
                    </w:p>
                  </w:txbxContent>
                </v:textbox>
              </v:shape>
            </w:pict>
          </mc:Fallback>
        </mc:AlternateContent>
      </w:r>
      <w:r w:rsidR="001A1B42" w:rsidRPr="5C065E82">
        <w:rPr>
          <w:b/>
          <w:bCs/>
          <w:sz w:val="36"/>
          <w:szCs w:val="36"/>
          <w:lang w:val="en-GB"/>
        </w:rPr>
        <w:t xml:space="preserve">                                         </w:t>
      </w:r>
    </w:p>
    <w:p w14:paraId="3CD59993" w14:textId="3E6550C1" w:rsidR="00A729E1" w:rsidRDefault="00A729E1" w:rsidP="5C065E82">
      <w:pPr>
        <w:rPr>
          <w:b/>
          <w:bCs/>
          <w:sz w:val="36"/>
          <w:szCs w:val="36"/>
          <w:lang w:val="en-GB"/>
        </w:rPr>
      </w:pPr>
    </w:p>
    <w:p w14:paraId="45309567" w14:textId="77777777" w:rsidR="00B276E2" w:rsidRDefault="00B276E2" w:rsidP="00B276E2">
      <w:pPr>
        <w:pStyle w:val="Title"/>
        <w:rPr>
          <w:lang w:val="en-GB"/>
        </w:rPr>
      </w:pPr>
      <w:bookmarkStart w:id="0" w:name="_GoBack"/>
      <w:bookmarkEnd w:id="0"/>
    </w:p>
    <w:p w14:paraId="0FAE786D" w14:textId="64F5CFC5" w:rsidR="00A729E1" w:rsidRDefault="008F44D3" w:rsidP="00B276E2">
      <w:pPr>
        <w:pStyle w:val="Title"/>
        <w:rPr>
          <w:lang w:val="en-GB"/>
        </w:rPr>
      </w:pPr>
      <w:r w:rsidRPr="5C065E82">
        <w:rPr>
          <w:lang w:val="en-GB"/>
        </w:rPr>
        <w:t>Our f</w:t>
      </w:r>
      <w:r w:rsidR="00BA6EF4" w:rsidRPr="5C065E82">
        <w:rPr>
          <w:lang w:val="en-GB"/>
        </w:rPr>
        <w:t>avou</w:t>
      </w:r>
      <w:r w:rsidR="00502018" w:rsidRPr="5C065E82">
        <w:rPr>
          <w:lang w:val="en-GB"/>
        </w:rPr>
        <w:t xml:space="preserve">rite </w:t>
      </w:r>
      <w:proofErr w:type="spellStart"/>
      <w:r w:rsidR="00502018" w:rsidRPr="5C065E82">
        <w:rPr>
          <w:lang w:val="en-GB"/>
        </w:rPr>
        <w:t>Theat</w:t>
      </w:r>
      <w:r w:rsidR="00B276E2">
        <w:rPr>
          <w:lang w:val="en-GB"/>
        </w:rPr>
        <w:t>er</w:t>
      </w:r>
      <w:r w:rsidR="00502018" w:rsidRPr="5C065E82">
        <w:rPr>
          <w:lang w:val="en-GB"/>
        </w:rPr>
        <w:t>s</w:t>
      </w:r>
      <w:proofErr w:type="spellEnd"/>
    </w:p>
    <w:p w14:paraId="672A6659" w14:textId="70B75506" w:rsidR="003342AC" w:rsidRDefault="003342AC">
      <w:pPr>
        <w:rPr>
          <w:b/>
          <w:bCs/>
          <w:sz w:val="36"/>
          <w:szCs w:val="36"/>
          <w:lang w:val="en-GB"/>
        </w:rPr>
      </w:pPr>
    </w:p>
    <w:p w14:paraId="5166FF6F" w14:textId="0994A5B4" w:rsidR="00E84655" w:rsidRDefault="003342AC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Next Libe</w:t>
      </w:r>
      <w:r w:rsidR="008D4132">
        <w:rPr>
          <w:b/>
          <w:bCs/>
          <w:sz w:val="36"/>
          <w:szCs w:val="36"/>
          <w:lang w:val="en-GB"/>
        </w:rPr>
        <w:t>rty</w:t>
      </w:r>
    </w:p>
    <w:p w14:paraId="75D200F2" w14:textId="4C53F587" w:rsidR="003C46BC" w:rsidRDefault="00B276E2" w:rsidP="00B276E2">
      <w:pPr>
        <w:jc w:val="both"/>
        <w:rPr>
          <w:sz w:val="36"/>
          <w:szCs w:val="36"/>
          <w:lang w:val="en-GB"/>
        </w:rPr>
      </w:pPr>
      <w:r w:rsidRPr="00B276E2">
        <w:rPr>
          <w:noProof/>
          <w:sz w:val="36"/>
          <w:szCs w:val="36"/>
          <w:lang w:val="en-GB"/>
        </w:rPr>
        <w:drawing>
          <wp:anchor distT="0" distB="0" distL="114300" distR="114300" simplePos="0" relativeHeight="251660288" behindDoc="1" locked="0" layoutInCell="1" allowOverlap="1" wp14:anchorId="506C44DD" wp14:editId="15889E23">
            <wp:simplePos x="0" y="0"/>
            <wp:positionH relativeFrom="column">
              <wp:posOffset>3276600</wp:posOffset>
            </wp:positionH>
            <wp:positionV relativeFrom="paragraph">
              <wp:posOffset>2046605</wp:posOffset>
            </wp:positionV>
            <wp:extent cx="2493645" cy="1583055"/>
            <wp:effectExtent l="0" t="0" r="1905" b="0"/>
            <wp:wrapTight wrapText="bothSides">
              <wp:wrapPolygon edited="0">
                <wp:start x="0" y="0"/>
                <wp:lineTo x="0" y="21314"/>
                <wp:lineTo x="21451" y="21314"/>
                <wp:lineTo x="21451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  <w:lang w:val="en-GB"/>
        </w:rPr>
        <w:drawing>
          <wp:anchor distT="0" distB="0" distL="114300" distR="114300" simplePos="0" relativeHeight="251659264" behindDoc="1" locked="0" layoutInCell="1" allowOverlap="1" wp14:anchorId="1AC060FB" wp14:editId="62AAF3AD">
            <wp:simplePos x="0" y="0"/>
            <wp:positionH relativeFrom="column">
              <wp:posOffset>3169285</wp:posOffset>
            </wp:positionH>
            <wp:positionV relativeFrom="paragraph">
              <wp:posOffset>20955</wp:posOffset>
            </wp:positionV>
            <wp:extent cx="2768600" cy="1729740"/>
            <wp:effectExtent l="0" t="0" r="0" b="3810"/>
            <wp:wrapTight wrapText="bothSides">
              <wp:wrapPolygon edited="0">
                <wp:start x="0" y="0"/>
                <wp:lineTo x="0" y="21410"/>
                <wp:lineTo x="21402" y="21410"/>
                <wp:lineTo x="2140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F55">
        <w:rPr>
          <w:sz w:val="36"/>
          <w:szCs w:val="36"/>
          <w:lang w:val="en-GB"/>
        </w:rPr>
        <w:t>The</w:t>
      </w:r>
      <w:r w:rsidR="008D4132">
        <w:rPr>
          <w:b/>
          <w:bCs/>
          <w:sz w:val="36"/>
          <w:szCs w:val="36"/>
          <w:lang w:val="en-GB"/>
        </w:rPr>
        <w:t xml:space="preserve"> </w:t>
      </w:r>
      <w:r w:rsidR="00196F55">
        <w:rPr>
          <w:sz w:val="36"/>
          <w:szCs w:val="36"/>
          <w:lang w:val="en-GB"/>
        </w:rPr>
        <w:t>Next Liber</w:t>
      </w:r>
      <w:r w:rsidR="002B73A3">
        <w:rPr>
          <w:sz w:val="36"/>
          <w:szCs w:val="36"/>
          <w:lang w:val="en-GB"/>
        </w:rPr>
        <w:t>ty is a theatre</w:t>
      </w:r>
      <w:r w:rsidR="00FC06BC">
        <w:rPr>
          <w:sz w:val="36"/>
          <w:szCs w:val="36"/>
          <w:lang w:val="en-GB"/>
        </w:rPr>
        <w:t xml:space="preserve"> </w:t>
      </w:r>
      <w:r>
        <w:rPr>
          <w:sz w:val="36"/>
          <w:szCs w:val="36"/>
          <w:lang w:val="en-GB"/>
        </w:rPr>
        <w:t>where</w:t>
      </w:r>
      <w:r w:rsidR="002B73A3">
        <w:rPr>
          <w:sz w:val="36"/>
          <w:szCs w:val="36"/>
          <w:lang w:val="en-GB"/>
        </w:rPr>
        <w:t xml:space="preserve"> chi</w:t>
      </w:r>
      <w:r w:rsidR="0018078D">
        <w:rPr>
          <w:sz w:val="36"/>
          <w:szCs w:val="36"/>
          <w:lang w:val="en-GB"/>
        </w:rPr>
        <w:t>ldren,</w:t>
      </w:r>
      <w:r>
        <w:rPr>
          <w:sz w:val="36"/>
          <w:szCs w:val="36"/>
          <w:lang w:val="en-GB"/>
        </w:rPr>
        <w:t xml:space="preserve"> </w:t>
      </w:r>
      <w:r w:rsidR="0018078D">
        <w:rPr>
          <w:sz w:val="36"/>
          <w:szCs w:val="36"/>
          <w:lang w:val="en-GB"/>
        </w:rPr>
        <w:t>teens and adults</w:t>
      </w:r>
      <w:r w:rsidR="003C46BC">
        <w:rPr>
          <w:sz w:val="36"/>
          <w:szCs w:val="36"/>
          <w:lang w:val="en-GB"/>
        </w:rPr>
        <w:t xml:space="preserve"> </w:t>
      </w:r>
      <w:r w:rsidR="00214AB4">
        <w:rPr>
          <w:sz w:val="36"/>
          <w:szCs w:val="36"/>
          <w:lang w:val="en-GB"/>
        </w:rPr>
        <w:t>act.</w:t>
      </w:r>
      <w:r>
        <w:rPr>
          <w:sz w:val="36"/>
          <w:szCs w:val="36"/>
          <w:lang w:val="en-GB"/>
        </w:rPr>
        <w:t xml:space="preserve"> </w:t>
      </w:r>
      <w:r w:rsidR="00572916">
        <w:rPr>
          <w:sz w:val="36"/>
          <w:szCs w:val="36"/>
          <w:lang w:val="en-GB"/>
        </w:rPr>
        <w:t>Usually</w:t>
      </w:r>
      <w:r w:rsidR="00B00EE1">
        <w:rPr>
          <w:sz w:val="36"/>
          <w:szCs w:val="36"/>
          <w:lang w:val="en-GB"/>
        </w:rPr>
        <w:t xml:space="preserve"> they </w:t>
      </w:r>
      <w:r w:rsidR="00FB66AC">
        <w:rPr>
          <w:sz w:val="36"/>
          <w:szCs w:val="36"/>
          <w:lang w:val="en-GB"/>
        </w:rPr>
        <w:t>a</w:t>
      </w:r>
      <w:r w:rsidR="00CC26A8">
        <w:rPr>
          <w:sz w:val="36"/>
          <w:szCs w:val="36"/>
          <w:lang w:val="en-GB"/>
        </w:rPr>
        <w:t xml:space="preserve">ct for </w:t>
      </w:r>
      <w:r w:rsidR="00FB66AC">
        <w:rPr>
          <w:sz w:val="36"/>
          <w:szCs w:val="36"/>
          <w:lang w:val="en-GB"/>
        </w:rPr>
        <w:t>kids</w:t>
      </w:r>
      <w:r w:rsidR="00B00EE1">
        <w:rPr>
          <w:sz w:val="36"/>
          <w:szCs w:val="36"/>
          <w:lang w:val="en-GB"/>
        </w:rPr>
        <w:t xml:space="preserve"> but </w:t>
      </w:r>
      <w:r w:rsidR="00EA733C">
        <w:rPr>
          <w:sz w:val="36"/>
          <w:szCs w:val="36"/>
          <w:lang w:val="en-GB"/>
        </w:rPr>
        <w:t xml:space="preserve">adults </w:t>
      </w:r>
      <w:r>
        <w:rPr>
          <w:sz w:val="36"/>
          <w:szCs w:val="36"/>
          <w:lang w:val="en-GB"/>
        </w:rPr>
        <w:t>often like the performances too</w:t>
      </w:r>
      <w:r w:rsidR="00FB66AC">
        <w:rPr>
          <w:sz w:val="36"/>
          <w:szCs w:val="36"/>
          <w:lang w:val="en-GB"/>
        </w:rPr>
        <w:t>.</w:t>
      </w:r>
      <w:r w:rsidR="00DC5DC1">
        <w:rPr>
          <w:sz w:val="36"/>
          <w:szCs w:val="36"/>
          <w:lang w:val="en-GB"/>
        </w:rPr>
        <w:t xml:space="preserve"> Nearly every day there is </w:t>
      </w:r>
      <w:r>
        <w:rPr>
          <w:sz w:val="36"/>
          <w:szCs w:val="36"/>
          <w:lang w:val="en-GB"/>
        </w:rPr>
        <w:t>a p</w:t>
      </w:r>
      <w:r w:rsidR="00E1072E">
        <w:rPr>
          <w:sz w:val="36"/>
          <w:szCs w:val="36"/>
          <w:lang w:val="en-GB"/>
        </w:rPr>
        <w:t xml:space="preserve">erformance </w:t>
      </w:r>
      <w:r w:rsidR="00E1008E">
        <w:rPr>
          <w:sz w:val="36"/>
          <w:szCs w:val="36"/>
          <w:lang w:val="en-GB"/>
        </w:rPr>
        <w:t xml:space="preserve">and many schools </w:t>
      </w:r>
      <w:r>
        <w:rPr>
          <w:sz w:val="36"/>
          <w:szCs w:val="36"/>
          <w:lang w:val="en-GB"/>
        </w:rPr>
        <w:t>go</w:t>
      </w:r>
      <w:r w:rsidR="00E1008E">
        <w:rPr>
          <w:sz w:val="36"/>
          <w:szCs w:val="36"/>
          <w:lang w:val="en-GB"/>
        </w:rPr>
        <w:t xml:space="preserve"> there to watch </w:t>
      </w:r>
      <w:r w:rsidR="00D360DD">
        <w:rPr>
          <w:sz w:val="36"/>
          <w:szCs w:val="36"/>
          <w:lang w:val="en-GB"/>
        </w:rPr>
        <w:t xml:space="preserve">a </w:t>
      </w:r>
      <w:r>
        <w:rPr>
          <w:sz w:val="36"/>
          <w:szCs w:val="36"/>
          <w:lang w:val="en-GB"/>
        </w:rPr>
        <w:t>play</w:t>
      </w:r>
      <w:r w:rsidR="00D360DD">
        <w:rPr>
          <w:sz w:val="36"/>
          <w:szCs w:val="36"/>
          <w:lang w:val="en-GB"/>
        </w:rPr>
        <w:t xml:space="preserve"> </w:t>
      </w:r>
      <w:r w:rsidR="001B5E0A">
        <w:rPr>
          <w:sz w:val="36"/>
          <w:szCs w:val="36"/>
          <w:lang w:val="en-GB"/>
        </w:rPr>
        <w:t>in the afternoon.</w:t>
      </w:r>
    </w:p>
    <w:p w14:paraId="75CBDB60" w14:textId="0C20406B" w:rsidR="0018078D" w:rsidRPr="004839D1" w:rsidRDefault="0018078D">
      <w:pPr>
        <w:rPr>
          <w:sz w:val="36"/>
          <w:szCs w:val="36"/>
          <w:lang w:val="en-GB"/>
        </w:rPr>
      </w:pPr>
    </w:p>
    <w:p w14:paraId="3393BD9F" w14:textId="05AA2693" w:rsidR="0048362A" w:rsidRPr="0048362A" w:rsidRDefault="003D5D4D">
      <w:pPr>
        <w:rPr>
          <w:b/>
          <w:bCs/>
          <w:sz w:val="40"/>
          <w:szCs w:val="40"/>
          <w:lang w:val="en-GB"/>
        </w:rPr>
      </w:pPr>
      <w:proofErr w:type="spellStart"/>
      <w:r>
        <w:rPr>
          <w:b/>
          <w:bCs/>
          <w:sz w:val="40"/>
          <w:szCs w:val="40"/>
          <w:lang w:val="en-GB"/>
        </w:rPr>
        <w:t>T</w:t>
      </w:r>
      <w:r w:rsidR="007D6858">
        <w:rPr>
          <w:b/>
          <w:bCs/>
          <w:sz w:val="40"/>
          <w:szCs w:val="40"/>
          <w:lang w:val="en-GB"/>
        </w:rPr>
        <w:t>aO</w:t>
      </w:r>
      <w:proofErr w:type="spellEnd"/>
      <w:r w:rsidR="00227ACC">
        <w:rPr>
          <w:b/>
          <w:bCs/>
          <w:sz w:val="40"/>
          <w:szCs w:val="40"/>
          <w:lang w:val="en-GB"/>
        </w:rPr>
        <w:t>!</w:t>
      </w:r>
    </w:p>
    <w:p w14:paraId="38604949" w14:textId="714207D1" w:rsidR="00B276E2" w:rsidRDefault="00B276E2" w:rsidP="00B276E2">
      <w:pPr>
        <w:jc w:val="both"/>
        <w:rPr>
          <w:sz w:val="36"/>
          <w:szCs w:val="36"/>
          <w:lang w:val="en-GB"/>
        </w:rPr>
      </w:pPr>
      <w:r>
        <w:rPr>
          <w:b/>
          <w:bCs/>
          <w:noProof/>
          <w:sz w:val="36"/>
          <w:szCs w:val="36"/>
          <w:lang w:val="en-GB"/>
        </w:rPr>
        <w:drawing>
          <wp:anchor distT="0" distB="0" distL="114300" distR="114300" simplePos="0" relativeHeight="251661312" behindDoc="1" locked="0" layoutInCell="1" allowOverlap="1" wp14:anchorId="5CFD29BF" wp14:editId="3F3E37C0">
            <wp:simplePos x="0" y="0"/>
            <wp:positionH relativeFrom="column">
              <wp:posOffset>3275965</wp:posOffset>
            </wp:positionH>
            <wp:positionV relativeFrom="paragraph">
              <wp:posOffset>506730</wp:posOffset>
            </wp:positionV>
            <wp:extent cx="2505710" cy="1878965"/>
            <wp:effectExtent l="0" t="0" r="8890" b="6985"/>
            <wp:wrapTight wrapText="bothSides">
              <wp:wrapPolygon edited="0">
                <wp:start x="0" y="0"/>
                <wp:lineTo x="0" y="21461"/>
                <wp:lineTo x="21512" y="21461"/>
                <wp:lineTo x="21512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CC8" w:rsidRPr="00B276E2">
        <w:rPr>
          <w:sz w:val="36"/>
          <w:szCs w:val="36"/>
          <w:lang w:val="en-GB"/>
        </w:rPr>
        <w:t xml:space="preserve">The </w:t>
      </w:r>
      <w:proofErr w:type="spellStart"/>
      <w:r w:rsidR="00C55CC8" w:rsidRPr="00B276E2">
        <w:rPr>
          <w:sz w:val="36"/>
          <w:szCs w:val="36"/>
          <w:lang w:val="en-GB"/>
        </w:rPr>
        <w:t>TaO</w:t>
      </w:r>
      <w:proofErr w:type="spellEnd"/>
      <w:r w:rsidR="004750A6" w:rsidRPr="00B276E2">
        <w:rPr>
          <w:sz w:val="36"/>
          <w:szCs w:val="36"/>
          <w:lang w:val="en-GB"/>
        </w:rPr>
        <w:t xml:space="preserve"> is a theatre </w:t>
      </w:r>
      <w:r w:rsidR="00743F30" w:rsidRPr="00B276E2">
        <w:rPr>
          <w:sz w:val="36"/>
          <w:szCs w:val="36"/>
          <w:lang w:val="en-GB"/>
        </w:rPr>
        <w:t>w</w:t>
      </w:r>
      <w:r>
        <w:rPr>
          <w:sz w:val="36"/>
          <w:szCs w:val="36"/>
          <w:lang w:val="en-GB"/>
        </w:rPr>
        <w:t>h</w:t>
      </w:r>
      <w:r w:rsidR="00743F30" w:rsidRPr="00B276E2">
        <w:rPr>
          <w:sz w:val="36"/>
          <w:szCs w:val="36"/>
          <w:lang w:val="en-GB"/>
        </w:rPr>
        <w:t xml:space="preserve">ere </w:t>
      </w:r>
      <w:r>
        <w:rPr>
          <w:sz w:val="36"/>
          <w:szCs w:val="36"/>
          <w:lang w:val="en-GB"/>
        </w:rPr>
        <w:t xml:space="preserve">you can take part in </w:t>
      </w:r>
      <w:proofErr w:type="spellStart"/>
      <w:r>
        <w:rPr>
          <w:sz w:val="36"/>
          <w:szCs w:val="36"/>
          <w:lang w:val="en-GB"/>
        </w:rPr>
        <w:t>theater</w:t>
      </w:r>
      <w:proofErr w:type="spellEnd"/>
      <w:r>
        <w:rPr>
          <w:sz w:val="36"/>
          <w:szCs w:val="36"/>
          <w:lang w:val="en-GB"/>
        </w:rPr>
        <w:t xml:space="preserve"> workshops. Our whole class has been there, and it was a lot of fun. We all liked it so much that we would like to do more </w:t>
      </w:r>
      <w:proofErr w:type="spellStart"/>
      <w:r>
        <w:rPr>
          <w:sz w:val="36"/>
          <w:szCs w:val="36"/>
          <w:lang w:val="en-GB"/>
        </w:rPr>
        <w:t>theater</w:t>
      </w:r>
      <w:proofErr w:type="spellEnd"/>
      <w:r>
        <w:rPr>
          <w:sz w:val="36"/>
          <w:szCs w:val="36"/>
          <w:lang w:val="en-GB"/>
        </w:rPr>
        <w:t xml:space="preserve"> workshops there in the future.</w:t>
      </w:r>
    </w:p>
    <w:p w14:paraId="0A37501D" w14:textId="7926D371" w:rsidR="00323F44" w:rsidRDefault="00323F44">
      <w:pPr>
        <w:rPr>
          <w:b/>
          <w:bCs/>
          <w:sz w:val="36"/>
          <w:szCs w:val="36"/>
          <w:lang w:val="en-GB"/>
        </w:rPr>
      </w:pPr>
    </w:p>
    <w:p w14:paraId="47AFCF9B" w14:textId="268EC390" w:rsidR="00323F44" w:rsidRPr="00323F44" w:rsidRDefault="00323F44">
      <w:pPr>
        <w:rPr>
          <w:b/>
          <w:bCs/>
          <w:sz w:val="36"/>
          <w:szCs w:val="36"/>
          <w:lang w:val="en-GB"/>
        </w:rPr>
      </w:pPr>
    </w:p>
    <w:sectPr w:rsidR="00323F44" w:rsidRPr="00323F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D9715" w14:textId="77777777" w:rsidR="00E4325E" w:rsidRDefault="00E4325E" w:rsidP="00447E57">
      <w:pPr>
        <w:spacing w:after="0" w:line="240" w:lineRule="auto"/>
      </w:pPr>
      <w:r>
        <w:separator/>
      </w:r>
    </w:p>
  </w:endnote>
  <w:endnote w:type="continuationSeparator" w:id="0">
    <w:p w14:paraId="299FA728" w14:textId="77777777" w:rsidR="00E4325E" w:rsidRDefault="00E4325E" w:rsidP="0044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8B97C" w14:textId="77777777" w:rsidR="00E4325E" w:rsidRDefault="00E4325E" w:rsidP="00447E57">
      <w:pPr>
        <w:spacing w:after="0" w:line="240" w:lineRule="auto"/>
      </w:pPr>
      <w:r>
        <w:separator/>
      </w:r>
    </w:p>
  </w:footnote>
  <w:footnote w:type="continuationSeparator" w:id="0">
    <w:p w14:paraId="6BAEA076" w14:textId="77777777" w:rsidR="00E4325E" w:rsidRDefault="00E4325E" w:rsidP="00447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E1"/>
    <w:rsid w:val="000F192E"/>
    <w:rsid w:val="0018078D"/>
    <w:rsid w:val="001943E4"/>
    <w:rsid w:val="00196F55"/>
    <w:rsid w:val="001A084F"/>
    <w:rsid w:val="001A1B42"/>
    <w:rsid w:val="001A3807"/>
    <w:rsid w:val="001B5E0A"/>
    <w:rsid w:val="001E0F59"/>
    <w:rsid w:val="001E1E75"/>
    <w:rsid w:val="001F117E"/>
    <w:rsid w:val="002121FA"/>
    <w:rsid w:val="00214AB4"/>
    <w:rsid w:val="00227ACC"/>
    <w:rsid w:val="0029413F"/>
    <w:rsid w:val="002B73A3"/>
    <w:rsid w:val="002B7D8F"/>
    <w:rsid w:val="002E1875"/>
    <w:rsid w:val="00306DF2"/>
    <w:rsid w:val="00323F44"/>
    <w:rsid w:val="00326F9A"/>
    <w:rsid w:val="003342AC"/>
    <w:rsid w:val="003C46BC"/>
    <w:rsid w:val="003D5D4D"/>
    <w:rsid w:val="003E64F4"/>
    <w:rsid w:val="0041124B"/>
    <w:rsid w:val="00447E57"/>
    <w:rsid w:val="004750A6"/>
    <w:rsid w:val="0048362A"/>
    <w:rsid w:val="004839D1"/>
    <w:rsid w:val="004D55C0"/>
    <w:rsid w:val="00502018"/>
    <w:rsid w:val="00572916"/>
    <w:rsid w:val="005F10F5"/>
    <w:rsid w:val="00657CD8"/>
    <w:rsid w:val="006627E7"/>
    <w:rsid w:val="00667075"/>
    <w:rsid w:val="0067566A"/>
    <w:rsid w:val="006849F9"/>
    <w:rsid w:val="006957A1"/>
    <w:rsid w:val="006E0CFA"/>
    <w:rsid w:val="00727513"/>
    <w:rsid w:val="00743F30"/>
    <w:rsid w:val="0078358E"/>
    <w:rsid w:val="007D6858"/>
    <w:rsid w:val="00843E35"/>
    <w:rsid w:val="008770DC"/>
    <w:rsid w:val="008A04D3"/>
    <w:rsid w:val="008B58CF"/>
    <w:rsid w:val="008D4132"/>
    <w:rsid w:val="008F0431"/>
    <w:rsid w:val="008F44D3"/>
    <w:rsid w:val="00934972"/>
    <w:rsid w:val="00956127"/>
    <w:rsid w:val="00963F2D"/>
    <w:rsid w:val="00983D4D"/>
    <w:rsid w:val="009C741B"/>
    <w:rsid w:val="00A729E1"/>
    <w:rsid w:val="00AD02CF"/>
    <w:rsid w:val="00B00EE1"/>
    <w:rsid w:val="00B276E2"/>
    <w:rsid w:val="00B4769D"/>
    <w:rsid w:val="00B96AE4"/>
    <w:rsid w:val="00BA6EF4"/>
    <w:rsid w:val="00C55CC8"/>
    <w:rsid w:val="00CB5653"/>
    <w:rsid w:val="00CC20EB"/>
    <w:rsid w:val="00CC26A8"/>
    <w:rsid w:val="00D360DD"/>
    <w:rsid w:val="00D67DD0"/>
    <w:rsid w:val="00DB3B1C"/>
    <w:rsid w:val="00DC5DC1"/>
    <w:rsid w:val="00DE1745"/>
    <w:rsid w:val="00E1008E"/>
    <w:rsid w:val="00E1072E"/>
    <w:rsid w:val="00E4325E"/>
    <w:rsid w:val="00E45186"/>
    <w:rsid w:val="00E46C2E"/>
    <w:rsid w:val="00E84655"/>
    <w:rsid w:val="00EA733C"/>
    <w:rsid w:val="00ED0F34"/>
    <w:rsid w:val="00ED7263"/>
    <w:rsid w:val="00FB66AC"/>
    <w:rsid w:val="00FC06BC"/>
    <w:rsid w:val="00FC0BF9"/>
    <w:rsid w:val="00FD52E2"/>
    <w:rsid w:val="5C06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27FB5"/>
  <w15:chartTrackingRefBased/>
  <w15:docId w15:val="{C347BAEF-A7FA-D546-AD1A-95E65B5D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E57"/>
  </w:style>
  <w:style w:type="paragraph" w:styleId="Footer">
    <w:name w:val="footer"/>
    <w:basedOn w:val="Normal"/>
    <w:link w:val="FooterChar"/>
    <w:uiPriority w:val="99"/>
    <w:unhideWhenUsed/>
    <w:rsid w:val="0044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E57"/>
  </w:style>
  <w:style w:type="paragraph" w:styleId="Title">
    <w:name w:val="Title"/>
    <w:basedOn w:val="Normal"/>
    <w:next w:val="Normal"/>
    <w:link w:val="TitleChar"/>
    <w:uiPriority w:val="10"/>
    <w:qFormat/>
    <w:rsid w:val="00B276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6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Pirker Julia</dc:creator>
  <cp:keywords/>
  <dc:description/>
  <cp:lastModifiedBy>LP</cp:lastModifiedBy>
  <cp:revision>86</cp:revision>
  <dcterms:created xsi:type="dcterms:W3CDTF">2020-02-11T13:40:00Z</dcterms:created>
  <dcterms:modified xsi:type="dcterms:W3CDTF">2020-02-11T20:33:00Z</dcterms:modified>
</cp:coreProperties>
</file>