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3EB85" w14:textId="62CC1EBA" w:rsidR="005E7285" w:rsidRDefault="00F473FD" w:rsidP="00F473FD">
      <w:pPr>
        <w:pStyle w:val="Title"/>
      </w:pPr>
      <w:r w:rsidRPr="00F473FD">
        <w:t>Games for Active Learning (GOAL)</w:t>
      </w:r>
    </w:p>
    <w:p w14:paraId="4BC3A853" w14:textId="7B91D10E" w:rsidR="00F473FD" w:rsidRPr="00F473FD" w:rsidRDefault="00F473FD">
      <w:pPr>
        <w:rPr>
          <w:b/>
          <w:bCs/>
          <w:sz w:val="24"/>
          <w:szCs w:val="24"/>
        </w:rPr>
      </w:pPr>
      <w:r w:rsidRPr="00F473FD">
        <w:rPr>
          <w:b/>
          <w:bCs/>
          <w:sz w:val="24"/>
          <w:szCs w:val="24"/>
        </w:rPr>
        <w:t>1.9.2019 – 31.8.2021</w:t>
      </w:r>
    </w:p>
    <w:p w14:paraId="76CB5F64" w14:textId="39039DE6" w:rsidR="00F473FD" w:rsidRDefault="00F473FD" w:rsidP="00F473FD">
      <w:pPr>
        <w:pStyle w:val="Heading2"/>
        <w:rPr>
          <w:lang w:bidi="he-IL"/>
        </w:rPr>
      </w:pPr>
      <w:r>
        <w:rPr>
          <w:lang w:bidi="he-IL"/>
        </w:rPr>
        <w:t>Applicant Or</w:t>
      </w:r>
      <w:r>
        <w:rPr>
          <w:lang w:bidi="he-IL"/>
        </w:rPr>
        <w:t>ganisation</w:t>
      </w:r>
    </w:p>
    <w:p w14:paraId="661A2672" w14:textId="596869AC" w:rsidR="00F473FD" w:rsidRPr="007A1511" w:rsidRDefault="00F473FD" w:rsidP="00F473FD">
      <w:pPr>
        <w:rPr>
          <w:lang w:bidi="he-IL"/>
        </w:rPr>
      </w:pPr>
      <w:proofErr w:type="spellStart"/>
      <w:r w:rsidRPr="007A1511">
        <w:rPr>
          <w:lang w:bidi="he-IL"/>
        </w:rPr>
        <w:t>Colegiul</w:t>
      </w:r>
      <w:proofErr w:type="spellEnd"/>
      <w:r w:rsidRPr="007A1511">
        <w:rPr>
          <w:lang w:bidi="he-IL"/>
        </w:rPr>
        <w:t xml:space="preserve"> National Elena </w:t>
      </w:r>
      <w:proofErr w:type="spellStart"/>
      <w:r w:rsidRPr="007A1511">
        <w:rPr>
          <w:lang w:bidi="he-IL"/>
        </w:rPr>
        <w:t>Cuza</w:t>
      </w:r>
      <w:proofErr w:type="spellEnd"/>
      <w:r w:rsidRPr="007A1511">
        <w:rPr>
          <w:lang w:bidi="he-IL"/>
        </w:rPr>
        <w:t xml:space="preserve"> Romania</w:t>
      </w:r>
      <w:r w:rsidR="007A1511" w:rsidRPr="007A1511">
        <w:rPr>
          <w:lang w:bidi="he-IL"/>
        </w:rPr>
        <w:t xml:space="preserve">: </w:t>
      </w:r>
      <w:proofErr w:type="spellStart"/>
      <w:r w:rsidR="007A1511" w:rsidRPr="007A1511">
        <w:rPr>
          <w:lang w:bidi="he-IL"/>
        </w:rPr>
        <w:t>Bukarest</w:t>
      </w:r>
      <w:proofErr w:type="spellEnd"/>
    </w:p>
    <w:p w14:paraId="1441D861" w14:textId="796EA3EC" w:rsidR="00F473FD" w:rsidRPr="007A1511" w:rsidRDefault="00F473FD" w:rsidP="00F473FD">
      <w:pPr>
        <w:pStyle w:val="Heading2"/>
        <w:rPr>
          <w:color w:val="FFFFFF"/>
          <w:lang w:bidi="he-IL"/>
        </w:rPr>
      </w:pPr>
      <w:r w:rsidRPr="007A1511">
        <w:rPr>
          <w:lang w:bidi="he-IL"/>
        </w:rPr>
        <w:t>Partner Organisations</w:t>
      </w:r>
      <w:r w:rsidRPr="007A1511">
        <w:rPr>
          <w:lang w:bidi="he-IL"/>
        </w:rPr>
        <w:t xml:space="preserve">artner </w:t>
      </w:r>
      <w:r w:rsidRPr="007A1511">
        <w:rPr>
          <w:color w:val="FFFFFF"/>
          <w:lang w:bidi="he-IL"/>
        </w:rPr>
        <w:t>Organisations</w:t>
      </w:r>
    </w:p>
    <w:p w14:paraId="2E3BDE55" w14:textId="58DF0FC1" w:rsidR="00F473FD" w:rsidRDefault="00F473FD" w:rsidP="007A1511">
      <w:pPr>
        <w:spacing w:line="240" w:lineRule="auto"/>
        <w:rPr>
          <w:lang w:bidi="he-IL"/>
        </w:rPr>
      </w:pPr>
      <w:r>
        <w:rPr>
          <w:lang w:bidi="he-IL"/>
        </w:rPr>
        <w:t>39th Primary School of Patra Greece</w:t>
      </w:r>
      <w:r w:rsidR="007A1511">
        <w:rPr>
          <w:lang w:bidi="he-IL"/>
        </w:rPr>
        <w:t>: Patras</w:t>
      </w:r>
    </w:p>
    <w:p w14:paraId="49CD1F45" w14:textId="464CC5D5" w:rsidR="00F473FD" w:rsidRPr="00F473FD" w:rsidRDefault="00F473FD" w:rsidP="007A1511">
      <w:pPr>
        <w:spacing w:line="240" w:lineRule="auto"/>
        <w:rPr>
          <w:lang w:val="it-IT" w:bidi="he-IL"/>
        </w:rPr>
      </w:pPr>
      <w:r w:rsidRPr="00F473FD">
        <w:rPr>
          <w:lang w:val="it-IT" w:bidi="he-IL"/>
        </w:rPr>
        <w:t>Istituto Comprensivo Statale "A. Pagano" Italy</w:t>
      </w:r>
      <w:r w:rsidR="007A1511">
        <w:rPr>
          <w:lang w:val="it-IT" w:bidi="he-IL"/>
        </w:rPr>
        <w:t>: Nicotera</w:t>
      </w:r>
    </w:p>
    <w:p w14:paraId="68FC824F" w14:textId="2829A3E3" w:rsidR="00F473FD" w:rsidRPr="00F473FD" w:rsidRDefault="00F473FD" w:rsidP="007A1511">
      <w:pPr>
        <w:spacing w:line="240" w:lineRule="auto"/>
        <w:rPr>
          <w:lang w:val="de-AT" w:bidi="he-IL"/>
        </w:rPr>
      </w:pPr>
      <w:r w:rsidRPr="00F473FD">
        <w:rPr>
          <w:lang w:val="de-AT" w:bidi="he-IL"/>
        </w:rPr>
        <w:t>Neue Mittelschule der P</w:t>
      </w:r>
      <w:r w:rsidRPr="00F473FD">
        <w:rPr>
          <w:rFonts w:hint="cs"/>
          <w:lang w:val="de-AT" w:bidi="he-IL"/>
        </w:rPr>
        <w:t>ä</w:t>
      </w:r>
      <w:r w:rsidRPr="00F473FD">
        <w:rPr>
          <w:lang w:val="de-AT" w:bidi="he-IL"/>
        </w:rPr>
        <w:t>dagogischen</w:t>
      </w:r>
      <w:r>
        <w:rPr>
          <w:lang w:val="de-AT" w:bidi="he-IL"/>
        </w:rPr>
        <w:t xml:space="preserve"> </w:t>
      </w:r>
      <w:r w:rsidRPr="00F473FD">
        <w:rPr>
          <w:lang w:val="de-AT" w:bidi="he-IL"/>
        </w:rPr>
        <w:t>Hochschule Steiermark Austria</w:t>
      </w:r>
    </w:p>
    <w:p w14:paraId="3F007F68" w14:textId="60810E69" w:rsidR="00F473FD" w:rsidRDefault="00F473FD" w:rsidP="007A1511">
      <w:pPr>
        <w:spacing w:line="240" w:lineRule="auto"/>
      </w:pPr>
      <w:r>
        <w:rPr>
          <w:lang w:bidi="he-IL"/>
        </w:rPr>
        <w:t>DIMOTIKO SCHOLEIO DEFTERAS PANO Cyprus</w:t>
      </w:r>
    </w:p>
    <w:p w14:paraId="4D69657D" w14:textId="6C7BA928" w:rsidR="00F473FD" w:rsidRPr="007A1511" w:rsidRDefault="00F473FD" w:rsidP="00F473FD">
      <w:pPr>
        <w:pStyle w:val="Heading2"/>
        <w:rPr>
          <w:lang w:val="de-AT"/>
        </w:rPr>
      </w:pPr>
      <w:r w:rsidRPr="007A1511">
        <w:rPr>
          <w:lang w:val="de-AT"/>
        </w:rPr>
        <w:t>Our Budget:</w:t>
      </w:r>
      <w:r w:rsidR="007A1511" w:rsidRPr="007A1511">
        <w:rPr>
          <w:lang w:val="de-AT" w:bidi="he-IL"/>
        </w:rPr>
        <w:t xml:space="preserve"> </w:t>
      </w:r>
      <w:r w:rsidR="007A1511" w:rsidRPr="00F473FD">
        <w:rPr>
          <w:lang w:val="de-AT" w:bidi="he-IL"/>
        </w:rPr>
        <w:t>Neue Mittelschule der P</w:t>
      </w:r>
      <w:r w:rsidR="007A1511" w:rsidRPr="00F473FD">
        <w:rPr>
          <w:rFonts w:hint="cs"/>
          <w:lang w:val="de-AT" w:bidi="he-IL"/>
        </w:rPr>
        <w:t>ä</w:t>
      </w:r>
      <w:r w:rsidR="007A1511" w:rsidRPr="00F473FD">
        <w:rPr>
          <w:lang w:val="de-AT" w:bidi="he-IL"/>
        </w:rPr>
        <w:t>dagogischen Hochschule Steiermark</w:t>
      </w:r>
    </w:p>
    <w:p w14:paraId="22D6171B" w14:textId="77777777" w:rsidR="00F473FD" w:rsidRDefault="00F473FD" w:rsidP="007A1511">
      <w:pPr>
        <w:spacing w:line="240" w:lineRule="auto"/>
        <w:rPr>
          <w:lang w:bidi="he-IL"/>
        </w:rPr>
      </w:pPr>
      <w:r>
        <w:rPr>
          <w:lang w:bidi="he-IL"/>
        </w:rPr>
        <w:t>Project Management and Implementation 6000.00 EUR</w:t>
      </w:r>
    </w:p>
    <w:p w14:paraId="0A412DEB" w14:textId="77777777" w:rsidR="00F473FD" w:rsidRDefault="00F473FD" w:rsidP="007A1511">
      <w:pPr>
        <w:spacing w:line="240" w:lineRule="auto"/>
        <w:rPr>
          <w:lang w:bidi="he-IL"/>
        </w:rPr>
      </w:pPr>
      <w:r>
        <w:rPr>
          <w:lang w:bidi="he-IL"/>
        </w:rPr>
        <w:t>Learning, Teaching, Training Activities 17120.00 EUR</w:t>
      </w:r>
    </w:p>
    <w:p w14:paraId="018B5250" w14:textId="77777777" w:rsidR="00F473FD" w:rsidRDefault="00F473FD" w:rsidP="007A1511">
      <w:pPr>
        <w:spacing w:line="240" w:lineRule="auto"/>
        <w:rPr>
          <w:lang w:bidi="he-IL"/>
        </w:rPr>
      </w:pPr>
      <w:r>
        <w:rPr>
          <w:lang w:bidi="he-IL"/>
        </w:rPr>
        <w:t>Special Needs Support 0.00 EUR</w:t>
      </w:r>
    </w:p>
    <w:p w14:paraId="58E1748B" w14:textId="77777777" w:rsidR="00F473FD" w:rsidRDefault="00F473FD" w:rsidP="007A1511">
      <w:pPr>
        <w:spacing w:line="240" w:lineRule="auto"/>
        <w:rPr>
          <w:lang w:bidi="he-IL"/>
        </w:rPr>
      </w:pPr>
      <w:r>
        <w:rPr>
          <w:lang w:bidi="he-IL"/>
        </w:rPr>
        <w:t>Exceptional Costs 0.00 EUR</w:t>
      </w:r>
    </w:p>
    <w:p w14:paraId="43713A9D" w14:textId="5C40DC27" w:rsidR="00F473FD" w:rsidRPr="007A1511" w:rsidRDefault="00F473FD" w:rsidP="007A1511">
      <w:pPr>
        <w:spacing w:line="240" w:lineRule="auto"/>
        <w:rPr>
          <w:b/>
          <w:bCs/>
          <w:lang w:bidi="he-IL"/>
        </w:rPr>
      </w:pPr>
      <w:r w:rsidRPr="007A1511">
        <w:rPr>
          <w:b/>
          <w:bCs/>
          <w:lang w:bidi="he-IL"/>
        </w:rPr>
        <w:t>Total 23120.00 EUR</w:t>
      </w:r>
    </w:p>
    <w:p w14:paraId="3AD0764C" w14:textId="1F16A97F" w:rsidR="00F473FD" w:rsidRDefault="00F473FD" w:rsidP="00F473FD">
      <w:pPr>
        <w:pStyle w:val="Heading2"/>
        <w:rPr>
          <w:lang w:bidi="he-IL"/>
        </w:rPr>
      </w:pPr>
      <w:r>
        <w:rPr>
          <w:lang w:bidi="he-IL"/>
        </w:rPr>
        <w:t>OBJECTIVES OF THE PROJECT</w:t>
      </w:r>
    </w:p>
    <w:p w14:paraId="6A571946" w14:textId="77777777" w:rsidR="00F473FD" w:rsidRDefault="00F473FD" w:rsidP="00F473FD">
      <w:pPr>
        <w:rPr>
          <w:lang w:bidi="he-IL"/>
        </w:rPr>
      </w:pPr>
      <w:r>
        <w:rPr>
          <w:lang w:bidi="he-IL"/>
        </w:rPr>
        <w:t>The overall objective of the project is to support better integration of children belonging to vulnerable</w:t>
      </w:r>
    </w:p>
    <w:p w14:paraId="2A718034" w14:textId="77777777" w:rsidR="00F473FD" w:rsidRDefault="00F473FD" w:rsidP="00F473FD">
      <w:pPr>
        <w:rPr>
          <w:lang w:bidi="he-IL"/>
        </w:rPr>
      </w:pPr>
      <w:r>
        <w:rPr>
          <w:lang w:bidi="he-IL"/>
        </w:rPr>
        <w:t>groups in partner schools through various activities, starting with the school year 2019-2020.</w:t>
      </w:r>
    </w:p>
    <w:p w14:paraId="5F500256" w14:textId="77777777" w:rsidR="00F473FD" w:rsidRDefault="00F473FD" w:rsidP="00F473FD">
      <w:pPr>
        <w:pStyle w:val="Heading2"/>
        <w:rPr>
          <w:lang w:bidi="he-IL"/>
        </w:rPr>
      </w:pPr>
      <w:r>
        <w:rPr>
          <w:lang w:bidi="he-IL"/>
        </w:rPr>
        <w:t>Specific objectives:</w:t>
      </w:r>
    </w:p>
    <w:p w14:paraId="28B47F09" w14:textId="77777777" w:rsidR="00F473FD" w:rsidRDefault="00F473FD" w:rsidP="00F473FD">
      <w:pPr>
        <w:pStyle w:val="ListParagraph"/>
        <w:numPr>
          <w:ilvl w:val="0"/>
          <w:numId w:val="1"/>
        </w:numPr>
        <w:rPr>
          <w:lang w:bidi="he-IL"/>
        </w:rPr>
      </w:pPr>
      <w:r>
        <w:rPr>
          <w:lang w:bidi="he-IL"/>
        </w:rPr>
        <w:t>Developing teachers' professional skills to plan and realize activities supporting the inclusive</w:t>
      </w:r>
      <w:r>
        <w:rPr>
          <w:lang w:bidi="he-IL"/>
        </w:rPr>
        <w:t xml:space="preserve"> </w:t>
      </w:r>
      <w:r>
        <w:rPr>
          <w:lang w:bidi="he-IL"/>
        </w:rPr>
        <w:t xml:space="preserve">approach in their teaching and extra-curricular </w:t>
      </w:r>
      <w:proofErr w:type="gramStart"/>
      <w:r>
        <w:rPr>
          <w:lang w:bidi="he-IL"/>
        </w:rPr>
        <w:t>activities ;</w:t>
      </w:r>
      <w:proofErr w:type="gramEnd"/>
    </w:p>
    <w:p w14:paraId="4A0761FF" w14:textId="0BDBA9C3" w:rsidR="00F473FD" w:rsidRDefault="00F473FD" w:rsidP="00F473FD">
      <w:pPr>
        <w:pStyle w:val="ListParagraph"/>
        <w:numPr>
          <w:ilvl w:val="0"/>
          <w:numId w:val="1"/>
        </w:numPr>
        <w:rPr>
          <w:lang w:bidi="he-IL"/>
        </w:rPr>
      </w:pPr>
      <w:r>
        <w:rPr>
          <w:lang w:bidi="he-IL"/>
        </w:rPr>
        <w:t>I</w:t>
      </w:r>
      <w:r>
        <w:rPr>
          <w:lang w:bidi="he-IL"/>
        </w:rPr>
        <w:t>ncreasing the portfolio of activities that support inclusion at school level by creating a community</w:t>
      </w:r>
      <w:r>
        <w:rPr>
          <w:lang w:bidi="he-IL"/>
        </w:rPr>
        <w:t xml:space="preserve"> o</w:t>
      </w:r>
      <w:r>
        <w:rPr>
          <w:lang w:bidi="he-IL"/>
        </w:rPr>
        <w:t>f practices among teachers involved in the project;</w:t>
      </w:r>
    </w:p>
    <w:p w14:paraId="18475412" w14:textId="63D631B8" w:rsidR="00F473FD" w:rsidRDefault="00F473FD" w:rsidP="00F473FD">
      <w:pPr>
        <w:pStyle w:val="ListParagraph"/>
        <w:numPr>
          <w:ilvl w:val="0"/>
          <w:numId w:val="1"/>
        </w:numPr>
        <w:rPr>
          <w:lang w:bidi="he-IL"/>
        </w:rPr>
      </w:pPr>
      <w:r>
        <w:rPr>
          <w:lang w:bidi="he-IL"/>
        </w:rPr>
        <w:t xml:space="preserve">Developing the emotional intelligence and </w:t>
      </w:r>
      <w:proofErr w:type="spellStart"/>
      <w:r>
        <w:rPr>
          <w:lang w:bidi="he-IL"/>
        </w:rPr>
        <w:t>well being</w:t>
      </w:r>
      <w:proofErr w:type="spellEnd"/>
      <w:r>
        <w:rPr>
          <w:lang w:bidi="he-IL"/>
        </w:rPr>
        <w:t xml:space="preserve"> of pupils belonging to vulnerable.</w:t>
      </w:r>
    </w:p>
    <w:p w14:paraId="0371079E" w14:textId="77777777" w:rsidR="00F473FD" w:rsidRDefault="00F473FD" w:rsidP="00F473FD">
      <w:pPr>
        <w:pStyle w:val="Heading2"/>
        <w:rPr>
          <w:lang w:bidi="he-IL"/>
        </w:rPr>
      </w:pPr>
      <w:r>
        <w:rPr>
          <w:lang w:bidi="he-IL"/>
        </w:rPr>
        <w:t>DESCRIPTION OF ACTIVITIES</w:t>
      </w:r>
    </w:p>
    <w:p w14:paraId="223DDA0B" w14:textId="77777777" w:rsidR="00F473FD" w:rsidRDefault="00F473FD" w:rsidP="00F473FD">
      <w:pPr>
        <w:rPr>
          <w:lang w:bidi="he-IL"/>
        </w:rPr>
      </w:pPr>
      <w:r>
        <w:rPr>
          <w:lang w:bidi="he-IL"/>
        </w:rPr>
        <w:t xml:space="preserve">There will be </w:t>
      </w:r>
      <w:r w:rsidRPr="007A1511">
        <w:rPr>
          <w:b/>
          <w:bCs/>
          <w:lang w:bidi="he-IL"/>
        </w:rPr>
        <w:t>three joint staff training events</w:t>
      </w:r>
      <w:r>
        <w:rPr>
          <w:lang w:bidi="he-IL"/>
        </w:rPr>
        <w:t xml:space="preserve"> and </w:t>
      </w:r>
      <w:r w:rsidRPr="007A1511">
        <w:rPr>
          <w:b/>
          <w:bCs/>
          <w:lang w:bidi="he-IL"/>
        </w:rPr>
        <w:t>two short term exchanges of pupils</w:t>
      </w:r>
      <w:r>
        <w:rPr>
          <w:lang w:bidi="he-IL"/>
        </w:rPr>
        <w:t>. Pupils will</w:t>
      </w:r>
    </w:p>
    <w:p w14:paraId="39E2A0D4" w14:textId="77777777" w:rsidR="00F473FD" w:rsidRDefault="00F473FD" w:rsidP="00F473FD">
      <w:pPr>
        <w:rPr>
          <w:lang w:bidi="he-IL"/>
        </w:rPr>
      </w:pPr>
      <w:r>
        <w:rPr>
          <w:lang w:bidi="he-IL"/>
        </w:rPr>
        <w:t xml:space="preserve">access the </w:t>
      </w:r>
      <w:r w:rsidRPr="007A1511">
        <w:rPr>
          <w:b/>
          <w:bCs/>
          <w:lang w:bidi="he-IL"/>
        </w:rPr>
        <w:t>project's website</w:t>
      </w:r>
      <w:r>
        <w:rPr>
          <w:lang w:bidi="he-IL"/>
        </w:rPr>
        <w:t xml:space="preserve"> </w:t>
      </w:r>
      <w:proofErr w:type="gramStart"/>
      <w:r>
        <w:rPr>
          <w:lang w:bidi="he-IL"/>
        </w:rPr>
        <w:t>and also</w:t>
      </w:r>
      <w:proofErr w:type="gramEnd"/>
      <w:r>
        <w:rPr>
          <w:lang w:bidi="he-IL"/>
        </w:rPr>
        <w:t xml:space="preserve"> the </w:t>
      </w:r>
      <w:r w:rsidRPr="007A1511">
        <w:rPr>
          <w:b/>
          <w:bCs/>
          <w:lang w:bidi="he-IL"/>
        </w:rPr>
        <w:t>eTwinning platform</w:t>
      </w:r>
      <w:r>
        <w:rPr>
          <w:lang w:bidi="he-IL"/>
        </w:rPr>
        <w:t xml:space="preserve"> to know each other and to</w:t>
      </w:r>
    </w:p>
    <w:p w14:paraId="4640ADC5" w14:textId="77777777" w:rsidR="00F473FD" w:rsidRDefault="00F473FD" w:rsidP="00F473FD">
      <w:pPr>
        <w:rPr>
          <w:lang w:bidi="he-IL"/>
        </w:rPr>
      </w:pPr>
      <w:proofErr w:type="spellStart"/>
      <w:proofErr w:type="gramStart"/>
      <w:r>
        <w:rPr>
          <w:lang w:bidi="he-IL"/>
        </w:rPr>
        <w:t>communicate.They</w:t>
      </w:r>
      <w:proofErr w:type="spellEnd"/>
      <w:proofErr w:type="gramEnd"/>
      <w:r>
        <w:rPr>
          <w:lang w:bidi="he-IL"/>
        </w:rPr>
        <w:t xml:space="preserve"> exchange </w:t>
      </w:r>
      <w:r w:rsidRPr="007A1511">
        <w:rPr>
          <w:b/>
          <w:bCs/>
          <w:lang w:bidi="he-IL"/>
        </w:rPr>
        <w:t>e-mails</w:t>
      </w:r>
      <w:r>
        <w:rPr>
          <w:lang w:bidi="he-IL"/>
        </w:rPr>
        <w:t xml:space="preserve"> and introduce themselves in </w:t>
      </w:r>
      <w:proofErr w:type="spellStart"/>
      <w:r w:rsidRPr="007A1511">
        <w:rPr>
          <w:b/>
          <w:bCs/>
          <w:lang w:bidi="he-IL"/>
        </w:rPr>
        <w:t>Flipgridvideos</w:t>
      </w:r>
      <w:proofErr w:type="spellEnd"/>
      <w:r w:rsidRPr="007A1511">
        <w:rPr>
          <w:b/>
          <w:bCs/>
          <w:lang w:bidi="he-IL"/>
        </w:rPr>
        <w:t>.</w:t>
      </w:r>
      <w:r>
        <w:rPr>
          <w:lang w:bidi="he-IL"/>
        </w:rPr>
        <w:t xml:space="preserve"> Every school will</w:t>
      </w:r>
    </w:p>
    <w:p w14:paraId="3A5746B8" w14:textId="77777777" w:rsidR="00F473FD" w:rsidRDefault="00F473FD" w:rsidP="00F473FD">
      <w:pPr>
        <w:rPr>
          <w:lang w:bidi="he-IL"/>
        </w:rPr>
      </w:pPr>
      <w:r>
        <w:rPr>
          <w:lang w:bidi="he-IL"/>
        </w:rPr>
        <w:t xml:space="preserve">create </w:t>
      </w:r>
      <w:r w:rsidRPr="007A1511">
        <w:rPr>
          <w:b/>
          <w:bCs/>
          <w:lang w:bidi="he-IL"/>
        </w:rPr>
        <w:t>three games</w:t>
      </w:r>
      <w:r>
        <w:rPr>
          <w:lang w:bidi="he-IL"/>
        </w:rPr>
        <w:t xml:space="preserve"> that help their partners learn about their country, town and school. The games'</w:t>
      </w:r>
    </w:p>
    <w:p w14:paraId="4140C6C1" w14:textId="77777777" w:rsidR="00F473FD" w:rsidRDefault="00F473FD" w:rsidP="00F473FD">
      <w:pPr>
        <w:rPr>
          <w:lang w:bidi="he-IL"/>
        </w:rPr>
      </w:pPr>
      <w:r>
        <w:rPr>
          <w:lang w:bidi="he-IL"/>
        </w:rPr>
        <w:t>instructions will be uploaded to the website so that others can play the games. Each school organizes</w:t>
      </w:r>
    </w:p>
    <w:p w14:paraId="6D159FA5" w14:textId="77777777" w:rsidR="00F473FD" w:rsidRDefault="00F473FD" w:rsidP="00F473FD">
      <w:pPr>
        <w:rPr>
          <w:lang w:bidi="he-IL"/>
        </w:rPr>
      </w:pPr>
      <w:r>
        <w:rPr>
          <w:lang w:bidi="he-IL"/>
        </w:rPr>
        <w:t xml:space="preserve">an </w:t>
      </w:r>
      <w:r w:rsidRPr="007A1511">
        <w:rPr>
          <w:b/>
          <w:bCs/>
          <w:lang w:bidi="he-IL"/>
        </w:rPr>
        <w:t>Erasmus Games Event</w:t>
      </w:r>
      <w:r>
        <w:rPr>
          <w:lang w:bidi="he-IL"/>
        </w:rPr>
        <w:t>. Pupils play each other's games and learn about each other's cultures.</w:t>
      </w:r>
    </w:p>
    <w:p w14:paraId="719A6C5B" w14:textId="77777777" w:rsidR="00F473FD" w:rsidRDefault="00F473FD" w:rsidP="00F473FD">
      <w:pPr>
        <w:rPr>
          <w:lang w:bidi="he-IL"/>
        </w:rPr>
      </w:pPr>
      <w:r>
        <w:rPr>
          <w:lang w:bidi="he-IL"/>
        </w:rPr>
        <w:lastRenderedPageBreak/>
        <w:t xml:space="preserve">Then, </w:t>
      </w:r>
      <w:r w:rsidRPr="007A1511">
        <w:rPr>
          <w:b/>
          <w:bCs/>
          <w:lang w:bidi="he-IL"/>
        </w:rPr>
        <w:t>ONLINE LIVE COMPETITION</w:t>
      </w:r>
      <w:r>
        <w:rPr>
          <w:lang w:bidi="he-IL"/>
        </w:rPr>
        <w:t xml:space="preserve"> takes </w:t>
      </w:r>
      <w:proofErr w:type="spellStart"/>
      <w:proofErr w:type="gramStart"/>
      <w:r>
        <w:rPr>
          <w:lang w:bidi="he-IL"/>
        </w:rPr>
        <w:t>place.Thus</w:t>
      </w:r>
      <w:proofErr w:type="spellEnd"/>
      <w:proofErr w:type="gramEnd"/>
      <w:r>
        <w:rPr>
          <w:lang w:bidi="he-IL"/>
        </w:rPr>
        <w:t>, pupils will work on different topics such as</w:t>
      </w:r>
    </w:p>
    <w:p w14:paraId="4C3BE328" w14:textId="77777777" w:rsidR="00F473FD" w:rsidRDefault="00F473FD" w:rsidP="00F473FD">
      <w:pPr>
        <w:rPr>
          <w:lang w:bidi="he-IL"/>
        </w:rPr>
      </w:pPr>
      <w:r>
        <w:rPr>
          <w:lang w:bidi="he-IL"/>
        </w:rPr>
        <w:t>"</w:t>
      </w:r>
      <w:r w:rsidRPr="007A1511">
        <w:rPr>
          <w:b/>
          <w:bCs/>
          <w:lang w:bidi="he-IL"/>
        </w:rPr>
        <w:t xml:space="preserve">How we </w:t>
      </w:r>
      <w:proofErr w:type="gramStart"/>
      <w:r w:rsidRPr="007A1511">
        <w:rPr>
          <w:b/>
          <w:bCs/>
          <w:lang w:bidi="he-IL"/>
        </w:rPr>
        <w:t>play ?</w:t>
      </w:r>
      <w:proofErr w:type="gramEnd"/>
      <w:r w:rsidRPr="007A1511">
        <w:rPr>
          <w:b/>
          <w:bCs/>
          <w:lang w:bidi="he-IL"/>
        </w:rPr>
        <w:t>", "Who are my heroes?" or "What makes me happy, sad or angry</w:t>
      </w:r>
      <w:r>
        <w:rPr>
          <w:lang w:bidi="he-IL"/>
        </w:rPr>
        <w:t xml:space="preserve"> ?". During the</w:t>
      </w:r>
    </w:p>
    <w:p w14:paraId="3086585D" w14:textId="77777777" w:rsidR="00F473FD" w:rsidRDefault="00F473FD" w:rsidP="00F473FD">
      <w:pPr>
        <w:rPr>
          <w:lang w:bidi="he-IL"/>
        </w:rPr>
      </w:pPr>
      <w:r>
        <w:rPr>
          <w:lang w:bidi="he-IL"/>
        </w:rPr>
        <w:t>Learning Teaching Training activities pupils will play games and learn about and from one</w:t>
      </w:r>
    </w:p>
    <w:p w14:paraId="2CF8B1AA" w14:textId="77777777" w:rsidR="00F473FD" w:rsidRDefault="00F473FD" w:rsidP="00F473FD">
      <w:pPr>
        <w:rPr>
          <w:lang w:bidi="he-IL"/>
        </w:rPr>
      </w:pPr>
      <w:proofErr w:type="spellStart"/>
      <w:proofErr w:type="gramStart"/>
      <w:r>
        <w:rPr>
          <w:lang w:bidi="he-IL"/>
        </w:rPr>
        <w:t>another.They</w:t>
      </w:r>
      <w:proofErr w:type="spellEnd"/>
      <w:proofErr w:type="gramEnd"/>
      <w:r>
        <w:rPr>
          <w:lang w:bidi="he-IL"/>
        </w:rPr>
        <w:t xml:space="preserve"> will learn to work together, to find the best way for each group member to contribute, to</w:t>
      </w:r>
    </w:p>
    <w:p w14:paraId="5BC4A458" w14:textId="77777777" w:rsidR="00F473FD" w:rsidRDefault="00F473FD" w:rsidP="00F473FD">
      <w:pPr>
        <w:rPr>
          <w:lang w:bidi="he-IL"/>
        </w:rPr>
      </w:pPr>
      <w:r>
        <w:rPr>
          <w:lang w:bidi="he-IL"/>
        </w:rPr>
        <w:t>listen to and accept the viewpoints and contributions of others.</w:t>
      </w:r>
    </w:p>
    <w:p w14:paraId="21E198CA" w14:textId="77777777" w:rsidR="00F473FD" w:rsidRDefault="00F473FD" w:rsidP="00F473FD">
      <w:pPr>
        <w:pStyle w:val="Heading2"/>
        <w:rPr>
          <w:lang w:bidi="he-IL"/>
        </w:rPr>
      </w:pPr>
      <w:r>
        <w:rPr>
          <w:lang w:bidi="he-IL"/>
        </w:rPr>
        <w:t>FINAL OUTCOMES</w:t>
      </w:r>
    </w:p>
    <w:p w14:paraId="4F0B1B2C" w14:textId="77777777" w:rsidR="007A1511" w:rsidRDefault="00F473FD" w:rsidP="00F473FD">
      <w:pPr>
        <w:pStyle w:val="ListParagraph"/>
        <w:numPr>
          <w:ilvl w:val="0"/>
          <w:numId w:val="3"/>
        </w:numPr>
        <w:rPr>
          <w:lang w:bidi="he-IL"/>
        </w:rPr>
      </w:pPr>
      <w:r>
        <w:rPr>
          <w:lang w:bidi="he-IL"/>
        </w:rPr>
        <w:t xml:space="preserve">the project </w:t>
      </w:r>
      <w:proofErr w:type="gramStart"/>
      <w:r>
        <w:rPr>
          <w:lang w:bidi="he-IL"/>
        </w:rPr>
        <w:t>website ;</w:t>
      </w:r>
      <w:proofErr w:type="gramEnd"/>
      <w:r>
        <w:rPr>
          <w:lang w:bidi="he-IL"/>
        </w:rPr>
        <w:t xml:space="preserve"> "G.O.A.L" - METHODOLOGY -describing the rationale and the steps of using</w:t>
      </w:r>
      <w:r>
        <w:rPr>
          <w:lang w:bidi="he-IL"/>
        </w:rPr>
        <w:t xml:space="preserve"> </w:t>
      </w:r>
      <w:r>
        <w:rPr>
          <w:lang w:bidi="he-IL"/>
        </w:rPr>
        <w:t xml:space="preserve">games as a teaching tool; </w:t>
      </w:r>
    </w:p>
    <w:p w14:paraId="3DD1977E" w14:textId="77777777" w:rsidR="007A1511" w:rsidRDefault="00F473FD" w:rsidP="00F473FD">
      <w:pPr>
        <w:pStyle w:val="ListParagraph"/>
        <w:numPr>
          <w:ilvl w:val="0"/>
          <w:numId w:val="3"/>
        </w:numPr>
        <w:rPr>
          <w:lang w:bidi="he-IL"/>
        </w:rPr>
      </w:pPr>
      <w:r>
        <w:rPr>
          <w:lang w:bidi="he-IL"/>
        </w:rPr>
        <w:t xml:space="preserve">a TEACHER'S GUIDE for the use of digital tools for learning; </w:t>
      </w:r>
    </w:p>
    <w:p w14:paraId="1C943E65" w14:textId="77777777" w:rsidR="007A1511" w:rsidRDefault="00F473FD" w:rsidP="00F473FD">
      <w:pPr>
        <w:pStyle w:val="ListParagraph"/>
        <w:numPr>
          <w:ilvl w:val="0"/>
          <w:numId w:val="3"/>
        </w:numPr>
        <w:rPr>
          <w:lang w:bidi="he-IL"/>
        </w:rPr>
      </w:pPr>
      <w:r>
        <w:rPr>
          <w:lang w:bidi="he-IL"/>
        </w:rPr>
        <w:t>"G.O.</w:t>
      </w:r>
      <w:proofErr w:type="gramStart"/>
      <w:r>
        <w:rPr>
          <w:lang w:bidi="he-IL"/>
        </w:rPr>
        <w:t>A.L</w:t>
      </w:r>
      <w:proofErr w:type="gramEnd"/>
      <w:r>
        <w:rPr>
          <w:lang w:bidi="he-IL"/>
        </w:rPr>
        <w:t>"</w:t>
      </w:r>
      <w:r>
        <w:rPr>
          <w:lang w:bidi="he-IL"/>
        </w:rPr>
        <w:t xml:space="preserve"> </w:t>
      </w:r>
      <w:r>
        <w:rPr>
          <w:lang w:bidi="he-IL"/>
        </w:rPr>
        <w:t>booklet -"TOGETHER FOR EUROPE" (presentations of each school, the description of project, the</w:t>
      </w:r>
      <w:r>
        <w:rPr>
          <w:lang w:bidi="he-IL"/>
        </w:rPr>
        <w:t xml:space="preserve"> </w:t>
      </w:r>
      <w:r>
        <w:rPr>
          <w:lang w:bidi="he-IL"/>
        </w:rPr>
        <w:t xml:space="preserve">objectives, the results </w:t>
      </w:r>
      <w:proofErr w:type="spellStart"/>
      <w:r>
        <w:rPr>
          <w:lang w:bidi="he-IL"/>
        </w:rPr>
        <w:t>etc</w:t>
      </w:r>
      <w:proofErr w:type="spellEnd"/>
      <w:r>
        <w:rPr>
          <w:lang w:bidi="he-IL"/>
        </w:rPr>
        <w:t xml:space="preserve"> ) ; </w:t>
      </w:r>
    </w:p>
    <w:p w14:paraId="3EADBAC9" w14:textId="77777777" w:rsidR="007A1511" w:rsidRDefault="00F473FD" w:rsidP="00F473FD">
      <w:pPr>
        <w:pStyle w:val="ListParagraph"/>
        <w:numPr>
          <w:ilvl w:val="0"/>
          <w:numId w:val="3"/>
        </w:numPr>
        <w:rPr>
          <w:lang w:bidi="he-IL"/>
        </w:rPr>
      </w:pPr>
      <w:r>
        <w:rPr>
          <w:lang w:bidi="he-IL"/>
        </w:rPr>
        <w:t>"G.O.</w:t>
      </w:r>
      <w:proofErr w:type="gramStart"/>
      <w:r>
        <w:rPr>
          <w:lang w:bidi="he-IL"/>
        </w:rPr>
        <w:t>A.L</w:t>
      </w:r>
      <w:proofErr w:type="gramEnd"/>
      <w:r>
        <w:rPr>
          <w:lang w:bidi="he-IL"/>
        </w:rPr>
        <w:t xml:space="preserve"> - GAMES FOR ACTIVE LEARNING"-a collection all the</w:t>
      </w:r>
      <w:r>
        <w:rPr>
          <w:lang w:bidi="he-IL"/>
        </w:rPr>
        <w:t xml:space="preserve"> </w:t>
      </w:r>
      <w:r>
        <w:rPr>
          <w:lang w:bidi="he-IL"/>
        </w:rPr>
        <w:t xml:space="preserve">games developed in the project ; "UNITED IN DIVERSITY"- a digital presentation of each country ; </w:t>
      </w:r>
    </w:p>
    <w:p w14:paraId="68D90BB2" w14:textId="7E2A7A96" w:rsidR="00F473FD" w:rsidRDefault="00F473FD" w:rsidP="00F473FD">
      <w:pPr>
        <w:pStyle w:val="ListParagraph"/>
        <w:numPr>
          <w:ilvl w:val="0"/>
          <w:numId w:val="3"/>
        </w:numPr>
        <w:rPr>
          <w:lang w:bidi="he-IL"/>
        </w:rPr>
      </w:pPr>
      <w:r>
        <w:rPr>
          <w:lang w:bidi="he-IL"/>
        </w:rPr>
        <w:t>a</w:t>
      </w:r>
      <w:r w:rsidR="007A1511">
        <w:rPr>
          <w:lang w:bidi="he-IL"/>
        </w:rPr>
        <w:t xml:space="preserve"> </w:t>
      </w:r>
      <w:r>
        <w:rPr>
          <w:lang w:bidi="he-IL"/>
        </w:rPr>
        <w:t xml:space="preserve">FINAL VIDEO-CLIP about the </w:t>
      </w:r>
      <w:proofErr w:type="gramStart"/>
      <w:r>
        <w:rPr>
          <w:lang w:bidi="he-IL"/>
        </w:rPr>
        <w:t>project .</w:t>
      </w:r>
      <w:proofErr w:type="gramEnd"/>
    </w:p>
    <w:p w14:paraId="69A293BD" w14:textId="77777777" w:rsidR="00F473FD" w:rsidRDefault="00F473FD" w:rsidP="007A1511">
      <w:pPr>
        <w:pStyle w:val="Heading2"/>
        <w:rPr>
          <w:lang w:bidi="he-IL"/>
        </w:rPr>
      </w:pPr>
      <w:r>
        <w:rPr>
          <w:lang w:bidi="he-IL"/>
        </w:rPr>
        <w:t>IMPACT</w:t>
      </w:r>
    </w:p>
    <w:p w14:paraId="1D0A9EF7" w14:textId="77777777" w:rsidR="00F473FD" w:rsidRDefault="00F473FD" w:rsidP="007A1511">
      <w:pPr>
        <w:pStyle w:val="Heading4"/>
        <w:rPr>
          <w:lang w:bidi="he-IL"/>
        </w:rPr>
      </w:pPr>
      <w:r>
        <w:rPr>
          <w:lang w:bidi="he-IL"/>
        </w:rPr>
        <w:t>FOR PUPILS</w:t>
      </w:r>
    </w:p>
    <w:p w14:paraId="34789A04" w14:textId="19806F1A" w:rsidR="000E7D40" w:rsidRDefault="00F473FD" w:rsidP="000E7D40">
      <w:pPr>
        <w:pStyle w:val="ListParagraph"/>
        <w:numPr>
          <w:ilvl w:val="0"/>
          <w:numId w:val="6"/>
        </w:numPr>
        <w:rPr>
          <w:lang w:bidi="he-IL"/>
        </w:rPr>
      </w:pPr>
      <w:bookmarkStart w:id="0" w:name="_GoBack"/>
      <w:r>
        <w:rPr>
          <w:lang w:bidi="he-IL"/>
        </w:rPr>
        <w:t xml:space="preserve">Tolerance with regard to different </w:t>
      </w:r>
      <w:proofErr w:type="gramStart"/>
      <w:r>
        <w:rPr>
          <w:lang w:bidi="he-IL"/>
        </w:rPr>
        <w:t>cultures ;Team</w:t>
      </w:r>
      <w:proofErr w:type="gramEnd"/>
      <w:r>
        <w:rPr>
          <w:lang w:bidi="he-IL"/>
        </w:rPr>
        <w:t xml:space="preserve"> work and social skills development ; </w:t>
      </w:r>
    </w:p>
    <w:p w14:paraId="53EBD7FB" w14:textId="77777777" w:rsidR="000E7D40" w:rsidRDefault="00F473FD" w:rsidP="000E7D40">
      <w:pPr>
        <w:pStyle w:val="ListParagraph"/>
        <w:numPr>
          <w:ilvl w:val="0"/>
          <w:numId w:val="6"/>
        </w:numPr>
        <w:rPr>
          <w:lang w:bidi="he-IL"/>
        </w:rPr>
      </w:pPr>
      <w:r>
        <w:rPr>
          <w:lang w:bidi="he-IL"/>
        </w:rPr>
        <w:t>Knowledge</w:t>
      </w:r>
      <w:r w:rsidR="000E7D40">
        <w:rPr>
          <w:lang w:bidi="he-IL"/>
        </w:rPr>
        <w:t xml:space="preserve"> </w:t>
      </w:r>
      <w:r>
        <w:rPr>
          <w:lang w:bidi="he-IL"/>
        </w:rPr>
        <w:t xml:space="preserve">of lifestyle and education in partner </w:t>
      </w:r>
      <w:proofErr w:type="gramStart"/>
      <w:r>
        <w:rPr>
          <w:lang w:bidi="he-IL"/>
        </w:rPr>
        <w:t>countries ;</w:t>
      </w:r>
      <w:proofErr w:type="gramEnd"/>
      <w:r>
        <w:rPr>
          <w:lang w:bidi="he-IL"/>
        </w:rPr>
        <w:t xml:space="preserve"> Strong bonds with pupils from partner schools ; </w:t>
      </w:r>
    </w:p>
    <w:p w14:paraId="68213D40" w14:textId="77777777" w:rsidR="000E7D40" w:rsidRDefault="00F473FD" w:rsidP="000E7D40">
      <w:pPr>
        <w:pStyle w:val="ListParagraph"/>
        <w:numPr>
          <w:ilvl w:val="0"/>
          <w:numId w:val="6"/>
        </w:numPr>
        <w:rPr>
          <w:lang w:bidi="he-IL"/>
        </w:rPr>
      </w:pPr>
      <w:r>
        <w:rPr>
          <w:lang w:bidi="he-IL"/>
        </w:rPr>
        <w:t>Digital</w:t>
      </w:r>
      <w:r w:rsidR="000E7D40">
        <w:rPr>
          <w:lang w:bidi="he-IL"/>
        </w:rPr>
        <w:t xml:space="preserve"> </w:t>
      </w:r>
      <w:r>
        <w:rPr>
          <w:lang w:bidi="he-IL"/>
        </w:rPr>
        <w:t xml:space="preserve">skills development; Foreign language skills </w:t>
      </w:r>
      <w:proofErr w:type="gramStart"/>
      <w:r>
        <w:rPr>
          <w:lang w:bidi="he-IL"/>
        </w:rPr>
        <w:t>development ;</w:t>
      </w:r>
      <w:proofErr w:type="gramEnd"/>
      <w:r>
        <w:rPr>
          <w:lang w:bidi="he-IL"/>
        </w:rPr>
        <w:t xml:space="preserve"> </w:t>
      </w:r>
    </w:p>
    <w:p w14:paraId="3D6FF1A8" w14:textId="13548316" w:rsidR="00F473FD" w:rsidRDefault="00F473FD" w:rsidP="000E7D40">
      <w:pPr>
        <w:pStyle w:val="ListParagraph"/>
        <w:numPr>
          <w:ilvl w:val="0"/>
          <w:numId w:val="6"/>
        </w:numPr>
        <w:rPr>
          <w:lang w:bidi="he-IL"/>
        </w:rPr>
      </w:pPr>
      <w:r>
        <w:rPr>
          <w:lang w:bidi="he-IL"/>
        </w:rPr>
        <w:t>Interest in other countries and their</w:t>
      </w:r>
      <w:r w:rsidR="000E7D40">
        <w:rPr>
          <w:lang w:bidi="he-IL"/>
        </w:rPr>
        <w:t xml:space="preserve"> </w:t>
      </w:r>
      <w:proofErr w:type="gramStart"/>
      <w:r>
        <w:rPr>
          <w:lang w:bidi="he-IL"/>
        </w:rPr>
        <w:t>cultures ;</w:t>
      </w:r>
      <w:proofErr w:type="gramEnd"/>
    </w:p>
    <w:bookmarkEnd w:id="0"/>
    <w:p w14:paraId="0A967F32" w14:textId="77777777" w:rsidR="00F473FD" w:rsidRDefault="00F473FD" w:rsidP="007A1511">
      <w:pPr>
        <w:pStyle w:val="Heading4"/>
        <w:rPr>
          <w:lang w:bidi="he-IL"/>
        </w:rPr>
      </w:pPr>
      <w:r>
        <w:rPr>
          <w:lang w:bidi="he-IL"/>
        </w:rPr>
        <w:t>FOR TEACHERS</w:t>
      </w:r>
    </w:p>
    <w:p w14:paraId="7CC6FF15" w14:textId="07E95CCA" w:rsidR="007A1511" w:rsidRDefault="00F473FD" w:rsidP="007A1511">
      <w:pPr>
        <w:pStyle w:val="ListParagraph"/>
        <w:numPr>
          <w:ilvl w:val="0"/>
          <w:numId w:val="5"/>
        </w:numPr>
        <w:rPr>
          <w:lang w:bidi="he-IL"/>
        </w:rPr>
      </w:pPr>
      <w:r>
        <w:rPr>
          <w:lang w:bidi="he-IL"/>
        </w:rPr>
        <w:t xml:space="preserve">Experience of different teaching </w:t>
      </w:r>
      <w:proofErr w:type="gramStart"/>
      <w:r>
        <w:rPr>
          <w:lang w:bidi="he-IL"/>
        </w:rPr>
        <w:t>methods ;</w:t>
      </w:r>
      <w:proofErr w:type="gramEnd"/>
      <w:r>
        <w:rPr>
          <w:lang w:bidi="he-IL"/>
        </w:rPr>
        <w:t xml:space="preserve"> </w:t>
      </w:r>
    </w:p>
    <w:p w14:paraId="55A8FEDE" w14:textId="77777777" w:rsidR="007A1511" w:rsidRDefault="00F473FD" w:rsidP="007A1511">
      <w:pPr>
        <w:pStyle w:val="ListParagraph"/>
        <w:numPr>
          <w:ilvl w:val="0"/>
          <w:numId w:val="4"/>
        </w:numPr>
        <w:rPr>
          <w:lang w:bidi="he-IL"/>
        </w:rPr>
      </w:pPr>
      <w:r>
        <w:rPr>
          <w:lang w:bidi="he-IL"/>
        </w:rPr>
        <w:t>Knowledge and understanding of partner countries</w:t>
      </w:r>
      <w:r>
        <w:rPr>
          <w:rFonts w:hint="cs"/>
          <w:lang w:bidi="he-IL"/>
        </w:rPr>
        <w:t>’</w:t>
      </w:r>
      <w:r w:rsidR="007A1511">
        <w:rPr>
          <w:lang w:bidi="he-IL"/>
        </w:rPr>
        <w:t xml:space="preserve"> </w:t>
      </w:r>
      <w:r>
        <w:rPr>
          <w:lang w:bidi="he-IL"/>
        </w:rPr>
        <w:t>educational system (content and assessment</w:t>
      </w:r>
      <w:proofErr w:type="gramStart"/>
      <w:r>
        <w:rPr>
          <w:lang w:bidi="he-IL"/>
        </w:rPr>
        <w:t>) ;</w:t>
      </w:r>
      <w:proofErr w:type="gramEnd"/>
      <w:r>
        <w:rPr>
          <w:lang w:bidi="he-IL"/>
        </w:rPr>
        <w:t xml:space="preserve"> </w:t>
      </w:r>
    </w:p>
    <w:p w14:paraId="5D2774F1" w14:textId="77777777" w:rsidR="007A1511" w:rsidRDefault="00F473FD" w:rsidP="007A1511">
      <w:pPr>
        <w:pStyle w:val="ListParagraph"/>
        <w:numPr>
          <w:ilvl w:val="0"/>
          <w:numId w:val="4"/>
        </w:numPr>
        <w:rPr>
          <w:lang w:bidi="he-IL"/>
        </w:rPr>
      </w:pPr>
      <w:r>
        <w:rPr>
          <w:lang w:bidi="he-IL"/>
        </w:rPr>
        <w:t>Creation of strong bonds with partner country</w:t>
      </w:r>
      <w:r w:rsidR="007A1511">
        <w:rPr>
          <w:lang w:bidi="he-IL"/>
        </w:rPr>
        <w:t xml:space="preserve"> </w:t>
      </w:r>
      <w:proofErr w:type="gramStart"/>
      <w:r>
        <w:rPr>
          <w:lang w:bidi="he-IL"/>
        </w:rPr>
        <w:t>teachers ;</w:t>
      </w:r>
      <w:proofErr w:type="gramEnd"/>
      <w:r>
        <w:rPr>
          <w:lang w:bidi="he-IL"/>
        </w:rPr>
        <w:t xml:space="preserve"> </w:t>
      </w:r>
    </w:p>
    <w:p w14:paraId="13A8E06C" w14:textId="77777777" w:rsidR="007A1511" w:rsidRDefault="00F473FD" w:rsidP="007A1511">
      <w:pPr>
        <w:pStyle w:val="ListParagraph"/>
        <w:numPr>
          <w:ilvl w:val="0"/>
          <w:numId w:val="4"/>
        </w:numPr>
        <w:rPr>
          <w:lang w:bidi="he-IL"/>
        </w:rPr>
      </w:pPr>
      <w:r>
        <w:rPr>
          <w:lang w:bidi="he-IL"/>
        </w:rPr>
        <w:t xml:space="preserve">Digital skills </w:t>
      </w:r>
      <w:proofErr w:type="gramStart"/>
      <w:r>
        <w:rPr>
          <w:lang w:bidi="he-IL"/>
        </w:rPr>
        <w:t>development ;</w:t>
      </w:r>
      <w:proofErr w:type="gramEnd"/>
      <w:r>
        <w:rPr>
          <w:lang w:bidi="he-IL"/>
        </w:rPr>
        <w:t xml:space="preserve"> </w:t>
      </w:r>
    </w:p>
    <w:p w14:paraId="7C97215C" w14:textId="77777777" w:rsidR="007A1511" w:rsidRDefault="00F473FD" w:rsidP="007A1511">
      <w:pPr>
        <w:pStyle w:val="ListParagraph"/>
        <w:numPr>
          <w:ilvl w:val="0"/>
          <w:numId w:val="4"/>
        </w:numPr>
        <w:rPr>
          <w:lang w:bidi="he-IL"/>
        </w:rPr>
      </w:pPr>
      <w:r>
        <w:rPr>
          <w:lang w:bidi="he-IL"/>
        </w:rPr>
        <w:t xml:space="preserve">English language skills </w:t>
      </w:r>
      <w:proofErr w:type="gramStart"/>
      <w:r>
        <w:rPr>
          <w:lang w:bidi="he-IL"/>
        </w:rPr>
        <w:t>development ;</w:t>
      </w:r>
      <w:proofErr w:type="gramEnd"/>
      <w:r>
        <w:rPr>
          <w:lang w:bidi="he-IL"/>
        </w:rPr>
        <w:t xml:space="preserve"> </w:t>
      </w:r>
    </w:p>
    <w:p w14:paraId="74B882E7" w14:textId="77777777" w:rsidR="007A1511" w:rsidRDefault="00F473FD" w:rsidP="007A1511">
      <w:pPr>
        <w:pStyle w:val="ListParagraph"/>
        <w:numPr>
          <w:ilvl w:val="0"/>
          <w:numId w:val="4"/>
        </w:numPr>
        <w:rPr>
          <w:lang w:bidi="he-IL"/>
        </w:rPr>
      </w:pPr>
      <w:r>
        <w:rPr>
          <w:lang w:bidi="he-IL"/>
        </w:rPr>
        <w:t xml:space="preserve">Social skills </w:t>
      </w:r>
      <w:proofErr w:type="gramStart"/>
      <w:r>
        <w:rPr>
          <w:lang w:bidi="he-IL"/>
        </w:rPr>
        <w:t>development</w:t>
      </w:r>
      <w:r w:rsidR="007A1511">
        <w:rPr>
          <w:lang w:bidi="he-IL"/>
        </w:rPr>
        <w:t xml:space="preserve"> </w:t>
      </w:r>
      <w:r>
        <w:rPr>
          <w:lang w:bidi="he-IL"/>
        </w:rPr>
        <w:t>;</w:t>
      </w:r>
      <w:proofErr w:type="gramEnd"/>
      <w:r>
        <w:rPr>
          <w:lang w:bidi="he-IL"/>
        </w:rPr>
        <w:t xml:space="preserve"> </w:t>
      </w:r>
    </w:p>
    <w:p w14:paraId="08B98EEB" w14:textId="4CE7D3E3" w:rsidR="00F473FD" w:rsidRDefault="00F473FD" w:rsidP="007A1511">
      <w:pPr>
        <w:pStyle w:val="ListParagraph"/>
        <w:numPr>
          <w:ilvl w:val="0"/>
          <w:numId w:val="4"/>
        </w:numPr>
        <w:rPr>
          <w:lang w:bidi="he-IL"/>
        </w:rPr>
      </w:pPr>
      <w:r>
        <w:rPr>
          <w:lang w:bidi="he-IL"/>
        </w:rPr>
        <w:t xml:space="preserve">Motivation for professional training and skills </w:t>
      </w:r>
      <w:proofErr w:type="gramStart"/>
      <w:r>
        <w:rPr>
          <w:lang w:bidi="he-IL"/>
        </w:rPr>
        <w:t>development ;</w:t>
      </w:r>
      <w:proofErr w:type="gramEnd"/>
    </w:p>
    <w:p w14:paraId="51AC7C5A" w14:textId="77777777" w:rsidR="00F473FD" w:rsidRDefault="00F473FD" w:rsidP="007A1511">
      <w:pPr>
        <w:pStyle w:val="Heading4"/>
        <w:rPr>
          <w:lang w:bidi="he-IL"/>
        </w:rPr>
      </w:pPr>
      <w:r>
        <w:rPr>
          <w:lang w:bidi="he-IL"/>
        </w:rPr>
        <w:t>FOR THE SCHOOL</w:t>
      </w:r>
    </w:p>
    <w:p w14:paraId="678490C3" w14:textId="6062653D" w:rsidR="007A1511" w:rsidRDefault="00F473FD" w:rsidP="007A1511">
      <w:pPr>
        <w:pStyle w:val="ListParagraph"/>
        <w:numPr>
          <w:ilvl w:val="0"/>
          <w:numId w:val="5"/>
        </w:numPr>
        <w:rPr>
          <w:lang w:bidi="he-IL"/>
        </w:rPr>
      </w:pPr>
      <w:r>
        <w:rPr>
          <w:lang w:bidi="he-IL"/>
        </w:rPr>
        <w:t xml:space="preserve">Improvement of school </w:t>
      </w:r>
      <w:proofErr w:type="gramStart"/>
      <w:r>
        <w:rPr>
          <w:lang w:bidi="he-IL"/>
        </w:rPr>
        <w:t>climate ;</w:t>
      </w:r>
      <w:proofErr w:type="gramEnd"/>
      <w:r>
        <w:rPr>
          <w:lang w:bidi="he-IL"/>
        </w:rPr>
        <w:t xml:space="preserve"> </w:t>
      </w:r>
    </w:p>
    <w:p w14:paraId="125716A9" w14:textId="77777777" w:rsidR="007A1511" w:rsidRDefault="00F473FD" w:rsidP="007A1511">
      <w:pPr>
        <w:pStyle w:val="ListParagraph"/>
        <w:numPr>
          <w:ilvl w:val="0"/>
          <w:numId w:val="5"/>
        </w:numPr>
        <w:rPr>
          <w:lang w:bidi="he-IL"/>
        </w:rPr>
      </w:pPr>
      <w:r>
        <w:rPr>
          <w:lang w:bidi="he-IL"/>
        </w:rPr>
        <w:t>Development of openness and cooperation with schools from other</w:t>
      </w:r>
      <w:r w:rsidR="007A1511">
        <w:rPr>
          <w:lang w:bidi="he-IL"/>
        </w:rPr>
        <w:t xml:space="preserve"> </w:t>
      </w:r>
      <w:proofErr w:type="gramStart"/>
      <w:r>
        <w:rPr>
          <w:lang w:bidi="he-IL"/>
        </w:rPr>
        <w:t>countries ;</w:t>
      </w:r>
      <w:proofErr w:type="gramEnd"/>
      <w:r>
        <w:rPr>
          <w:lang w:bidi="he-IL"/>
        </w:rPr>
        <w:t xml:space="preserve"> </w:t>
      </w:r>
    </w:p>
    <w:p w14:paraId="3B3B3142" w14:textId="77777777" w:rsidR="007A1511" w:rsidRDefault="00F473FD" w:rsidP="007A1511">
      <w:pPr>
        <w:pStyle w:val="ListParagraph"/>
        <w:numPr>
          <w:ilvl w:val="0"/>
          <w:numId w:val="5"/>
        </w:numPr>
        <w:rPr>
          <w:lang w:bidi="he-IL"/>
        </w:rPr>
      </w:pPr>
      <w:r>
        <w:rPr>
          <w:lang w:bidi="he-IL"/>
        </w:rPr>
        <w:t xml:space="preserve">Stronger relationships between pupils and </w:t>
      </w:r>
      <w:proofErr w:type="gramStart"/>
      <w:r>
        <w:rPr>
          <w:lang w:bidi="he-IL"/>
        </w:rPr>
        <w:t>teachers ;</w:t>
      </w:r>
      <w:proofErr w:type="gramEnd"/>
      <w:r>
        <w:rPr>
          <w:lang w:bidi="he-IL"/>
        </w:rPr>
        <w:t xml:space="preserve"> </w:t>
      </w:r>
    </w:p>
    <w:p w14:paraId="57CC1AD0" w14:textId="320D1714" w:rsidR="00F473FD" w:rsidRDefault="00F473FD" w:rsidP="007A1511">
      <w:pPr>
        <w:pStyle w:val="ListParagraph"/>
        <w:numPr>
          <w:ilvl w:val="0"/>
          <w:numId w:val="5"/>
        </w:numPr>
        <w:rPr>
          <w:lang w:bidi="he-IL"/>
        </w:rPr>
      </w:pPr>
      <w:r>
        <w:rPr>
          <w:lang w:bidi="he-IL"/>
        </w:rPr>
        <w:t xml:space="preserve">Better teamwork among </w:t>
      </w:r>
      <w:proofErr w:type="gramStart"/>
      <w:r>
        <w:rPr>
          <w:lang w:bidi="he-IL"/>
        </w:rPr>
        <w:t>teachers ;</w:t>
      </w:r>
      <w:proofErr w:type="gramEnd"/>
    </w:p>
    <w:p w14:paraId="1579AD3B" w14:textId="77777777" w:rsidR="007A1511" w:rsidRDefault="00F473FD" w:rsidP="007A1511">
      <w:pPr>
        <w:pStyle w:val="ListParagraph"/>
        <w:numPr>
          <w:ilvl w:val="0"/>
          <w:numId w:val="5"/>
        </w:numPr>
        <w:rPr>
          <w:lang w:bidi="he-IL"/>
        </w:rPr>
      </w:pPr>
      <w:r>
        <w:rPr>
          <w:lang w:bidi="he-IL"/>
        </w:rPr>
        <w:t xml:space="preserve">Introduction of new teaching systems, new </w:t>
      </w:r>
      <w:proofErr w:type="gramStart"/>
      <w:r>
        <w:rPr>
          <w:lang w:bidi="he-IL"/>
        </w:rPr>
        <w:t>content ;</w:t>
      </w:r>
      <w:proofErr w:type="gramEnd"/>
    </w:p>
    <w:p w14:paraId="07EE54B9" w14:textId="339B17A2" w:rsidR="00F473FD" w:rsidRDefault="00F473FD" w:rsidP="007A1511">
      <w:pPr>
        <w:pStyle w:val="ListParagraph"/>
        <w:numPr>
          <w:ilvl w:val="0"/>
          <w:numId w:val="5"/>
        </w:numPr>
        <w:rPr>
          <w:lang w:bidi="he-IL"/>
        </w:rPr>
      </w:pPr>
      <w:r>
        <w:rPr>
          <w:lang w:bidi="he-IL"/>
        </w:rPr>
        <w:t>Strengthening of the European dimension and</w:t>
      </w:r>
      <w:r w:rsidR="007A1511">
        <w:rPr>
          <w:lang w:bidi="he-IL"/>
        </w:rPr>
        <w:t xml:space="preserve"> </w:t>
      </w:r>
      <w:r>
        <w:rPr>
          <w:lang w:bidi="he-IL"/>
        </w:rPr>
        <w:t xml:space="preserve">its </w:t>
      </w:r>
      <w:proofErr w:type="gramStart"/>
      <w:r>
        <w:rPr>
          <w:lang w:bidi="he-IL"/>
        </w:rPr>
        <w:t>development ;</w:t>
      </w:r>
      <w:proofErr w:type="gramEnd"/>
    </w:p>
    <w:p w14:paraId="523BE42B" w14:textId="0AFF8EAD" w:rsidR="00F473FD" w:rsidRDefault="00F473FD" w:rsidP="007A1511">
      <w:pPr>
        <w:pStyle w:val="ListParagraph"/>
        <w:numPr>
          <w:ilvl w:val="0"/>
          <w:numId w:val="5"/>
        </w:numPr>
        <w:rPr>
          <w:lang w:bidi="he-IL"/>
        </w:rPr>
      </w:pPr>
      <w:r>
        <w:rPr>
          <w:lang w:bidi="he-IL"/>
        </w:rPr>
        <w:t>Increased support and involvement of other local stakeholders: local and regional authorities,</w:t>
      </w:r>
      <w:r w:rsidR="007A1511">
        <w:rPr>
          <w:lang w:bidi="he-IL"/>
        </w:rPr>
        <w:t xml:space="preserve"> </w:t>
      </w:r>
      <w:r>
        <w:rPr>
          <w:lang w:bidi="he-IL"/>
        </w:rPr>
        <w:t>companies, parents</w:t>
      </w:r>
      <w:r>
        <w:rPr>
          <w:rFonts w:hint="cs"/>
          <w:lang w:bidi="he-IL"/>
        </w:rPr>
        <w:t>’</w:t>
      </w:r>
      <w:r>
        <w:rPr>
          <w:lang w:bidi="he-IL"/>
        </w:rPr>
        <w:t xml:space="preserve"> associations.</w:t>
      </w:r>
    </w:p>
    <w:sectPr w:rsidR="00F473FD" w:rsidSect="007A1511">
      <w:pgSz w:w="11906" w:h="16838" w:code="9"/>
      <w:pgMar w:top="993" w:right="849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97BBE"/>
    <w:multiLevelType w:val="hybridMultilevel"/>
    <w:tmpl w:val="D2FEE3CC"/>
    <w:lvl w:ilvl="0" w:tplc="C1A0B04A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51EDF"/>
    <w:multiLevelType w:val="hybridMultilevel"/>
    <w:tmpl w:val="2824788E"/>
    <w:lvl w:ilvl="0" w:tplc="C1A0B04A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53091"/>
    <w:multiLevelType w:val="hybridMultilevel"/>
    <w:tmpl w:val="17F46AA6"/>
    <w:lvl w:ilvl="0" w:tplc="0360D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B5F7A"/>
    <w:multiLevelType w:val="hybridMultilevel"/>
    <w:tmpl w:val="44A4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3DE8"/>
    <w:multiLevelType w:val="hybridMultilevel"/>
    <w:tmpl w:val="61962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3761F"/>
    <w:multiLevelType w:val="hybridMultilevel"/>
    <w:tmpl w:val="CE70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FD"/>
    <w:rsid w:val="000E7D40"/>
    <w:rsid w:val="001F7EE1"/>
    <w:rsid w:val="002B193A"/>
    <w:rsid w:val="005E7285"/>
    <w:rsid w:val="007431B7"/>
    <w:rsid w:val="007A1511"/>
    <w:rsid w:val="009209F6"/>
    <w:rsid w:val="00943C0B"/>
    <w:rsid w:val="00A84322"/>
    <w:rsid w:val="00AF046D"/>
    <w:rsid w:val="00BB316A"/>
    <w:rsid w:val="00F4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96AC"/>
  <w15:chartTrackingRefBased/>
  <w15:docId w15:val="{1D96FA36-3611-4D31-8C0E-6E368795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73FD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3F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3F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73F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73F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3F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3F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3F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3F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3F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73FD"/>
    <w:rPr>
      <w:caps/>
      <w:spacing w:val="15"/>
      <w:shd w:val="clear" w:color="auto" w:fill="D9E2F3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F473F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3F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F473FD"/>
    <w:rPr>
      <w:caps/>
      <w:color w:val="1F3763" w:themeColor="accent1" w:themeShade="7F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F473F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4Char">
    <w:name w:val="Heading 4 Char"/>
    <w:basedOn w:val="DefaultParagraphFont"/>
    <w:link w:val="Heading4"/>
    <w:uiPriority w:val="9"/>
    <w:rsid w:val="00F473FD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3FD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3FD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3FD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3F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3F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73FD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3F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473F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473FD"/>
    <w:rPr>
      <w:b/>
      <w:bCs/>
    </w:rPr>
  </w:style>
  <w:style w:type="character" w:styleId="Emphasis">
    <w:name w:val="Emphasis"/>
    <w:uiPriority w:val="20"/>
    <w:qFormat/>
    <w:rsid w:val="00F473FD"/>
    <w:rPr>
      <w:caps/>
      <w:color w:val="1F3763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F473F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473FD"/>
  </w:style>
  <w:style w:type="paragraph" w:styleId="ListParagraph">
    <w:name w:val="List Paragraph"/>
    <w:basedOn w:val="Normal"/>
    <w:uiPriority w:val="34"/>
    <w:qFormat/>
    <w:rsid w:val="00F473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73F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473F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3F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3FD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473FD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473FD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473FD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473FD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473F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73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cp:lastPrinted>2019-10-18T19:35:00Z</cp:lastPrinted>
  <dcterms:created xsi:type="dcterms:W3CDTF">2019-10-18T18:50:00Z</dcterms:created>
  <dcterms:modified xsi:type="dcterms:W3CDTF">2019-10-18T19:36:00Z</dcterms:modified>
</cp:coreProperties>
</file>