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proofErr w:type="spellStart"/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0DC8E3F3" w:rsidR="00CB4DFA" w:rsidRPr="000F52D1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="00004D78" w:rsidRPr="000F52D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</w:t>
      </w:r>
      <w:proofErr w:type="spellEnd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12, 8010 Graz, Austria</w:t>
      </w:r>
    </w:p>
    <w:p w14:paraId="3493CF69" w14:textId="6EDDA65C" w:rsidR="00004D78" w:rsidRDefault="00004D78" w:rsidP="00004D78">
      <w:pPr>
        <w:spacing w:before="60" w:after="6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42948B5C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252845" cy="660400"/>
                <wp:effectExtent l="0" t="0" r="1460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DF25" w14:textId="77777777" w:rsidR="002D5643" w:rsidRPr="000F52D1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Staff:</w:t>
                            </w:r>
                          </w:p>
                          <w:p w14:paraId="45809685" w14:textId="7516C008" w:rsidR="00164149" w:rsidRPr="000F52D1" w:rsidRDefault="002D5643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 Nicoleta Ciobanu, Carmen </w:t>
                            </w:r>
                            <w:proofErr w:type="spellStart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Tică</w:t>
                            </w:r>
                            <w:proofErr w:type="spellEnd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, Gabriela </w:t>
                            </w:r>
                            <w:proofErr w:type="spellStart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Mirea</w:t>
                            </w:r>
                            <w:proofErr w:type="spellEnd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, Irina </w:t>
                            </w:r>
                            <w:proofErr w:type="spellStart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Terecoasă</w:t>
                            </w:r>
                            <w:proofErr w:type="spellEnd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, Carmen </w:t>
                            </w:r>
                            <w:proofErr w:type="spellStart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Bucur</w:t>
                            </w:r>
                            <w:proofErr w:type="spellEnd"/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, Laura Anton, Caterina German , Mihaela Avram</w:t>
                            </w:r>
                          </w:p>
                          <w:p w14:paraId="711B45A1" w14:textId="3B2C02A2" w:rsidR="00164149" w:rsidRPr="000F52D1" w:rsidRDefault="00164149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26DDC44" w14:textId="77777777" w:rsidR="00603E90" w:rsidRPr="000F52D1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4B1F1C" w14:textId="77777777" w:rsidR="00164149" w:rsidRPr="000F52D1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pt;width:492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" filled="f" strokeweight=".5pt">
                <v:textbox>
                  <w:txbxContent>
                    <w:p w14:paraId="1B16DF25" w14:textId="77777777" w:rsidR="002D5643" w:rsidRPr="000F52D1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Staff:</w:t>
                      </w:r>
                    </w:p>
                    <w:p w14:paraId="45809685" w14:textId="7516C008" w:rsidR="00164149" w:rsidRPr="000F52D1" w:rsidRDefault="002D5643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  <w:t xml:space="preserve"> Nicoleta Ciobanu, Carmen Tică, Gabriela Mirea, Irina Terecoasă, Carmen Bucur, Laura Anton, Caterina German , Mihaela Avram</w:t>
                      </w:r>
                    </w:p>
                    <w:p w14:paraId="711B45A1" w14:textId="3B2C02A2" w:rsidR="00164149" w:rsidRPr="000F52D1" w:rsidRDefault="00164149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226DDC44" w14:textId="77777777" w:rsidR="00603E90" w:rsidRPr="000F52D1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3E4B1F1C" w14:textId="77777777" w:rsidR="00164149" w:rsidRPr="000F52D1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2FDABC66">
                <wp:simplePos x="0" y="0"/>
                <wp:positionH relativeFrom="margin">
                  <wp:align>left</wp:align>
                </wp:positionH>
                <wp:positionV relativeFrom="paragraph">
                  <wp:posOffset>819150</wp:posOffset>
                </wp:positionV>
                <wp:extent cx="6252845" cy="2849245"/>
                <wp:effectExtent l="0" t="0" r="14605" b="203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2849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75F92043" w14:textId="484B4AF1" w:rsidR="00164149" w:rsidRPr="00004D78" w:rsidRDefault="002D5643" w:rsidP="00004D78">
                            <w:pPr>
                              <w:spacing w:after="0"/>
                              <w:jc w:val="both"/>
                              <w:rPr>
                                <w:color w:val="002060"/>
                              </w:rPr>
                            </w:pPr>
                            <w:r w:rsidRPr="00004D78">
                              <w:rPr>
                                <w:color w:val="002060"/>
                              </w:rPr>
                              <w:t>Burlan Irina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Calinovschi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</w:rPr>
                              <w:t xml:space="preserve"> Eliza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Lazar Andrei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Paraschiv Ilinca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Nen Ioana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Talpalariu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</w:rPr>
                              <w:t xml:space="preserve"> Mara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Stoican Ilinca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Tudor Maria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Enache Lena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Nedelea Melissa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Bucur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</w:t>
                            </w:r>
                            <w:r w:rsidRPr="00004D78">
                              <w:rPr>
                                <w:color w:val="002060"/>
                              </w:rPr>
                              <w:t>anis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Păsăilă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</w:rPr>
                              <w:t xml:space="preserve">  Matei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Lache Diana, Ana Radu, Ania Cismaru, Alexia Petrescu, Alexandra Stolnicu, Maya Zamfir, Sultana Sandra, Popovici Maria, </w:t>
                            </w:r>
                            <w:r w:rsidRPr="00004D78">
                              <w:rPr>
                                <w:color w:val="002060"/>
                              </w:rPr>
                              <w:t>Marica David Ștefan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Cojocaru-Sasha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Petrila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</w:rPr>
                              <w:t xml:space="preserve"> Nicolas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Vasile Maria Gabriela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Sebastian Ciomag, Ștefan Niță, Radu Constantin, Miruna Soare, Arina Saceanu, Iris Saproni, Carina Caragea, Ștefan Radu, Matei Mitulescu,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Alexandra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Siriteanu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Daria Florea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Anamaria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Tiugă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Anna Grigore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Catinca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Draghiescu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Rebecka Willie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Andrei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Dumitrașcu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Edward </w:t>
                            </w:r>
                            <w:proofErr w:type="spellStart"/>
                            <w:r w:rsidRPr="00004D78">
                              <w:rPr>
                                <w:color w:val="002060"/>
                              </w:rPr>
                              <w:t>Ene</w:t>
                            </w:r>
                            <w:proofErr w:type="spellEnd"/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Bogdan Roman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Damian Rotaru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, Brianna Neacu, Iulia Constantinescu, Denisa Isopencu, Ilinca Borcea, Oana Ciupercă, Iulia Antoniu, Mihai Paicu, Daria Iancu, Dragoș Hera, Andrei Anghel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Petru Criste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l,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Filip Iliescu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Isabelle Ulrich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Annabella Dunăreanu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Matilde Vasile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Ștefania Peptan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David Bîrlă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Mario Udrea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Radu Olteanu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Leonard Maxim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Mara Mija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Iarina Neacșu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Carina Lungu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Isabela Pintilei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Elisa Dumitru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Mihnea Arsenescu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Cătălina Grigore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>,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Ana Martin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Daria Georgescu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Cruceanu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Catinca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>, D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amian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Daria Maria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Chiran Delia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Mihalcea Anastasia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Enăchescu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David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Zobi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Yara Bursuc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Petrica Teodora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Ilieș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Sara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Burlan Sonia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Nica Denisa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Ganciu</w:t>
                            </w:r>
                            <w:proofErr w:type="spellEnd"/>
                            <w:r w:rsidR="00004D78" w:rsidRPr="00004D78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004D78" w:rsidRPr="00004D78">
                              <w:rPr>
                                <w:color w:val="002060"/>
                              </w:rPr>
                              <w:t>Iasmine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64.5pt;width:492.35pt;height:224.3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" filled="f" strokeweight=".5pt">
                <v:textbox style="mso-fit-shape-to-text:t">
                  <w:txbxContent>
                    <w:p w14:paraId="4F433015" w14:textId="290BDA41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75F92043" w14:textId="484B4AF1" w:rsidR="00164149" w:rsidRPr="00004D78" w:rsidRDefault="002D5643" w:rsidP="00004D78">
                      <w:pPr>
                        <w:spacing w:after="0"/>
                        <w:jc w:val="both"/>
                        <w:rPr>
                          <w:color w:val="002060"/>
                        </w:rPr>
                      </w:pPr>
                      <w:r w:rsidRPr="00004D78">
                        <w:rPr>
                          <w:color w:val="002060"/>
                        </w:rPr>
                        <w:t>Burlan Irina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Calinovschi Eliza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Lazar Andrei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Paraschiv Ilinca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 xml:space="preserve">Nen Ioana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Talpalariu Mara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Stoican Ilinca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Tudor Maria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Enache Lena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Nedelea Melissa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 xml:space="preserve">Bucur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</w:t>
                      </w:r>
                      <w:r w:rsidRPr="00004D78">
                        <w:rPr>
                          <w:color w:val="002060"/>
                        </w:rPr>
                        <w:t>anis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Păsăilă  Matei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Lache Diana, Ana Radu, Ania Cismaru, Alexia Petrescu, Alexandra Stolnicu, Maya Zamfir, Sultana Sandra, Popovici Maria, </w:t>
                      </w:r>
                      <w:r w:rsidRPr="00004D78">
                        <w:rPr>
                          <w:color w:val="002060"/>
                        </w:rPr>
                        <w:t>Marica David Ștefan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Cojocaru-Sasha Petrila Nicolas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Vasile Maria Gabriela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Sebastian Ciomag, Ștefan Niță, Radu Constantin, Miruna Soare, Arina Saceanu, Iris Saproni, Carina Caragea, Ștefan Radu, Matei Mitulescu, </w:t>
                      </w:r>
                      <w:r w:rsidRPr="00004D78">
                        <w:rPr>
                          <w:color w:val="002060"/>
                        </w:rPr>
                        <w:t>Alexandra Siriteanu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Daria Florea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Anamaria Tiugă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Anna Grigore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Catinca Draghiescu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Rebecka Willie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Andrei Dumitrașcu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Edward Ene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Bogdan Roman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Damian Rotaru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, Brianna Neacu, Iulia Constantinescu, Denisa Isopencu, Ilinca Borcea, Oana Ciupercă, Iulia Antoniu, Mihai Paicu, Daria Iancu, Dragoș Hera, Andrei Anghel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Petru Criste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l,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Filip Iliescu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Isabelle Ulrich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Annabella Dunăreanu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Matilde Vasile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Ștefania Peptan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David Bîrlă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Mario Udrea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Radu Olteanu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Leonard Maxim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Mara Mija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Iarina Neacșu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Carina Lungu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Isabela Pintilei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Elisa Dumitru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Mihnea Arsenescu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Cătălina Grigore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>,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Ana Martin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Daria Georgescu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Cruceanu Catinca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>, D</w:t>
                      </w:r>
                      <w:r w:rsidR="00004D78" w:rsidRPr="00004D78">
                        <w:rPr>
                          <w:color w:val="002060"/>
                        </w:rPr>
                        <w:t>amian Daria Maria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Chiran Delia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Mihalcea Anastasia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Enăchescu David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Zobi Yara Bursuc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Petrica Teodora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Ilieș Sara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Burlan Sonia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Nica Denisa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Ganciu Iasmine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7B7222" w14:textId="48440365" w:rsidR="00004D78" w:rsidRDefault="00CB4DFA" w:rsidP="00004D78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A847873" w:rsidR="00CB4DFA" w:rsidRPr="00603E90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Pr="00603E90">
        <w:rPr>
          <w:bCs/>
          <w:sz w:val="28"/>
          <w:szCs w:val="28"/>
        </w:rPr>
        <w:t xml:space="preserve"> 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“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E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LENA 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UZA”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 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N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ATIONAL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>OLLEGE</w:t>
      </w:r>
    </w:p>
    <w:p w14:paraId="6BCF1DAC" w14:textId="63B3C50C" w:rsidR="00CB4DFA" w:rsidRPr="00603E90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number 1,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</w:rPr>
        <w:t>Peștera</w:t>
      </w:r>
      <w:proofErr w:type="spellEnd"/>
      <w:r w:rsidRPr="00603E9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</w:rPr>
        <w:t>Scărișoara</w:t>
      </w:r>
      <w:proofErr w:type="spellEnd"/>
      <w:r w:rsidRPr="00603E9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</w:rPr>
        <w:t>Stree</w:t>
      </w:r>
      <w:proofErr w:type="spellEnd"/>
      <w:r w:rsid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t, Bucharest, Romania</w:t>
      </w:r>
    </w:p>
    <w:p w14:paraId="69C1EF07" w14:textId="4B267600" w:rsidR="00CB4DFA" w:rsidRPr="00663EC1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proofErr w:type="spellStart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</w:t>
      </w:r>
      <w:proofErr w:type="spellEnd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 xml:space="preserve">on May </w:t>
      </w:r>
      <w:r w:rsidR="00663EC1">
        <w:rPr>
          <w:rFonts w:ascii="Times New Roman" w:hAnsi="Times New Roman"/>
          <w:b/>
          <w:color w:val="002060"/>
          <w:sz w:val="24"/>
          <w:szCs w:val="24"/>
          <w:lang w:val="en-US"/>
        </w:rPr>
        <w:t>19-21</w:t>
      </w:r>
      <w:r w:rsidR="00663EC1" w:rsidRPr="00663EC1">
        <w:rPr>
          <w:rFonts w:ascii="Times New Roman" w:hAnsi="Times New Roman"/>
          <w:b/>
          <w:color w:val="002060"/>
          <w:sz w:val="24"/>
          <w:szCs w:val="24"/>
          <w:vertAlign w:val="superscript"/>
          <w:lang w:val="en-US"/>
        </w:rPr>
        <w:t>st</w:t>
      </w:r>
      <w:r w:rsidR="00663EC1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4FFBD6AE" w14:textId="6EAFB958" w:rsidR="00CB4DFA" w:rsidRPr="00603E90" w:rsidRDefault="009129A6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06035DD2" w:rsidR="00CB4DFA" w:rsidRPr="00603E90" w:rsidRDefault="009129A6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607E6979" w:rsidR="00CB4DFA" w:rsidRPr="00603E90" w:rsidRDefault="00663EC1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E4A0B2" wp14:editId="3EECFE9D">
            <wp:simplePos x="0" y="0"/>
            <wp:positionH relativeFrom="column">
              <wp:posOffset>3233057</wp:posOffset>
            </wp:positionH>
            <wp:positionV relativeFrom="paragraph">
              <wp:posOffset>10458</wp:posOffset>
            </wp:positionV>
            <wp:extent cx="2904208" cy="1466772"/>
            <wp:effectExtent l="0" t="0" r="0" b="635"/>
            <wp:wrapNone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66" cy="147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DFA"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3F03CCF8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7F9DB6E5" w:rsidR="00CB4DFA" w:rsidRPr="00663EC1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 xml:space="preserve">(signature of the legal </w:t>
      </w:r>
      <w:proofErr w:type="spellStart"/>
      <w:r w:rsidRPr="00603E90">
        <w:rPr>
          <w:rFonts w:ascii="Times New Roman" w:hAnsi="Times New Roman"/>
          <w:bCs/>
        </w:rPr>
        <w:t>representative&amp;stamp</w:t>
      </w:r>
      <w:proofErr w:type="spellEnd"/>
      <w:r w:rsidRPr="00603E90">
        <w:rPr>
          <w:rFonts w:ascii="Times New Roman" w:hAnsi="Times New Roman"/>
          <w:bCs/>
        </w:rPr>
        <w:t>)</w:t>
      </w:r>
    </w:p>
    <w:p w14:paraId="08D6B53A" w14:textId="1A4DF89E" w:rsidR="00CB4DFA" w:rsidRPr="00603E90" w:rsidRDefault="00CB4DFA" w:rsidP="00CB4DFA">
      <w:pPr>
        <w:rPr>
          <w:bCs/>
        </w:rPr>
      </w:pP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004D78">
      <w:headerReference w:type="default" r:id="rId7"/>
      <w:pgSz w:w="11906" w:h="16838"/>
      <w:pgMar w:top="1440" w:right="991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E9AF" w14:textId="77777777" w:rsidR="00FD23E7" w:rsidRDefault="00FD23E7" w:rsidP="00187A38">
      <w:pPr>
        <w:spacing w:after="0" w:line="240" w:lineRule="auto"/>
      </w:pPr>
      <w:r>
        <w:separator/>
      </w:r>
    </w:p>
  </w:endnote>
  <w:endnote w:type="continuationSeparator" w:id="0">
    <w:p w14:paraId="6BF6BCCE" w14:textId="77777777" w:rsidR="00FD23E7" w:rsidRDefault="00FD23E7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27CA" w14:textId="77777777" w:rsidR="00FD23E7" w:rsidRDefault="00FD23E7" w:rsidP="00187A38">
      <w:pPr>
        <w:spacing w:after="0" w:line="240" w:lineRule="auto"/>
      </w:pPr>
      <w:r>
        <w:separator/>
      </w:r>
    </w:p>
  </w:footnote>
  <w:footnote w:type="continuationSeparator" w:id="0">
    <w:p w14:paraId="4E1B054E" w14:textId="77777777" w:rsidR="00FD23E7" w:rsidRDefault="00FD23E7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04D78"/>
    <w:rsid w:val="00033FD7"/>
    <w:rsid w:val="000F52D1"/>
    <w:rsid w:val="00156909"/>
    <w:rsid w:val="00164149"/>
    <w:rsid w:val="00187A38"/>
    <w:rsid w:val="00291D93"/>
    <w:rsid w:val="002D5643"/>
    <w:rsid w:val="00341C8D"/>
    <w:rsid w:val="00385A27"/>
    <w:rsid w:val="0039011D"/>
    <w:rsid w:val="004309D1"/>
    <w:rsid w:val="00603E90"/>
    <w:rsid w:val="00663EC1"/>
    <w:rsid w:val="008353E2"/>
    <w:rsid w:val="009129A6"/>
    <w:rsid w:val="00A36DC1"/>
    <w:rsid w:val="00CB4DFA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2022-07-10T06:19:00Z</dcterms:created>
  <dcterms:modified xsi:type="dcterms:W3CDTF">2022-07-10T06:34:00Z</dcterms:modified>
</cp:coreProperties>
</file>