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75" w:rsidRDefault="00AE0E75" w:rsidP="00965FDC">
      <w:pPr>
        <w:pStyle w:val="Titlu"/>
        <w:spacing w:after="0"/>
        <w:jc w:val="center"/>
        <w:rPr>
          <w:b/>
          <w:sz w:val="44"/>
          <w:lang w:bidi="he-IL"/>
        </w:rPr>
      </w:pPr>
      <w:bookmarkStart w:id="0" w:name="_GoBack"/>
      <w:bookmarkEnd w:id="0"/>
    </w:p>
    <w:p w:rsidR="00AE0E75" w:rsidRDefault="00AE0E75" w:rsidP="00AE0E75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Cs w:val="52"/>
          <w:lang w:bidi="he-IL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611DEA73" wp14:editId="53B81AD6">
            <wp:simplePos x="0" y="0"/>
            <wp:positionH relativeFrom="column">
              <wp:posOffset>16056</wp:posOffset>
            </wp:positionH>
            <wp:positionV relativeFrom="paragraph">
              <wp:posOffset>1285059</wp:posOffset>
            </wp:positionV>
            <wp:extent cx="6082912" cy="4548224"/>
            <wp:effectExtent l="0" t="0" r="0" b="5080"/>
            <wp:wrapNone/>
            <wp:docPr id="3" name="Imagine 3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912" cy="454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he-IL"/>
        </w:rPr>
        <w:br w:type="page"/>
      </w:r>
    </w:p>
    <w:p w:rsidR="00A525AD" w:rsidRPr="00AA6126" w:rsidRDefault="00A525AD" w:rsidP="00965FDC">
      <w:pPr>
        <w:pStyle w:val="Titlu"/>
        <w:spacing w:after="0"/>
        <w:jc w:val="center"/>
        <w:rPr>
          <w:b/>
          <w:sz w:val="44"/>
          <w:lang w:bidi="he-IL"/>
        </w:rPr>
      </w:pPr>
      <w:r w:rsidRPr="00AA6126">
        <w:rPr>
          <w:b/>
          <w:sz w:val="44"/>
          <w:lang w:bidi="he-IL"/>
        </w:rPr>
        <w:lastRenderedPageBreak/>
        <w:t>TASKS</w:t>
      </w:r>
    </w:p>
    <w:p w:rsidR="00A525AD" w:rsidRPr="00A525AD" w:rsidRDefault="00A525AD" w:rsidP="00AA6126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The </w:t>
      </w:r>
      <w:proofErr w:type="spellStart"/>
      <w:r w:rsidRPr="00A525AD">
        <w:rPr>
          <w:rFonts w:cs="FreeSans"/>
          <w:sz w:val="24"/>
          <w:szCs w:val="24"/>
          <w:lang w:bidi="he-IL"/>
        </w:rPr>
        <w:t>coordinator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manage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coordinate, monitor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evaluate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activities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developed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within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</w:p>
    <w:p w:rsidR="00A525AD" w:rsidRPr="00A525AD" w:rsidRDefault="00A525AD" w:rsidP="00965FDC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keep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in contact </w:t>
      </w:r>
      <w:proofErr w:type="spellStart"/>
      <w:r w:rsidRPr="00A525AD">
        <w:rPr>
          <w:rFonts w:cs="FreeSans"/>
          <w:sz w:val="24"/>
          <w:szCs w:val="24"/>
          <w:lang w:bidi="he-IL"/>
        </w:rPr>
        <w:t>with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partner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schools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contribute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to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design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realization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</w:p>
    <w:p w:rsidR="00A525AD" w:rsidRDefault="00A525AD" w:rsidP="00965FDC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final </w:t>
      </w:r>
      <w:proofErr w:type="spellStart"/>
      <w:r w:rsidRPr="00A525AD">
        <w:rPr>
          <w:rFonts w:cs="FreeSans"/>
          <w:sz w:val="24"/>
          <w:szCs w:val="24"/>
          <w:lang w:bidi="he-IL"/>
        </w:rPr>
        <w:t>products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dissemination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activities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products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. </w:t>
      </w:r>
    </w:p>
    <w:p w:rsidR="00A525AD" w:rsidRPr="00A525AD" w:rsidRDefault="00A525AD" w:rsidP="00965FDC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proofErr w:type="spellStart"/>
      <w:r>
        <w:rPr>
          <w:rFonts w:cs="FreeSans"/>
          <w:sz w:val="24"/>
          <w:szCs w:val="24"/>
          <w:lang w:bidi="he-IL"/>
        </w:rPr>
        <w:t>We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will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ensure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the</w:t>
      </w:r>
      <w:proofErr w:type="spellEnd"/>
      <w:r>
        <w:rPr>
          <w:rFonts w:cs="FreeSans"/>
          <w:sz w:val="24"/>
          <w:szCs w:val="24"/>
          <w:lang w:bidi="he-IL"/>
        </w:rPr>
        <w:t xml:space="preserve"> active </w:t>
      </w:r>
      <w:proofErr w:type="spellStart"/>
      <w:r w:rsidRPr="00A525AD">
        <w:rPr>
          <w:rFonts w:cs="FreeSans"/>
          <w:sz w:val="24"/>
          <w:szCs w:val="24"/>
          <w:lang w:bidi="he-IL"/>
        </w:rPr>
        <w:t>involvement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partners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by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Skype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conferences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held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monthly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b</w:t>
      </w:r>
      <w:r>
        <w:rPr>
          <w:rFonts w:cs="FreeSans"/>
          <w:sz w:val="24"/>
          <w:szCs w:val="24"/>
          <w:lang w:bidi="he-IL"/>
        </w:rPr>
        <w:t>y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emails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and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during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the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>
        <w:rPr>
          <w:rFonts w:cs="FreeSans"/>
          <w:sz w:val="24"/>
          <w:szCs w:val="24"/>
          <w:lang w:bidi="he-IL"/>
        </w:rPr>
        <w:t>project</w:t>
      </w:r>
      <w:proofErr w:type="spellEnd"/>
      <w:r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meetings</w:t>
      </w:r>
      <w:proofErr w:type="spellEnd"/>
      <w:r w:rsidRPr="00A525AD">
        <w:rPr>
          <w:rFonts w:cs="FreeSans"/>
          <w:sz w:val="24"/>
          <w:szCs w:val="24"/>
          <w:lang w:bidi="he-IL"/>
        </w:rPr>
        <w:t>.</w:t>
      </w:r>
    </w:p>
    <w:p w:rsidR="00965FDC" w:rsidRDefault="00965FDC" w:rsidP="00965FDC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</w:p>
    <w:p w:rsidR="00A525AD" w:rsidRPr="00A525AD" w:rsidRDefault="00A525AD" w:rsidP="00965FDC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b/>
          <w:color w:val="0070C0"/>
          <w:sz w:val="24"/>
          <w:szCs w:val="24"/>
          <w:lang w:bidi="he-IL"/>
        </w:rPr>
        <w:t>ALL PARTNERS WILL</w:t>
      </w:r>
      <w:r w:rsidRPr="00A525AD">
        <w:rPr>
          <w:rFonts w:cs="FreeSans"/>
          <w:sz w:val="24"/>
          <w:szCs w:val="24"/>
          <w:lang w:bidi="he-IL"/>
        </w:rPr>
        <w:t>:</w:t>
      </w:r>
    </w:p>
    <w:p w:rsidR="00A525AD" w:rsidRPr="00A525AD" w:rsidRDefault="00A525AD" w:rsidP="00AA6126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exchange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ideas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cooperate in </w:t>
      </w:r>
      <w:proofErr w:type="spellStart"/>
      <w:r w:rsidRPr="00A525AD">
        <w:rPr>
          <w:rFonts w:cs="FreeSans"/>
          <w:sz w:val="24"/>
          <w:szCs w:val="24"/>
          <w:lang w:bidi="he-IL"/>
        </w:rPr>
        <w:t>designing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trialing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learning-games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as </w:t>
      </w:r>
      <w:proofErr w:type="spellStart"/>
      <w:r w:rsidRPr="00A525AD">
        <w:rPr>
          <w:rFonts w:cs="FreeSans"/>
          <w:sz w:val="24"/>
          <w:szCs w:val="24"/>
          <w:lang w:bidi="he-IL"/>
        </w:rPr>
        <w:t>described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above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communicate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AA6126">
        <w:rPr>
          <w:rFonts w:cs="FreeSans"/>
          <w:sz w:val="24"/>
          <w:szCs w:val="24"/>
          <w:lang w:bidi="he-IL"/>
        </w:rPr>
        <w:t>regularly</w:t>
      </w:r>
      <w:proofErr w:type="spellEnd"/>
      <w:r w:rsidR="00AA6126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AA6126">
        <w:rPr>
          <w:rFonts w:cs="FreeSans"/>
          <w:sz w:val="24"/>
          <w:szCs w:val="24"/>
          <w:lang w:bidi="he-IL"/>
        </w:rPr>
        <w:t>with</w:t>
      </w:r>
      <w:proofErr w:type="spellEnd"/>
      <w:r w:rsidR="00AA6126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AA6126">
        <w:rPr>
          <w:rFonts w:cs="FreeSans"/>
          <w:sz w:val="24"/>
          <w:szCs w:val="24"/>
          <w:lang w:bidi="he-IL"/>
        </w:rPr>
        <w:t>all</w:t>
      </w:r>
      <w:proofErr w:type="spellEnd"/>
      <w:r w:rsidR="00AA6126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AA6126">
        <w:rPr>
          <w:rFonts w:cs="FreeSans"/>
          <w:sz w:val="24"/>
          <w:szCs w:val="24"/>
          <w:lang w:bidi="he-IL"/>
        </w:rPr>
        <w:t>the</w:t>
      </w:r>
      <w:proofErr w:type="spellEnd"/>
      <w:r w:rsidR="00AA6126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AA6126">
        <w:rPr>
          <w:rFonts w:cs="FreeSans"/>
          <w:sz w:val="24"/>
          <w:szCs w:val="24"/>
          <w:lang w:bidi="he-IL"/>
        </w:rPr>
        <w:t>partners</w:t>
      </w:r>
      <w:proofErr w:type="spellEnd"/>
      <w:r w:rsidR="00AA6126">
        <w:rPr>
          <w:rFonts w:cs="FreeSans"/>
          <w:sz w:val="24"/>
          <w:szCs w:val="24"/>
          <w:lang w:bidi="he-IL"/>
        </w:rPr>
        <w:t>: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present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discuss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with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colleagues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in </w:t>
      </w:r>
      <w:proofErr w:type="spellStart"/>
      <w:r w:rsidRPr="00A525AD">
        <w:rPr>
          <w:rFonts w:cs="FreeSans"/>
          <w:sz w:val="24"/>
          <w:szCs w:val="24"/>
          <w:lang w:bidi="he-IL"/>
        </w:rPr>
        <w:t>their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schools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select </w:t>
      </w:r>
      <w:proofErr w:type="spellStart"/>
      <w:r w:rsidRPr="00A525AD">
        <w:rPr>
          <w:rFonts w:cs="FreeSans"/>
          <w:sz w:val="24"/>
          <w:szCs w:val="24"/>
          <w:lang w:bidi="he-IL"/>
        </w:rPr>
        <w:t>their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Erasmus+ team;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make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Erasmus+ </w:t>
      </w:r>
      <w:proofErr w:type="spellStart"/>
      <w:r w:rsidRPr="00A525AD">
        <w:rPr>
          <w:rFonts w:cs="FreeSans"/>
          <w:sz w:val="24"/>
          <w:szCs w:val="24"/>
          <w:lang w:bidi="he-IL"/>
        </w:rPr>
        <w:t>billboard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noticeable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in </w:t>
      </w:r>
      <w:proofErr w:type="spellStart"/>
      <w:r w:rsidRPr="00A525AD">
        <w:rPr>
          <w:rFonts w:cs="FreeSans"/>
          <w:sz w:val="24"/>
          <w:szCs w:val="24"/>
          <w:lang w:bidi="he-IL"/>
        </w:rPr>
        <w:t>their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school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keep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it </w:t>
      </w:r>
      <w:proofErr w:type="spellStart"/>
      <w:r w:rsidRPr="00A525AD">
        <w:rPr>
          <w:rFonts w:cs="FreeSans"/>
          <w:sz w:val="24"/>
          <w:szCs w:val="24"/>
          <w:lang w:bidi="he-IL"/>
        </w:rPr>
        <w:t>updated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throughout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A6126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promote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AA6126">
        <w:rPr>
          <w:rFonts w:cs="FreeSans"/>
          <w:sz w:val="24"/>
          <w:szCs w:val="24"/>
          <w:lang w:bidi="he-IL"/>
        </w:rPr>
        <w:t>and</w:t>
      </w:r>
      <w:proofErr w:type="spellEnd"/>
      <w:r w:rsidR="00AA6126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AA6126">
        <w:rPr>
          <w:rFonts w:cs="FreeSans"/>
          <w:sz w:val="24"/>
          <w:szCs w:val="24"/>
          <w:lang w:bidi="he-IL"/>
        </w:rPr>
        <w:t>disseminate</w:t>
      </w:r>
      <w:proofErr w:type="spellEnd"/>
      <w:r w:rsidR="00AA6126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within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their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team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keep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it </w:t>
      </w:r>
      <w:proofErr w:type="spellStart"/>
      <w:r w:rsidRPr="00A525AD">
        <w:rPr>
          <w:rFonts w:cs="FreeSans"/>
          <w:sz w:val="24"/>
          <w:szCs w:val="24"/>
          <w:lang w:bidi="he-IL"/>
        </w:rPr>
        <w:t>alive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among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children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parents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colleagues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="00AA6126">
        <w:rPr>
          <w:rFonts w:cs="FreeSans"/>
          <w:sz w:val="24"/>
          <w:szCs w:val="24"/>
          <w:lang w:bidi="he-IL"/>
        </w:rPr>
        <w:t xml:space="preserve"> </w:t>
      </w:r>
      <w:r w:rsidRPr="00A525AD">
        <w:rPr>
          <w:rFonts w:cs="FreeSans"/>
          <w:sz w:val="24"/>
          <w:szCs w:val="24"/>
          <w:lang w:bidi="he-IL"/>
        </w:rPr>
        <w:t xml:space="preserve">local </w:t>
      </w:r>
      <w:proofErr w:type="spellStart"/>
      <w:r w:rsidRPr="00A525AD">
        <w:rPr>
          <w:rFonts w:cs="FreeSans"/>
          <w:sz w:val="24"/>
          <w:szCs w:val="24"/>
          <w:lang w:bidi="he-IL"/>
        </w:rPr>
        <w:t>authorities</w:t>
      </w:r>
      <w:proofErr w:type="spellEnd"/>
    </w:p>
    <w:p w:rsidR="00A525AD" w:rsidRPr="00A525AD" w:rsidRDefault="00AA6126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>
        <w:rPr>
          <w:rFonts w:cs="FreeSans"/>
          <w:sz w:val="24"/>
          <w:szCs w:val="24"/>
          <w:lang w:bidi="he-IL"/>
        </w:rPr>
        <w:t xml:space="preserve">- </w:t>
      </w:r>
      <w:r w:rsidR="00965FDC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965FDC">
        <w:rPr>
          <w:rFonts w:cs="FreeSans"/>
          <w:sz w:val="24"/>
          <w:szCs w:val="24"/>
          <w:lang w:bidi="he-IL"/>
        </w:rPr>
        <w:t>fill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in </w:t>
      </w:r>
      <w:proofErr w:type="spellStart"/>
      <w:r w:rsidR="00965FDC">
        <w:rPr>
          <w:rFonts w:cs="FreeSans"/>
          <w:sz w:val="24"/>
          <w:szCs w:val="24"/>
          <w:lang w:bidi="he-IL"/>
        </w:rPr>
        <w:t>the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965FDC">
        <w:rPr>
          <w:rFonts w:cs="FreeSans"/>
          <w:sz w:val="24"/>
          <w:szCs w:val="24"/>
          <w:lang w:bidi="he-IL"/>
        </w:rPr>
        <w:t>dissemination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965FDC">
        <w:rPr>
          <w:rFonts w:cs="FreeSans"/>
          <w:sz w:val="24"/>
          <w:szCs w:val="24"/>
          <w:lang w:bidi="he-IL"/>
        </w:rPr>
        <w:t>activity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report </w:t>
      </w:r>
      <w:proofErr w:type="spellStart"/>
      <w:r w:rsidR="00965FDC">
        <w:rPr>
          <w:rFonts w:cs="FreeSans"/>
          <w:sz w:val="24"/>
          <w:szCs w:val="24"/>
          <w:lang w:bidi="he-IL"/>
        </w:rPr>
        <w:t>periodicaly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965FDC">
        <w:rPr>
          <w:rFonts w:cs="FreeSans"/>
          <w:sz w:val="24"/>
          <w:szCs w:val="24"/>
          <w:lang w:bidi="he-IL"/>
        </w:rPr>
        <w:t>and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965FDC">
        <w:rPr>
          <w:rFonts w:cs="FreeSans"/>
          <w:sz w:val="24"/>
          <w:szCs w:val="24"/>
          <w:lang w:bidi="he-IL"/>
        </w:rPr>
        <w:t>send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it </w:t>
      </w:r>
      <w:proofErr w:type="spellStart"/>
      <w:r w:rsidR="00965FDC">
        <w:rPr>
          <w:rFonts w:cs="FreeSans"/>
          <w:sz w:val="24"/>
          <w:szCs w:val="24"/>
          <w:lang w:bidi="he-IL"/>
        </w:rPr>
        <w:t>to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965FDC">
        <w:rPr>
          <w:rFonts w:cs="FreeSans"/>
          <w:sz w:val="24"/>
          <w:szCs w:val="24"/>
          <w:lang w:bidi="he-IL"/>
        </w:rPr>
        <w:t>the</w:t>
      </w:r>
      <w:proofErr w:type="spellEnd"/>
      <w:r w:rsidR="00965FDC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="00965FDC">
        <w:rPr>
          <w:rFonts w:cs="FreeSans"/>
          <w:sz w:val="24"/>
          <w:szCs w:val="24"/>
          <w:lang w:bidi="he-IL"/>
        </w:rPr>
        <w:t>coordinator</w:t>
      </w:r>
      <w:proofErr w:type="spellEnd"/>
      <w:r w:rsidR="00A525AD"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guide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organize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communication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between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children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plan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organize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Learning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Teaching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Training </w:t>
      </w:r>
      <w:proofErr w:type="spellStart"/>
      <w:r w:rsidRPr="00A525AD">
        <w:rPr>
          <w:rFonts w:cs="FreeSans"/>
          <w:sz w:val="24"/>
          <w:szCs w:val="24"/>
          <w:lang w:bidi="he-IL"/>
        </w:rPr>
        <w:t>activities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when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are </w:t>
      </w:r>
      <w:proofErr w:type="spellStart"/>
      <w:r w:rsidRPr="00A525AD">
        <w:rPr>
          <w:rFonts w:cs="FreeSans"/>
          <w:sz w:val="24"/>
          <w:szCs w:val="24"/>
          <w:lang w:bidi="he-IL"/>
        </w:rPr>
        <w:t>hosts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A6126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b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>- elaborate</w:t>
      </w:r>
      <w:r w:rsidR="00AA6126">
        <w:rPr>
          <w:rFonts w:cs="FreeSans"/>
          <w:sz w:val="24"/>
          <w:szCs w:val="24"/>
          <w:lang w:bidi="he-IL"/>
        </w:rPr>
        <w:t xml:space="preserve">: </w:t>
      </w:r>
      <w:r w:rsidR="00AA6126" w:rsidRPr="00AA6126">
        <w:rPr>
          <w:rFonts w:cs="FreeSans"/>
          <w:b/>
          <w:sz w:val="24"/>
          <w:szCs w:val="24"/>
          <w:lang w:bidi="he-IL"/>
        </w:rPr>
        <w:t xml:space="preserve">a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list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of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presence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at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each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LLT , a minute of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each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LLT ,  a report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after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each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mobility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and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a </w:t>
      </w:r>
      <w:proofErr w:type="spellStart"/>
      <w:r w:rsidR="00AA6126" w:rsidRPr="00AA6126">
        <w:rPr>
          <w:rFonts w:cs="FreeSans"/>
          <w:b/>
          <w:sz w:val="24"/>
          <w:szCs w:val="24"/>
          <w:lang w:bidi="he-IL"/>
        </w:rPr>
        <w:t>short</w:t>
      </w:r>
      <w:proofErr w:type="spellEnd"/>
      <w:r w:rsidR="00AA6126" w:rsidRPr="00AA6126">
        <w:rPr>
          <w:rFonts w:cs="FreeSans"/>
          <w:b/>
          <w:sz w:val="24"/>
          <w:szCs w:val="24"/>
          <w:lang w:bidi="he-IL"/>
        </w:rPr>
        <w:t xml:space="preserve"> video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keep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other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partners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regularly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informed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on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development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by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uploading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results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proofErr w:type="spellStart"/>
      <w:r w:rsidRPr="00A525AD">
        <w:rPr>
          <w:rFonts w:cs="FreeSans"/>
          <w:sz w:val="24"/>
          <w:szCs w:val="24"/>
          <w:lang w:bidi="he-IL"/>
        </w:rPr>
        <w:t>videos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their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activities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on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project's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website;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evaluate </w:t>
      </w:r>
      <w:proofErr w:type="spellStart"/>
      <w:r w:rsidRPr="00A525AD">
        <w:rPr>
          <w:rFonts w:cs="FreeSans"/>
          <w:sz w:val="24"/>
          <w:szCs w:val="24"/>
          <w:lang w:bidi="he-IL"/>
        </w:rPr>
        <w:t>regularly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project's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progress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within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school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contact </w:t>
      </w:r>
      <w:proofErr w:type="spellStart"/>
      <w:r w:rsidRPr="00A525AD">
        <w:rPr>
          <w:rFonts w:cs="FreeSans"/>
          <w:sz w:val="24"/>
          <w:szCs w:val="24"/>
          <w:lang w:bidi="he-IL"/>
        </w:rPr>
        <w:t>coordination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if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necessary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develop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elaborate a </w:t>
      </w:r>
      <w:proofErr w:type="spellStart"/>
      <w:r w:rsidRPr="00A525AD">
        <w:rPr>
          <w:rFonts w:cs="FreeSans"/>
          <w:sz w:val="24"/>
          <w:szCs w:val="24"/>
          <w:lang w:bidi="he-IL"/>
        </w:rPr>
        <w:t>methodology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-"G.O.A.L" METHODOLOGY- </w:t>
      </w:r>
      <w:proofErr w:type="spellStart"/>
      <w:r w:rsidRPr="00A525AD">
        <w:rPr>
          <w:rFonts w:cs="FreeSans"/>
          <w:sz w:val="24"/>
          <w:szCs w:val="24"/>
          <w:lang w:bidi="he-IL"/>
        </w:rPr>
        <w:t>describing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steps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using</w:t>
      </w:r>
      <w:proofErr w:type="spellEnd"/>
    </w:p>
    <w:p w:rsidR="00A525AD" w:rsidRPr="00A525AD" w:rsidRDefault="00A525AD" w:rsidP="00AE0E75">
      <w:pPr>
        <w:autoSpaceDE w:val="0"/>
        <w:autoSpaceDN w:val="0"/>
        <w:adjustRightInd w:val="0"/>
        <w:spacing w:after="0"/>
        <w:jc w:val="both"/>
        <w:rPr>
          <w:rFonts w:cs="FreeSans"/>
          <w:sz w:val="24"/>
          <w:szCs w:val="24"/>
          <w:lang w:bidi="he-IL"/>
        </w:rPr>
      </w:pPr>
      <w:proofErr w:type="spellStart"/>
      <w:r w:rsidRPr="00A525AD">
        <w:rPr>
          <w:rFonts w:cs="FreeSans"/>
          <w:sz w:val="24"/>
          <w:szCs w:val="24"/>
          <w:lang w:bidi="he-IL"/>
        </w:rPr>
        <w:t>games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as a </w:t>
      </w:r>
      <w:proofErr w:type="spellStart"/>
      <w:r w:rsidRPr="00A525AD">
        <w:rPr>
          <w:rFonts w:cs="FreeSans"/>
          <w:sz w:val="24"/>
          <w:szCs w:val="24"/>
          <w:lang w:bidi="he-IL"/>
        </w:rPr>
        <w:t>teaching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tool</w:t>
      </w:r>
      <w:proofErr w:type="spellEnd"/>
      <w:r w:rsidRPr="00A525AD">
        <w:rPr>
          <w:rFonts w:cs="FreeSans"/>
          <w:sz w:val="24"/>
          <w:szCs w:val="24"/>
          <w:lang w:bidi="he-IL"/>
        </w:rPr>
        <w:t>.</w:t>
      </w:r>
    </w:p>
    <w:p w:rsidR="00965FDC" w:rsidRDefault="00965FDC" w:rsidP="00AE0E75">
      <w:pPr>
        <w:autoSpaceDE w:val="0"/>
        <w:autoSpaceDN w:val="0"/>
        <w:adjustRightInd w:val="0"/>
        <w:spacing w:after="0"/>
        <w:jc w:val="both"/>
        <w:rPr>
          <w:rFonts w:cs="FreeSans"/>
          <w:b/>
          <w:color w:val="0070C0"/>
          <w:sz w:val="24"/>
          <w:szCs w:val="24"/>
          <w:lang w:bidi="he-IL"/>
        </w:rPr>
      </w:pPr>
      <w:r>
        <w:rPr>
          <w:rFonts w:cs="FreeSans"/>
          <w:b/>
          <w:color w:val="0070C0"/>
          <w:sz w:val="24"/>
          <w:szCs w:val="24"/>
          <w:lang w:bidi="he-IL"/>
        </w:rPr>
        <w:t>-</w:t>
      </w:r>
    </w:p>
    <w:p w:rsidR="00965FDC" w:rsidRDefault="00965FDC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  <w:r>
        <w:rPr>
          <w:rFonts w:cs="FreeSans"/>
          <w:b/>
          <w:color w:val="0070C0"/>
          <w:sz w:val="24"/>
          <w:szCs w:val="24"/>
          <w:lang w:bidi="he-IL"/>
        </w:rPr>
        <w:t>-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  <w:r w:rsidRPr="00A525AD">
        <w:rPr>
          <w:rFonts w:cs="FreeSans"/>
          <w:b/>
          <w:color w:val="0070C0"/>
          <w:sz w:val="24"/>
          <w:szCs w:val="24"/>
          <w:lang w:bidi="he-IL"/>
        </w:rPr>
        <w:t>ROMANIA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create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website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keep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it </w:t>
      </w:r>
      <w:proofErr w:type="spellStart"/>
      <w:r w:rsidRPr="00A525AD">
        <w:rPr>
          <w:rFonts w:cs="FreeSans"/>
          <w:sz w:val="24"/>
          <w:szCs w:val="24"/>
          <w:lang w:bidi="he-IL"/>
        </w:rPr>
        <w:t>updated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regularly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write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report </w:t>
      </w:r>
      <w:proofErr w:type="spellStart"/>
      <w:r w:rsidRPr="00A525AD">
        <w:rPr>
          <w:rFonts w:cs="FreeSans"/>
          <w:sz w:val="24"/>
          <w:szCs w:val="24"/>
          <w:lang w:bidi="he-IL"/>
        </w:rPr>
        <w:t>by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end of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first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year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where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developed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activities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be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described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create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"G.O.A.L" </w:t>
      </w:r>
      <w:proofErr w:type="spellStart"/>
      <w:r w:rsidRPr="00A525AD">
        <w:rPr>
          <w:rFonts w:cs="FreeSans"/>
          <w:sz w:val="24"/>
          <w:szCs w:val="24"/>
          <w:lang w:bidi="he-IL"/>
        </w:rPr>
        <w:t>booklet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(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participants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description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objectives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proofErr w:type="spellStart"/>
      <w:r w:rsidRPr="00A525AD">
        <w:rPr>
          <w:rFonts w:cs="FreeSans"/>
          <w:sz w:val="24"/>
          <w:szCs w:val="24"/>
          <w:lang w:bidi="he-IL"/>
        </w:rPr>
        <w:t>results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etc.) - "TOGETHER FOR EUROPE";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organize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GAMES AND MOVEMENT workshop </w:t>
      </w:r>
      <w:proofErr w:type="spellStart"/>
      <w:r w:rsidRPr="00A525AD">
        <w:rPr>
          <w:rFonts w:cs="FreeSans"/>
          <w:sz w:val="24"/>
          <w:szCs w:val="24"/>
          <w:lang w:bidi="he-IL"/>
        </w:rPr>
        <w:t>to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train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teachers</w:t>
      </w:r>
      <w:proofErr w:type="spellEnd"/>
      <w:r w:rsidRPr="00A525AD">
        <w:rPr>
          <w:rFonts w:cs="FreeSans"/>
          <w:sz w:val="24"/>
          <w:szCs w:val="24"/>
          <w:lang w:bidi="he-IL"/>
        </w:rPr>
        <w:t>.</w:t>
      </w:r>
    </w:p>
    <w:p w:rsidR="00965FDC" w:rsidRDefault="00965FDC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  <w:r w:rsidRPr="00A525AD">
        <w:rPr>
          <w:rFonts w:cs="FreeSans"/>
          <w:b/>
          <w:color w:val="0070C0"/>
          <w:sz w:val="24"/>
          <w:szCs w:val="24"/>
          <w:lang w:bidi="he-IL"/>
        </w:rPr>
        <w:t>CYPRUS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create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administer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an </w:t>
      </w:r>
      <w:proofErr w:type="spellStart"/>
      <w:r w:rsidRPr="00A525AD">
        <w:rPr>
          <w:rFonts w:cs="FreeSans"/>
          <w:sz w:val="24"/>
          <w:szCs w:val="24"/>
          <w:lang w:bidi="he-IL"/>
        </w:rPr>
        <w:t>eTwinning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platform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for </w:t>
      </w:r>
      <w:proofErr w:type="spellStart"/>
      <w:r w:rsidRPr="00A525AD">
        <w:rPr>
          <w:rFonts w:cs="FreeSans"/>
          <w:sz w:val="24"/>
          <w:szCs w:val="24"/>
          <w:lang w:bidi="he-IL"/>
        </w:rPr>
        <w:t>communication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organize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workshop </w:t>
      </w:r>
      <w:proofErr w:type="spellStart"/>
      <w:r w:rsidRPr="00A525AD">
        <w:rPr>
          <w:rFonts w:cs="FreeSans"/>
          <w:sz w:val="24"/>
          <w:szCs w:val="24"/>
          <w:lang w:bidi="he-IL"/>
        </w:rPr>
        <w:t>about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using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eTwinning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platform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design </w:t>
      </w:r>
      <w:proofErr w:type="spellStart"/>
      <w:r w:rsidRPr="00A525AD">
        <w:rPr>
          <w:rFonts w:cs="FreeSans"/>
          <w:sz w:val="24"/>
          <w:szCs w:val="24"/>
          <w:lang w:bidi="he-IL"/>
        </w:rPr>
        <w:t>questionnaires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for </w:t>
      </w:r>
      <w:proofErr w:type="spellStart"/>
      <w:r w:rsidRPr="00A525AD">
        <w:rPr>
          <w:rFonts w:cs="FreeSans"/>
          <w:sz w:val="24"/>
          <w:szCs w:val="24"/>
          <w:lang w:bidi="he-IL"/>
        </w:rPr>
        <w:t>teachers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pupils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parents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in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partner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schools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write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final report </w:t>
      </w:r>
      <w:proofErr w:type="spellStart"/>
      <w:r w:rsidRPr="00A525AD">
        <w:rPr>
          <w:rFonts w:cs="FreeSans"/>
          <w:sz w:val="24"/>
          <w:szCs w:val="24"/>
          <w:lang w:bidi="he-IL"/>
        </w:rPr>
        <w:t>about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pupils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' </w:t>
      </w:r>
      <w:proofErr w:type="spellStart"/>
      <w:r w:rsidRPr="00A525AD">
        <w:rPr>
          <w:rFonts w:cs="FreeSans"/>
          <w:sz w:val="24"/>
          <w:szCs w:val="24"/>
          <w:lang w:bidi="he-IL"/>
        </w:rPr>
        <w:t>engagement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learning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outcomes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this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, </w:t>
      </w:r>
      <w:proofErr w:type="spellStart"/>
      <w:r w:rsidRPr="00A525AD">
        <w:rPr>
          <w:rFonts w:cs="FreeSans"/>
          <w:sz w:val="24"/>
          <w:szCs w:val="24"/>
          <w:lang w:bidi="he-IL"/>
        </w:rPr>
        <w:t>based</w:t>
      </w:r>
      <w:proofErr w:type="spellEnd"/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on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analysis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questionnaires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focus </w:t>
      </w:r>
      <w:proofErr w:type="spellStart"/>
      <w:r w:rsidRPr="00A525AD">
        <w:rPr>
          <w:rFonts w:cs="FreeSans"/>
          <w:sz w:val="24"/>
          <w:szCs w:val="24"/>
          <w:lang w:bidi="he-IL"/>
        </w:rPr>
        <w:t>groups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from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countries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. </w:t>
      </w:r>
      <w:proofErr w:type="spellStart"/>
      <w:r w:rsidRPr="00A525AD">
        <w:rPr>
          <w:rFonts w:cs="FreeSans"/>
          <w:sz w:val="24"/>
          <w:szCs w:val="24"/>
          <w:lang w:bidi="he-IL"/>
        </w:rPr>
        <w:t>This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analysis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be</w:t>
      </w:r>
      <w:proofErr w:type="spellEnd"/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proofErr w:type="spellStart"/>
      <w:r w:rsidRPr="00A525AD">
        <w:rPr>
          <w:rFonts w:cs="FreeSans"/>
          <w:sz w:val="24"/>
          <w:szCs w:val="24"/>
          <w:lang w:bidi="he-IL"/>
        </w:rPr>
        <w:t>included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in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Teacher's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Guide</w:t>
      </w:r>
      <w:proofErr w:type="spellEnd"/>
      <w:r w:rsidRPr="00A525AD">
        <w:rPr>
          <w:rFonts w:cs="FreeSans"/>
          <w:sz w:val="24"/>
          <w:szCs w:val="24"/>
          <w:lang w:bidi="he-IL"/>
        </w:rPr>
        <w:t>.</w:t>
      </w:r>
    </w:p>
    <w:p w:rsidR="00965FDC" w:rsidRDefault="00965FDC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  <w:r w:rsidRPr="00A525AD">
        <w:rPr>
          <w:rFonts w:cs="FreeSans"/>
          <w:b/>
          <w:color w:val="0070C0"/>
          <w:sz w:val="24"/>
          <w:szCs w:val="24"/>
          <w:lang w:bidi="he-IL"/>
        </w:rPr>
        <w:lastRenderedPageBreak/>
        <w:t>AUSTRIA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collect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presentation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each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country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make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</w:t>
      </w:r>
      <w:proofErr w:type="spellStart"/>
      <w:r w:rsidRPr="00A525AD">
        <w:rPr>
          <w:rFonts w:cs="FreeSans"/>
          <w:sz w:val="24"/>
          <w:szCs w:val="24"/>
          <w:lang w:bidi="he-IL"/>
        </w:rPr>
        <w:t>common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digital </w:t>
      </w:r>
      <w:proofErr w:type="spellStart"/>
      <w:r w:rsidRPr="00A525AD">
        <w:rPr>
          <w:rFonts w:cs="FreeSans"/>
          <w:sz w:val="24"/>
          <w:szCs w:val="24"/>
          <w:lang w:bidi="he-IL"/>
        </w:rPr>
        <w:t>presentation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"UNITED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>IN DIVERSITY";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create a TEACHER'S GUIDE for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use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digital </w:t>
      </w:r>
      <w:proofErr w:type="spellStart"/>
      <w:r w:rsidRPr="00A525AD">
        <w:rPr>
          <w:rFonts w:cs="FreeSans"/>
          <w:sz w:val="24"/>
          <w:szCs w:val="24"/>
          <w:lang w:bidi="he-IL"/>
        </w:rPr>
        <w:t>tools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for </w:t>
      </w:r>
      <w:proofErr w:type="spellStart"/>
      <w:r w:rsidRPr="00A525AD">
        <w:rPr>
          <w:rFonts w:cs="FreeSans"/>
          <w:sz w:val="24"/>
          <w:szCs w:val="24"/>
          <w:lang w:bidi="he-IL"/>
        </w:rPr>
        <w:t>learning</w:t>
      </w:r>
      <w:proofErr w:type="spellEnd"/>
      <w:r w:rsidRPr="00A525AD">
        <w:rPr>
          <w:rFonts w:cs="FreeSans"/>
          <w:sz w:val="24"/>
          <w:szCs w:val="24"/>
          <w:lang w:bidi="he-IL"/>
        </w:rPr>
        <w:t>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organize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DIGITAL GAMES workshop </w:t>
      </w:r>
      <w:proofErr w:type="spellStart"/>
      <w:r w:rsidRPr="00A525AD">
        <w:rPr>
          <w:rFonts w:cs="FreeSans"/>
          <w:sz w:val="24"/>
          <w:szCs w:val="24"/>
          <w:lang w:bidi="he-IL"/>
        </w:rPr>
        <w:t>to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train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teachers</w:t>
      </w:r>
      <w:proofErr w:type="spellEnd"/>
      <w:r w:rsidRPr="00A525AD">
        <w:rPr>
          <w:rFonts w:cs="FreeSans"/>
          <w:sz w:val="24"/>
          <w:szCs w:val="24"/>
          <w:lang w:bidi="he-IL"/>
        </w:rPr>
        <w:t>.</w:t>
      </w:r>
    </w:p>
    <w:p w:rsidR="00965FDC" w:rsidRDefault="00965FDC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  <w:r w:rsidRPr="00A525AD">
        <w:rPr>
          <w:rFonts w:cs="FreeSans"/>
          <w:b/>
          <w:color w:val="0070C0"/>
          <w:sz w:val="24"/>
          <w:szCs w:val="24"/>
          <w:lang w:bidi="he-IL"/>
        </w:rPr>
        <w:t>GREECE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organize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SOCIAL INCLUSION GAMES WORKSHOP;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collect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photos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videos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games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from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participants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results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proofErr w:type="spellStart"/>
      <w:r w:rsidRPr="00A525AD">
        <w:rPr>
          <w:rFonts w:cs="FreeSans"/>
          <w:sz w:val="24"/>
          <w:szCs w:val="24"/>
          <w:lang w:bidi="he-IL"/>
        </w:rPr>
        <w:t>and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produce a final video-clip </w:t>
      </w:r>
      <w:proofErr w:type="spellStart"/>
      <w:r w:rsidRPr="00A525AD">
        <w:rPr>
          <w:rFonts w:cs="FreeSans"/>
          <w:sz w:val="24"/>
          <w:szCs w:val="24"/>
          <w:lang w:bidi="he-IL"/>
        </w:rPr>
        <w:t>about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>.</w:t>
      </w:r>
    </w:p>
    <w:p w:rsidR="00965FDC" w:rsidRDefault="00965FDC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b/>
          <w:color w:val="0070C0"/>
          <w:sz w:val="24"/>
          <w:szCs w:val="24"/>
          <w:lang w:bidi="he-IL"/>
        </w:rPr>
      </w:pPr>
      <w:r w:rsidRPr="00A525AD">
        <w:rPr>
          <w:rFonts w:cs="FreeSans"/>
          <w:b/>
          <w:color w:val="0070C0"/>
          <w:sz w:val="24"/>
          <w:szCs w:val="24"/>
          <w:lang w:bidi="he-IL"/>
        </w:rPr>
        <w:t>ITALY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create a </w:t>
      </w:r>
      <w:proofErr w:type="spellStart"/>
      <w:r w:rsidRPr="00A525AD">
        <w:rPr>
          <w:rFonts w:cs="FreeSans"/>
          <w:sz w:val="24"/>
          <w:szCs w:val="24"/>
          <w:lang w:bidi="he-IL"/>
        </w:rPr>
        <w:t>collection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of </w:t>
      </w:r>
      <w:proofErr w:type="spellStart"/>
      <w:r w:rsidRPr="00A525AD">
        <w:rPr>
          <w:rFonts w:cs="FreeSans"/>
          <w:sz w:val="24"/>
          <w:szCs w:val="24"/>
          <w:lang w:bidi="he-IL"/>
        </w:rPr>
        <w:t>all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games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developed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in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- "G.O.A.L - GAMES FOR ACTIVE</w:t>
      </w:r>
    </w:p>
    <w:p w:rsidR="00A525AD" w:rsidRPr="00A525AD" w:rsidRDefault="00A525AD" w:rsidP="00AE0E75">
      <w:pPr>
        <w:autoSpaceDE w:val="0"/>
        <w:autoSpaceDN w:val="0"/>
        <w:adjustRightInd w:val="0"/>
        <w:spacing w:after="0" w:line="240" w:lineRule="auto"/>
        <w:jc w:val="both"/>
        <w:rPr>
          <w:rFonts w:cs="FreeSans"/>
          <w:sz w:val="24"/>
          <w:szCs w:val="24"/>
          <w:lang w:bidi="he-IL"/>
        </w:rPr>
      </w:pPr>
      <w:r w:rsidRPr="00A525AD">
        <w:rPr>
          <w:rFonts w:cs="FreeSans"/>
          <w:sz w:val="24"/>
          <w:szCs w:val="24"/>
          <w:lang w:bidi="he-IL"/>
        </w:rPr>
        <w:t>LEARNING";</w:t>
      </w: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  <w:r w:rsidRPr="00A525AD">
        <w:rPr>
          <w:rFonts w:cs="FreeSans"/>
          <w:sz w:val="24"/>
          <w:szCs w:val="24"/>
          <w:lang w:bidi="he-IL"/>
        </w:rPr>
        <w:t xml:space="preserve">- </w:t>
      </w:r>
      <w:proofErr w:type="spellStart"/>
      <w:r w:rsidRPr="00A525AD">
        <w:rPr>
          <w:rFonts w:cs="FreeSans"/>
          <w:sz w:val="24"/>
          <w:szCs w:val="24"/>
          <w:lang w:bidi="he-IL"/>
        </w:rPr>
        <w:t>will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realize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a calendar </w:t>
      </w:r>
      <w:proofErr w:type="spellStart"/>
      <w:r w:rsidRPr="00A525AD">
        <w:rPr>
          <w:rFonts w:cs="FreeSans"/>
          <w:sz w:val="24"/>
          <w:szCs w:val="24"/>
          <w:lang w:bidi="he-IL"/>
        </w:rPr>
        <w:t>with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the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games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in </w:t>
      </w:r>
      <w:proofErr w:type="spellStart"/>
      <w:r w:rsidRPr="00A525AD">
        <w:rPr>
          <w:rFonts w:cs="FreeSans"/>
          <w:sz w:val="24"/>
          <w:szCs w:val="24"/>
          <w:lang w:bidi="he-IL"/>
        </w:rPr>
        <w:t>our</w:t>
      </w:r>
      <w:proofErr w:type="spellEnd"/>
      <w:r w:rsidRPr="00A525AD">
        <w:rPr>
          <w:rFonts w:cs="FreeSans"/>
          <w:sz w:val="24"/>
          <w:szCs w:val="24"/>
          <w:lang w:bidi="he-IL"/>
        </w:rPr>
        <w:t xml:space="preserve"> </w:t>
      </w:r>
      <w:proofErr w:type="spellStart"/>
      <w:r w:rsidRPr="00A525AD">
        <w:rPr>
          <w:rFonts w:cs="FreeSans"/>
          <w:sz w:val="24"/>
          <w:szCs w:val="24"/>
          <w:lang w:bidi="he-IL"/>
        </w:rPr>
        <w:t>project</w:t>
      </w:r>
      <w:proofErr w:type="spellEnd"/>
      <w:r w:rsidRPr="00A525AD">
        <w:rPr>
          <w:rFonts w:cs="FreeSans"/>
          <w:sz w:val="24"/>
          <w:szCs w:val="24"/>
          <w:lang w:bidi="he-IL"/>
        </w:rPr>
        <w:t>.</w:t>
      </w: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</w:p>
    <w:p w:rsidR="00A525AD" w:rsidRPr="00A525AD" w:rsidRDefault="00A525AD" w:rsidP="00AE0E75">
      <w:pPr>
        <w:spacing w:after="0" w:line="240" w:lineRule="auto"/>
        <w:jc w:val="both"/>
        <w:rPr>
          <w:sz w:val="24"/>
          <w:szCs w:val="24"/>
        </w:rPr>
      </w:pPr>
    </w:p>
    <w:p w:rsidR="00CF58F7" w:rsidRDefault="00CF58F7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6329CF22" wp14:editId="60602E98">
            <wp:extent cx="6542689" cy="3326524"/>
            <wp:effectExtent l="0" t="0" r="0" b="7620"/>
            <wp:docPr id="2" name="Imagine 2" descr="Imagini pentru timetable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timetable wor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14" r="1281" b="22500"/>
                    <a:stretch/>
                  </pic:blipFill>
                  <pic:spPr bwMode="auto">
                    <a:xfrm>
                      <a:off x="0" y="0"/>
                      <a:ext cx="6544434" cy="33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Default="00701723" w:rsidP="00965FDC">
      <w:pPr>
        <w:spacing w:after="0" w:line="240" w:lineRule="auto"/>
        <w:jc w:val="both"/>
        <w:rPr>
          <w:sz w:val="24"/>
          <w:szCs w:val="24"/>
        </w:rPr>
      </w:pPr>
    </w:p>
    <w:p w:rsidR="00701723" w:rsidRPr="00A525AD" w:rsidRDefault="002D436E" w:rsidP="00965FD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7A0A75F3" wp14:editId="7E5BD4A0">
            <wp:simplePos x="0" y="0"/>
            <wp:positionH relativeFrom="column">
              <wp:posOffset>-259080</wp:posOffset>
            </wp:positionH>
            <wp:positionV relativeFrom="paragraph">
              <wp:posOffset>194945</wp:posOffset>
            </wp:positionV>
            <wp:extent cx="6629400" cy="4968240"/>
            <wp:effectExtent l="0" t="0" r="0" b="3810"/>
            <wp:wrapNone/>
            <wp:docPr id="4" name="Imagine 4" descr="Imagini pentru bu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budg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68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1723" w:rsidRPr="00A525AD" w:rsidSect="00120A72">
      <w:headerReference w:type="default" r:id="rId11"/>
      <w:footerReference w:type="default" r:id="rId12"/>
      <w:pgSz w:w="11906" w:h="16838"/>
      <w:pgMar w:top="1440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D4" w:rsidRDefault="004864D4" w:rsidP="00965FDC">
      <w:pPr>
        <w:spacing w:after="0" w:line="240" w:lineRule="auto"/>
      </w:pPr>
      <w:r>
        <w:separator/>
      </w:r>
    </w:p>
  </w:endnote>
  <w:endnote w:type="continuationSeparator" w:id="0">
    <w:p w:rsidR="004864D4" w:rsidRDefault="004864D4" w:rsidP="0096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DC" w:rsidRDefault="00965FDC">
    <w:pPr>
      <w:pStyle w:val="Subsol"/>
    </w:pPr>
  </w:p>
  <w:p w:rsidR="00965FDC" w:rsidRDefault="00965FDC" w:rsidP="00965FDC">
    <w:pPr>
      <w:pStyle w:val="Subsol"/>
      <w:tabs>
        <w:tab w:val="clear" w:pos="4513"/>
        <w:tab w:val="clear" w:pos="9026"/>
        <w:tab w:val="left" w:pos="2790"/>
        <w:tab w:val="left" w:pos="2880"/>
      </w:tabs>
      <w:ind w:left="2880"/>
      <w:jc w:val="both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951ADA9" wp14:editId="4D802507">
          <wp:simplePos x="0" y="0"/>
          <wp:positionH relativeFrom="column">
            <wp:posOffset>-267335</wp:posOffset>
          </wp:positionH>
          <wp:positionV relativeFrom="paragraph">
            <wp:posOffset>29210</wp:posOffset>
          </wp:positionV>
          <wp:extent cx="1852295" cy="528955"/>
          <wp:effectExtent l="0" t="0" r="0" b="4445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FDC">
      <w:t xml:space="preserve">The European </w:t>
    </w:r>
    <w:proofErr w:type="spellStart"/>
    <w:r w:rsidRPr="00965FDC">
      <w:t>Commission</w:t>
    </w:r>
    <w:proofErr w:type="spellEnd"/>
    <w:r w:rsidRPr="00965FDC">
      <w:t xml:space="preserve"> </w:t>
    </w:r>
    <w:proofErr w:type="spellStart"/>
    <w:r w:rsidRPr="00965FDC">
      <w:t>support</w:t>
    </w:r>
    <w:proofErr w:type="spellEnd"/>
    <w:r w:rsidRPr="00965FDC">
      <w:t xml:space="preserve"> for </w:t>
    </w:r>
    <w:proofErr w:type="spellStart"/>
    <w:r w:rsidRPr="00965FDC">
      <w:t>the</w:t>
    </w:r>
    <w:proofErr w:type="spellEnd"/>
    <w:r w:rsidRPr="00965FDC">
      <w:t xml:space="preserve"> </w:t>
    </w:r>
    <w:proofErr w:type="spellStart"/>
    <w:r w:rsidRPr="00965FDC">
      <w:t>production</w:t>
    </w:r>
    <w:proofErr w:type="spellEnd"/>
    <w:r w:rsidRPr="00965FDC">
      <w:t xml:space="preserve"> of </w:t>
    </w:r>
    <w:proofErr w:type="spellStart"/>
    <w:r w:rsidRPr="00965FDC">
      <w:t>this</w:t>
    </w:r>
    <w:proofErr w:type="spellEnd"/>
    <w:r w:rsidRPr="00965FDC">
      <w:t xml:space="preserve"> </w:t>
    </w:r>
    <w:proofErr w:type="spellStart"/>
    <w:r w:rsidRPr="00965FDC">
      <w:t>publication</w:t>
    </w:r>
    <w:proofErr w:type="spellEnd"/>
    <w:r w:rsidRPr="00965FDC">
      <w:t xml:space="preserve"> </w:t>
    </w:r>
    <w:proofErr w:type="spellStart"/>
    <w:r w:rsidRPr="00965FDC">
      <w:t>does</w:t>
    </w:r>
    <w:proofErr w:type="spellEnd"/>
    <w:r w:rsidRPr="00965FDC">
      <w:t xml:space="preserve"> </w:t>
    </w:r>
    <w:proofErr w:type="spellStart"/>
    <w:r w:rsidRPr="00965FDC">
      <w:t>not</w:t>
    </w:r>
    <w:proofErr w:type="spellEnd"/>
    <w:r w:rsidRPr="00965FDC">
      <w:t xml:space="preserve"> constitute an </w:t>
    </w:r>
    <w:proofErr w:type="spellStart"/>
    <w:r w:rsidRPr="00965FDC">
      <w:t>endorsement</w:t>
    </w:r>
    <w:proofErr w:type="spellEnd"/>
    <w:r w:rsidRPr="00965FDC">
      <w:t xml:space="preserve"> of </w:t>
    </w:r>
    <w:proofErr w:type="spellStart"/>
    <w:r w:rsidRPr="00965FDC">
      <w:t>the</w:t>
    </w:r>
    <w:proofErr w:type="spellEnd"/>
    <w:r w:rsidRPr="00965FDC">
      <w:t xml:space="preserve"> </w:t>
    </w:r>
    <w:proofErr w:type="spellStart"/>
    <w:r w:rsidRPr="00965FDC">
      <w:t>contents</w:t>
    </w:r>
    <w:proofErr w:type="spellEnd"/>
    <w:r w:rsidRPr="00965FDC">
      <w:t xml:space="preserve"> </w:t>
    </w:r>
    <w:proofErr w:type="spellStart"/>
    <w:r w:rsidRPr="00965FDC">
      <w:t>which</w:t>
    </w:r>
    <w:proofErr w:type="spellEnd"/>
    <w:r w:rsidRPr="00965FDC">
      <w:t xml:space="preserve"> </w:t>
    </w:r>
    <w:proofErr w:type="spellStart"/>
    <w:r w:rsidRPr="00965FDC">
      <w:t>reflects</w:t>
    </w:r>
    <w:proofErr w:type="spellEnd"/>
    <w:r w:rsidRPr="00965FDC">
      <w:t xml:space="preserve"> </w:t>
    </w:r>
    <w:proofErr w:type="spellStart"/>
    <w:r w:rsidRPr="00965FDC">
      <w:t>the</w:t>
    </w:r>
    <w:proofErr w:type="spellEnd"/>
    <w:r w:rsidRPr="00965FDC">
      <w:t xml:space="preserve"> </w:t>
    </w:r>
    <w:proofErr w:type="spellStart"/>
    <w:r w:rsidRPr="00965FDC">
      <w:t>views</w:t>
    </w:r>
    <w:proofErr w:type="spellEnd"/>
    <w:r w:rsidRPr="00965FDC">
      <w:t xml:space="preserve"> </w:t>
    </w:r>
    <w:proofErr w:type="spellStart"/>
    <w:r w:rsidRPr="00965FDC">
      <w:t>only</w:t>
    </w:r>
    <w:proofErr w:type="spellEnd"/>
    <w:r w:rsidRPr="00965FDC">
      <w:t xml:space="preserve"> of </w:t>
    </w:r>
    <w:proofErr w:type="spellStart"/>
    <w:r w:rsidRPr="00965FDC">
      <w:t>the</w:t>
    </w:r>
    <w:proofErr w:type="spellEnd"/>
    <w:r w:rsidRPr="00965FDC">
      <w:t xml:space="preserve"> </w:t>
    </w:r>
    <w:proofErr w:type="spellStart"/>
    <w:r w:rsidRPr="00965FDC">
      <w:t>authors</w:t>
    </w:r>
    <w:proofErr w:type="spellEnd"/>
    <w:r w:rsidRPr="00965FDC">
      <w:t xml:space="preserve">, </w:t>
    </w:r>
    <w:proofErr w:type="spellStart"/>
    <w:r w:rsidRPr="00965FDC">
      <w:t>and</w:t>
    </w:r>
    <w:proofErr w:type="spellEnd"/>
    <w:r w:rsidRPr="00965FDC">
      <w:t xml:space="preserve"> </w:t>
    </w:r>
    <w:proofErr w:type="spellStart"/>
    <w:r w:rsidRPr="00965FDC">
      <w:t>the</w:t>
    </w:r>
    <w:proofErr w:type="spellEnd"/>
    <w:r w:rsidRPr="00965FDC">
      <w:t xml:space="preserve"> </w:t>
    </w:r>
    <w:proofErr w:type="spellStart"/>
    <w:r w:rsidRPr="00965FDC">
      <w:t>Commission</w:t>
    </w:r>
    <w:proofErr w:type="spellEnd"/>
    <w:r w:rsidRPr="00965FDC">
      <w:t xml:space="preserve"> </w:t>
    </w:r>
    <w:proofErr w:type="spellStart"/>
    <w:r w:rsidRPr="00965FDC">
      <w:t>cannot</w:t>
    </w:r>
    <w:proofErr w:type="spellEnd"/>
    <w:r w:rsidRPr="00965FDC">
      <w:t xml:space="preserve"> </w:t>
    </w:r>
    <w:proofErr w:type="spellStart"/>
    <w:r w:rsidRPr="00965FDC">
      <w:t>be</w:t>
    </w:r>
    <w:proofErr w:type="spellEnd"/>
    <w:r w:rsidRPr="00965FDC">
      <w:t xml:space="preserve"> </w:t>
    </w:r>
    <w:proofErr w:type="spellStart"/>
    <w:r w:rsidRPr="00965FDC">
      <w:t>held</w:t>
    </w:r>
    <w:proofErr w:type="spellEnd"/>
    <w:r w:rsidRPr="00965FDC">
      <w:t xml:space="preserve"> </w:t>
    </w:r>
    <w:proofErr w:type="spellStart"/>
    <w:r w:rsidRPr="00965FDC">
      <w:t>responsi-ble</w:t>
    </w:r>
    <w:proofErr w:type="spellEnd"/>
    <w:r w:rsidRPr="00965FDC">
      <w:t xml:space="preserve"> for </w:t>
    </w:r>
    <w:proofErr w:type="spellStart"/>
    <w:r w:rsidRPr="00965FDC">
      <w:t>any</w:t>
    </w:r>
    <w:proofErr w:type="spellEnd"/>
    <w:r w:rsidRPr="00965FDC">
      <w:t xml:space="preserve"> </w:t>
    </w:r>
    <w:proofErr w:type="spellStart"/>
    <w:r w:rsidRPr="00965FDC">
      <w:t>use</w:t>
    </w:r>
    <w:proofErr w:type="spellEnd"/>
    <w:r w:rsidRPr="00965FDC">
      <w:t xml:space="preserve"> </w:t>
    </w:r>
    <w:proofErr w:type="spellStart"/>
    <w:r w:rsidRPr="00965FDC">
      <w:t>which</w:t>
    </w:r>
    <w:proofErr w:type="spellEnd"/>
    <w:r w:rsidRPr="00965FDC">
      <w:t xml:space="preserve"> </w:t>
    </w:r>
    <w:proofErr w:type="spellStart"/>
    <w:r w:rsidRPr="00965FDC">
      <w:t>may</w:t>
    </w:r>
    <w:proofErr w:type="spellEnd"/>
    <w:r w:rsidRPr="00965FDC">
      <w:t xml:space="preserve"> </w:t>
    </w:r>
    <w:proofErr w:type="spellStart"/>
    <w:r w:rsidRPr="00965FDC">
      <w:t>be</w:t>
    </w:r>
    <w:proofErr w:type="spellEnd"/>
    <w:r w:rsidRPr="00965FDC">
      <w:t xml:space="preserve"> made of </w:t>
    </w:r>
    <w:proofErr w:type="spellStart"/>
    <w:r w:rsidRPr="00965FDC">
      <w:t>the</w:t>
    </w:r>
    <w:proofErr w:type="spellEnd"/>
    <w:r w:rsidRPr="00965FDC">
      <w:t xml:space="preserve"> </w:t>
    </w:r>
    <w:proofErr w:type="spellStart"/>
    <w:r w:rsidRPr="00965FDC">
      <w:t>information</w:t>
    </w:r>
    <w:proofErr w:type="spellEnd"/>
    <w:r w:rsidRPr="00965FDC">
      <w:t xml:space="preserve"> </w:t>
    </w:r>
    <w:proofErr w:type="spellStart"/>
    <w:r w:rsidRPr="00965FDC">
      <w:t>contained</w:t>
    </w:r>
    <w:proofErr w:type="spellEnd"/>
    <w:r w:rsidRPr="00965FDC">
      <w:t xml:space="preserve"> </w:t>
    </w:r>
    <w:proofErr w:type="spellStart"/>
    <w:r w:rsidRPr="00965FDC">
      <w:t>therein</w:t>
    </w:r>
    <w:proofErr w:type="spellEnd"/>
    <w:r w:rsidRPr="00965FDC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D4" w:rsidRDefault="004864D4" w:rsidP="00965FDC">
      <w:pPr>
        <w:spacing w:after="0" w:line="240" w:lineRule="auto"/>
      </w:pPr>
      <w:r>
        <w:separator/>
      </w:r>
    </w:p>
  </w:footnote>
  <w:footnote w:type="continuationSeparator" w:id="0">
    <w:p w:rsidR="004864D4" w:rsidRDefault="004864D4" w:rsidP="0096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89" w:rsidRDefault="000E6389">
    <w:pPr>
      <w:pStyle w:val="Antet"/>
    </w:pPr>
    <w:r w:rsidRPr="000E6389">
      <w:t>GAMES FOR ACTIVE LEARNING – G.O.A.L                                                           2019-1-RO01-A229-063665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63"/>
    <w:rsid w:val="000E53EA"/>
    <w:rsid w:val="000E6389"/>
    <w:rsid w:val="00120A72"/>
    <w:rsid w:val="002D436E"/>
    <w:rsid w:val="002D6C65"/>
    <w:rsid w:val="00376138"/>
    <w:rsid w:val="004864D4"/>
    <w:rsid w:val="00701723"/>
    <w:rsid w:val="00873C52"/>
    <w:rsid w:val="00965FDC"/>
    <w:rsid w:val="00A525AD"/>
    <w:rsid w:val="00AA6126"/>
    <w:rsid w:val="00AD603C"/>
    <w:rsid w:val="00AE0E75"/>
    <w:rsid w:val="00B538D6"/>
    <w:rsid w:val="00BF6BB3"/>
    <w:rsid w:val="00C16297"/>
    <w:rsid w:val="00C71B02"/>
    <w:rsid w:val="00CF58F7"/>
    <w:rsid w:val="00DD5863"/>
    <w:rsid w:val="00F6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873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873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6BB3"/>
    <w:rPr>
      <w:rFonts w:ascii="Tahoma" w:hAnsi="Tahoma" w:cs="Tahoma"/>
      <w:sz w:val="16"/>
      <w:szCs w:val="16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20A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20A72"/>
    <w:rPr>
      <w:b/>
      <w:bCs/>
      <w:i/>
      <w:iCs/>
      <w:color w:val="4F81BD" w:themeColor="accent1"/>
    </w:rPr>
  </w:style>
  <w:style w:type="paragraph" w:styleId="Antet">
    <w:name w:val="header"/>
    <w:basedOn w:val="Normal"/>
    <w:link w:val="AntetCaracter"/>
    <w:uiPriority w:val="99"/>
    <w:unhideWhenUsed/>
    <w:rsid w:val="0096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5FDC"/>
  </w:style>
  <w:style w:type="paragraph" w:styleId="Subsol">
    <w:name w:val="footer"/>
    <w:basedOn w:val="Normal"/>
    <w:link w:val="SubsolCaracter"/>
    <w:uiPriority w:val="99"/>
    <w:unhideWhenUsed/>
    <w:rsid w:val="0096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5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873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873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6BB3"/>
    <w:rPr>
      <w:rFonts w:ascii="Tahoma" w:hAnsi="Tahoma" w:cs="Tahoma"/>
      <w:sz w:val="16"/>
      <w:szCs w:val="16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20A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20A72"/>
    <w:rPr>
      <w:b/>
      <w:bCs/>
      <w:i/>
      <w:iCs/>
      <w:color w:val="4F81BD" w:themeColor="accent1"/>
    </w:rPr>
  </w:style>
  <w:style w:type="paragraph" w:styleId="Antet">
    <w:name w:val="header"/>
    <w:basedOn w:val="Normal"/>
    <w:link w:val="AntetCaracter"/>
    <w:uiPriority w:val="99"/>
    <w:unhideWhenUsed/>
    <w:rsid w:val="0096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5FDC"/>
  </w:style>
  <w:style w:type="paragraph" w:styleId="Subsol">
    <w:name w:val="footer"/>
    <w:basedOn w:val="Normal"/>
    <w:link w:val="SubsolCaracter"/>
    <w:uiPriority w:val="99"/>
    <w:unhideWhenUsed/>
    <w:rsid w:val="00965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478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</dc:creator>
  <cp:lastModifiedBy>Acasa</cp:lastModifiedBy>
  <cp:revision>8</cp:revision>
  <cp:lastPrinted>2019-10-25T16:33:00Z</cp:lastPrinted>
  <dcterms:created xsi:type="dcterms:W3CDTF">2019-10-25T14:56:00Z</dcterms:created>
  <dcterms:modified xsi:type="dcterms:W3CDTF">2019-10-26T21:47:00Z</dcterms:modified>
</cp:coreProperties>
</file>