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B1B45" w14:textId="77777777" w:rsidR="004C464B" w:rsidRDefault="004C464B" w:rsidP="004C464B">
      <w:pPr>
        <w:rPr>
          <w:rFonts w:asciiTheme="minorHAnsi" w:hAnsiTheme="minorHAnsi" w:cstheme="minorBidi"/>
          <w:lang w:eastAsia="en-US"/>
        </w:rPr>
      </w:pPr>
      <w:r>
        <w:rPr>
          <w:rFonts w:asciiTheme="minorHAnsi" w:hAnsiTheme="minorHAnsi" w:cstheme="minorBidi"/>
          <w:lang w:eastAsia="en-US"/>
        </w:rPr>
        <w:t>Liebe Lis, Liebe Bea, Liebe Katharina,</w:t>
      </w:r>
    </w:p>
    <w:p w14:paraId="10D1FCE9" w14:textId="77777777" w:rsidR="004C464B" w:rsidRDefault="004C464B" w:rsidP="004C464B">
      <w:pPr>
        <w:rPr>
          <w:rFonts w:asciiTheme="minorHAnsi" w:hAnsiTheme="minorHAnsi" w:cstheme="minorBidi"/>
          <w:lang w:eastAsia="en-US"/>
        </w:rPr>
      </w:pPr>
    </w:p>
    <w:p w14:paraId="62E03E20" w14:textId="77777777" w:rsidR="004C464B" w:rsidRDefault="004C464B" w:rsidP="004C464B">
      <w:pPr>
        <w:rPr>
          <w:rFonts w:asciiTheme="minorHAnsi" w:hAnsiTheme="minorHAnsi" w:cstheme="minorBidi"/>
          <w:lang w:eastAsia="en-US"/>
        </w:rPr>
      </w:pPr>
      <w:r>
        <w:rPr>
          <w:rFonts w:asciiTheme="minorHAnsi" w:hAnsiTheme="minorHAnsi" w:cstheme="minorBidi"/>
          <w:lang w:eastAsia="en-US"/>
        </w:rPr>
        <w:t xml:space="preserve">ich </w:t>
      </w:r>
      <w:proofErr w:type="gramStart"/>
      <w:r>
        <w:rPr>
          <w:rFonts w:asciiTheme="minorHAnsi" w:hAnsiTheme="minorHAnsi" w:cstheme="minorBidi"/>
          <w:lang w:eastAsia="en-US"/>
        </w:rPr>
        <w:t>hab</w:t>
      </w:r>
      <w:proofErr w:type="gramEnd"/>
      <w:r>
        <w:rPr>
          <w:rFonts w:asciiTheme="minorHAnsi" w:hAnsiTheme="minorHAnsi" w:cstheme="minorBidi"/>
          <w:lang w:eastAsia="en-US"/>
        </w:rPr>
        <w:t xml:space="preserve"> </w:t>
      </w:r>
      <w:proofErr w:type="spellStart"/>
      <w:r>
        <w:rPr>
          <w:rFonts w:asciiTheme="minorHAnsi" w:hAnsiTheme="minorHAnsi" w:cstheme="minorBidi"/>
          <w:lang w:eastAsia="en-US"/>
        </w:rPr>
        <w:t>gestern nachmittag</w:t>
      </w:r>
      <w:proofErr w:type="spellEnd"/>
      <w:r>
        <w:rPr>
          <w:rFonts w:asciiTheme="minorHAnsi" w:hAnsiTheme="minorHAnsi" w:cstheme="minorBidi"/>
          <w:lang w:eastAsia="en-US"/>
        </w:rPr>
        <w:t xml:space="preserve"> mit den Förderkindern die IKM READING mit 1F/2F nochmal gemacht. Sie hatten – durch meinen Fehler – ja keine Besprechung dieser Aufgaben, sie </w:t>
      </w:r>
      <w:proofErr w:type="gramStart"/>
      <w:r>
        <w:rPr>
          <w:rFonts w:asciiTheme="minorHAnsi" w:hAnsiTheme="minorHAnsi" w:cstheme="minorBidi"/>
          <w:lang w:eastAsia="en-US"/>
        </w:rPr>
        <w:t>haben es zwar also schon einmal gemacht gehabt</w:t>
      </w:r>
      <w:proofErr w:type="gramEnd"/>
      <w:r>
        <w:rPr>
          <w:rFonts w:asciiTheme="minorHAnsi" w:hAnsiTheme="minorHAnsi" w:cstheme="minorBidi"/>
          <w:lang w:eastAsia="en-US"/>
        </w:rPr>
        <w:t>, hatten aber keine Ahnung ob ihre Ersteinschätzung richtig war. Insgesamt war es also etwas mehr Zeit für sie, aber ich glaube, man kann die Ergebnisse schon werten….</w:t>
      </w:r>
    </w:p>
    <w:p w14:paraId="4FBC3667" w14:textId="77777777" w:rsidR="004C464B" w:rsidRDefault="004C464B" w:rsidP="004C464B">
      <w:pPr>
        <w:rPr>
          <w:rFonts w:asciiTheme="minorHAnsi" w:hAnsiTheme="minorHAnsi" w:cstheme="minorBidi"/>
          <w:lang w:eastAsia="en-US"/>
        </w:rPr>
      </w:pPr>
    </w:p>
    <w:p w14:paraId="027FF306" w14:textId="77777777" w:rsidR="004C464B" w:rsidRDefault="004C464B" w:rsidP="004C464B">
      <w:pPr>
        <w:rPr>
          <w:rFonts w:asciiTheme="minorHAnsi" w:hAnsiTheme="minorHAnsi" w:cstheme="minorBidi"/>
          <w:lang w:eastAsia="en-US"/>
        </w:rPr>
      </w:pPr>
      <w:r>
        <w:rPr>
          <w:rFonts w:asciiTheme="minorHAnsi" w:hAnsiTheme="minorHAnsi" w:cstheme="minorBidi"/>
          <w:lang w:eastAsia="en-US"/>
        </w:rPr>
        <w:t xml:space="preserve">Wir haben </w:t>
      </w:r>
      <w:proofErr w:type="spellStart"/>
      <w:r>
        <w:rPr>
          <w:rFonts w:asciiTheme="minorHAnsi" w:hAnsiTheme="minorHAnsi" w:cstheme="minorBidi"/>
          <w:lang w:eastAsia="en-US"/>
        </w:rPr>
        <w:t>gestern nachmittag</w:t>
      </w:r>
      <w:proofErr w:type="spellEnd"/>
      <w:r>
        <w:rPr>
          <w:rFonts w:asciiTheme="minorHAnsi" w:hAnsiTheme="minorHAnsi" w:cstheme="minorBidi"/>
          <w:lang w:eastAsia="en-US"/>
        </w:rPr>
        <w:t xml:space="preserve"> geschrieben, waren aber im gekühlten apple-Raum, also war es zumutbar und die Denkleistung sollte da gewesen sein </w:t>
      </w:r>
      <w:r>
        <w:rPr>
          <mc:AlternateContent>
            <mc:Choice Requires="w16se">
              <w:rFonts w:asciiTheme="minorHAnsi" w:hAnsiTheme="minorHAnsi" w:cstheme="minorBidi"/>
            </mc:Choice>
            <mc:Fallback>
              <w:rFonts w:ascii="Segoe UI Emoji" w:eastAsia="Segoe UI Emoji" w:hAnsi="Segoe UI Emoji" w:cs="Segoe UI Emoji"/>
            </mc:Fallback>
          </mc:AlternateContent>
          <w:lang w:eastAsia="en-US"/>
        </w:rPr>
        <mc:AlternateContent>
          <mc:Choice Requires="w16se">
            <w16se:symEx w16se:font="Segoe UI Emoji" w16se:char="1F60A"/>
          </mc:Choice>
          <mc:Fallback>
            <w:t>😊</w:t>
          </mc:Fallback>
        </mc:AlternateContent>
      </w:r>
    </w:p>
    <w:p w14:paraId="019AEC59" w14:textId="77777777" w:rsidR="004C464B" w:rsidRDefault="004C464B" w:rsidP="004C464B">
      <w:pPr>
        <w:rPr>
          <w:rFonts w:asciiTheme="minorHAnsi" w:hAnsiTheme="minorHAnsi" w:cstheme="minorBidi"/>
          <w:lang w:eastAsia="en-US"/>
        </w:rPr>
      </w:pPr>
    </w:p>
    <w:p w14:paraId="2F69CA88" w14:textId="77777777" w:rsidR="004C464B" w:rsidRDefault="004C464B" w:rsidP="004C464B">
      <w:pPr>
        <w:rPr>
          <w:rFonts w:asciiTheme="minorHAnsi" w:hAnsiTheme="minorHAnsi" w:cstheme="minorBidi"/>
          <w:lang w:eastAsia="en-US"/>
        </w:rPr>
      </w:pPr>
      <w:r>
        <w:rPr>
          <w:rFonts w:asciiTheme="minorHAnsi" w:hAnsiTheme="minorHAnsi" w:cstheme="minorBidi"/>
          <w:lang w:eastAsia="en-US"/>
        </w:rPr>
        <w:t>Ergebnisse im Anhang – ganz kurz</w:t>
      </w:r>
    </w:p>
    <w:p w14:paraId="088B96B9" w14:textId="77777777" w:rsidR="004C464B" w:rsidRDefault="004C464B" w:rsidP="004C464B">
      <w:pPr>
        <w:autoSpaceDE w:val="0"/>
        <w:autoSpaceDN w:val="0"/>
        <w:adjustRightInd w:val="0"/>
        <w:rPr>
          <w:rFonts w:ascii="DejaVuSans-Bold" w:eastAsia="Times New Roman" w:hAnsi="DejaVuSans-Bold" w:cs="DejaVuSans-Bold"/>
          <w:b/>
          <w:bCs/>
          <w:color w:val="555555"/>
          <w:sz w:val="26"/>
          <w:szCs w:val="26"/>
        </w:rPr>
      </w:pPr>
      <w:r>
        <w:rPr>
          <w:rFonts w:ascii="DejaVuSans-Bold" w:eastAsia="Times New Roman" w:hAnsi="DejaVuSans-Bold" w:cs="DejaVuSans-Bold"/>
          <w:b/>
          <w:bCs/>
          <w:color w:val="555555"/>
          <w:sz w:val="26"/>
          <w:szCs w:val="26"/>
        </w:rPr>
        <w:t xml:space="preserve">Lösungshäufigkeit 40% - Referenzwert 49% - das finde ich jetzt für die Fördergruppe nicht so schlimm (Leen </w:t>
      </w:r>
      <w:proofErr w:type="gramStart"/>
      <w:r>
        <w:rPr>
          <w:rFonts w:ascii="DejaVuSans-Bold" w:eastAsia="Times New Roman" w:hAnsi="DejaVuSans-Bold" w:cs="DejaVuSans-Bold"/>
          <w:b/>
          <w:bCs/>
          <w:color w:val="555555"/>
          <w:sz w:val="26"/>
          <w:szCs w:val="26"/>
        </w:rPr>
        <w:t>hab</w:t>
      </w:r>
      <w:proofErr w:type="gramEnd"/>
      <w:r>
        <w:rPr>
          <w:rFonts w:ascii="DejaVuSans-Bold" w:eastAsia="Times New Roman" w:hAnsi="DejaVuSans-Bold" w:cs="DejaVuSans-Bold"/>
          <w:b/>
          <w:bCs/>
          <w:color w:val="555555"/>
          <w:sz w:val="26"/>
          <w:szCs w:val="26"/>
        </w:rPr>
        <w:t xml:space="preserve"> ich rausgerechnet, sie hat von </w:t>
      </w:r>
      <w:proofErr w:type="spellStart"/>
      <w:r>
        <w:rPr>
          <w:rFonts w:ascii="DejaVuSans-Bold" w:eastAsia="Times New Roman" w:hAnsi="DejaVuSans-Bold" w:cs="DejaVuSans-Bold"/>
          <w:b/>
          <w:bCs/>
          <w:color w:val="555555"/>
          <w:sz w:val="26"/>
          <w:szCs w:val="26"/>
        </w:rPr>
        <w:t>Donia</w:t>
      </w:r>
      <w:proofErr w:type="spellEnd"/>
      <w:r>
        <w:rPr>
          <w:rFonts w:ascii="DejaVuSans-Bold" w:eastAsia="Times New Roman" w:hAnsi="DejaVuSans-Bold" w:cs="DejaVuSans-Bold"/>
          <w:b/>
          <w:bCs/>
          <w:color w:val="555555"/>
          <w:sz w:val="26"/>
          <w:szCs w:val="26"/>
        </w:rPr>
        <w:t xml:space="preserve"> abgeschrieben – mit ihr wäre es 42% gewesen)</w:t>
      </w:r>
    </w:p>
    <w:p w14:paraId="6E21FD4D" w14:textId="77777777" w:rsidR="004C464B" w:rsidRDefault="004C464B" w:rsidP="004C464B">
      <w:pPr>
        <w:autoSpaceDE w:val="0"/>
        <w:autoSpaceDN w:val="0"/>
        <w:adjustRightInd w:val="0"/>
        <w:rPr>
          <w:rFonts w:ascii="DejaVuSans-Bold" w:eastAsia="Times New Roman" w:hAnsi="DejaVuSans-Bold" w:cs="DejaVuSans-Bold"/>
          <w:b/>
          <w:bCs/>
          <w:color w:val="555555"/>
          <w:sz w:val="26"/>
          <w:szCs w:val="26"/>
        </w:rPr>
      </w:pPr>
    </w:p>
    <w:p w14:paraId="28FF5D1C" w14:textId="77777777" w:rsidR="004C464B" w:rsidRDefault="004C464B" w:rsidP="004C464B">
      <w:pPr>
        <w:autoSpaceDE w:val="0"/>
        <w:autoSpaceDN w:val="0"/>
        <w:adjustRightInd w:val="0"/>
        <w:rPr>
          <w:rFonts w:ascii="DejaVuSans-Bold" w:eastAsia="Times New Roman" w:hAnsi="DejaVuSans-Bold" w:cs="DejaVuSans-Bold"/>
          <w:b/>
          <w:bCs/>
          <w:color w:val="555555"/>
          <w:sz w:val="26"/>
          <w:szCs w:val="26"/>
        </w:rPr>
      </w:pPr>
      <w:r>
        <w:rPr>
          <w:rFonts w:ascii="DejaVuSans-Bold" w:eastAsia="Times New Roman" w:hAnsi="DejaVuSans-Bold" w:cs="DejaVuSans-Bold"/>
          <w:b/>
          <w:bCs/>
          <w:color w:val="555555"/>
          <w:sz w:val="26"/>
          <w:szCs w:val="26"/>
        </w:rPr>
        <w:t>Rechnet man diese Ergebnisse ins Gesamtergebnis ein, kommt man auf einen Durchschnitt der Klasse von 53%, was 4% über dem Referenzwert liegt.</w:t>
      </w:r>
    </w:p>
    <w:p w14:paraId="67A3CD37" w14:textId="77777777" w:rsidR="004C464B" w:rsidRDefault="004C464B" w:rsidP="004C464B">
      <w:pPr>
        <w:rPr>
          <w:rFonts w:asciiTheme="minorHAnsi" w:hAnsiTheme="minorHAnsi" w:cstheme="minorBidi"/>
          <w:lang w:eastAsia="en-US"/>
        </w:rPr>
      </w:pPr>
    </w:p>
    <w:tbl>
      <w:tblPr>
        <w:tblW w:w="9056" w:type="dxa"/>
        <w:tblLook w:val="04A0" w:firstRow="1" w:lastRow="0" w:firstColumn="1" w:lastColumn="0" w:noHBand="0" w:noVBand="1"/>
      </w:tblPr>
      <w:tblGrid>
        <w:gridCol w:w="1236"/>
        <w:gridCol w:w="1097"/>
        <w:gridCol w:w="786"/>
        <w:gridCol w:w="1670"/>
        <w:gridCol w:w="1035"/>
        <w:gridCol w:w="1181"/>
        <w:gridCol w:w="224"/>
        <w:gridCol w:w="1573"/>
        <w:gridCol w:w="254"/>
      </w:tblGrid>
      <w:tr w:rsidR="004C464B" w14:paraId="79BA9CC9" w14:textId="77777777" w:rsidTr="004C464B">
        <w:trPr>
          <w:trHeight w:val="300"/>
        </w:trPr>
        <w:tc>
          <w:tcPr>
            <w:tcW w:w="1236" w:type="dxa"/>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204B337" w14:textId="77777777" w:rsidR="004C464B" w:rsidRDefault="004C464B">
            <w:pPr>
              <w:spacing w:line="254" w:lineRule="auto"/>
              <w:rPr>
                <w:rFonts w:eastAsia="Times New Roman"/>
                <w:color w:val="000000"/>
                <w:lang w:eastAsia="en-US"/>
              </w:rPr>
            </w:pPr>
            <w:proofErr w:type="spellStart"/>
            <w:r>
              <w:rPr>
                <w:rFonts w:eastAsia="Times New Roman"/>
                <w:color w:val="000000"/>
                <w:lang w:eastAsia="en-US"/>
              </w:rPr>
              <w:t>Schuelercode</w:t>
            </w:r>
            <w:proofErr w:type="spellEnd"/>
          </w:p>
        </w:tc>
        <w:tc>
          <w:tcPr>
            <w:tcW w:w="1097" w:type="dxa"/>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5BFE99" w14:textId="77777777" w:rsidR="004C464B" w:rsidRDefault="004C464B">
            <w:pPr>
              <w:spacing w:line="254" w:lineRule="auto"/>
              <w:rPr>
                <w:rFonts w:eastAsia="Times New Roman"/>
                <w:color w:val="000000"/>
                <w:lang w:eastAsia="en-US"/>
              </w:rPr>
            </w:pPr>
            <w:r>
              <w:rPr>
                <w:rFonts w:eastAsia="Times New Roman"/>
                <w:color w:val="000000"/>
                <w:lang w:eastAsia="en-US"/>
              </w:rPr>
              <w:t>Reihenfolge der Aufgaben</w:t>
            </w:r>
          </w:p>
        </w:tc>
        <w:tc>
          <w:tcPr>
            <w:tcW w:w="808" w:type="dxa"/>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432792" w14:textId="77777777" w:rsidR="004C464B" w:rsidRDefault="004C464B">
            <w:pPr>
              <w:spacing w:line="254" w:lineRule="auto"/>
              <w:rPr>
                <w:rFonts w:eastAsia="Times New Roman"/>
                <w:color w:val="000000"/>
                <w:lang w:eastAsia="en-US"/>
              </w:rPr>
            </w:pPr>
            <w:r>
              <w:rPr>
                <w:rFonts w:eastAsia="Times New Roman"/>
                <w:color w:val="000000"/>
                <w:lang w:eastAsia="en-US"/>
              </w:rPr>
              <w:t>Name</w:t>
            </w:r>
          </w:p>
        </w:tc>
        <w:tc>
          <w:tcPr>
            <w:tcW w:w="1879" w:type="dxa"/>
            <w:tcBorders>
              <w:top w:val="single" w:sz="6" w:space="0" w:color="D4D4D4"/>
              <w:left w:val="single" w:sz="6" w:space="0" w:color="D4D4D4"/>
              <w:bottom w:val="single" w:sz="6" w:space="0" w:color="D4D4D4"/>
              <w:right w:val="single" w:sz="6" w:space="0" w:color="D4D4D4"/>
            </w:tcBorders>
            <w:hideMark/>
          </w:tcPr>
          <w:p w14:paraId="6051ECC5" w14:textId="77777777" w:rsidR="004C464B" w:rsidRDefault="004C464B">
            <w:pPr>
              <w:spacing w:line="254" w:lineRule="auto"/>
              <w:rPr>
                <w:rFonts w:eastAsia="Times New Roman"/>
                <w:color w:val="000000"/>
                <w:lang w:eastAsia="en-US"/>
              </w:rPr>
            </w:pPr>
            <w:r>
              <w:rPr>
                <w:rFonts w:eastAsia="Times New Roman"/>
                <w:color w:val="000000"/>
                <w:lang w:eastAsia="en-US"/>
              </w:rPr>
              <w:t>2. Durchgang</w:t>
            </w:r>
          </w:p>
          <w:p w14:paraId="41F52E83" w14:textId="77777777" w:rsidR="004C464B" w:rsidRDefault="004C464B">
            <w:pPr>
              <w:spacing w:line="254" w:lineRule="auto"/>
              <w:rPr>
                <w:rFonts w:eastAsia="Times New Roman"/>
                <w:color w:val="000000"/>
                <w:lang w:eastAsia="en-US"/>
              </w:rPr>
            </w:pPr>
            <w:r>
              <w:rPr>
                <w:rFonts w:eastAsia="Times New Roman"/>
                <w:color w:val="000000"/>
                <w:lang w:eastAsia="en-US"/>
              </w:rPr>
              <w:t>Referenzwert 49%</w:t>
            </w:r>
          </w:p>
        </w:tc>
        <w:tc>
          <w:tcPr>
            <w:tcW w:w="386" w:type="dxa"/>
            <w:tcBorders>
              <w:top w:val="single" w:sz="6" w:space="0" w:color="D4D4D4"/>
              <w:left w:val="single" w:sz="6" w:space="0" w:color="D4D4D4"/>
              <w:bottom w:val="single" w:sz="6" w:space="0" w:color="D4D4D4"/>
              <w:right w:val="single" w:sz="6" w:space="0" w:color="D4D4D4"/>
            </w:tcBorders>
            <w:hideMark/>
          </w:tcPr>
          <w:p w14:paraId="76063579" w14:textId="77777777" w:rsidR="004C464B" w:rsidRDefault="004C464B">
            <w:pPr>
              <w:spacing w:line="254" w:lineRule="auto"/>
              <w:rPr>
                <w:rFonts w:eastAsia="Times New Roman"/>
                <w:color w:val="000000"/>
                <w:lang w:eastAsia="en-US"/>
              </w:rPr>
            </w:pPr>
            <w:r>
              <w:rPr>
                <w:rFonts w:eastAsia="Times New Roman"/>
                <w:color w:val="000000"/>
                <w:lang w:eastAsia="en-US"/>
              </w:rPr>
              <w:t>Differenz</w:t>
            </w:r>
          </w:p>
        </w:tc>
        <w:tc>
          <w:tcPr>
            <w:tcW w:w="1181" w:type="dxa"/>
            <w:tcBorders>
              <w:top w:val="single" w:sz="6" w:space="0" w:color="D4D4D4"/>
              <w:left w:val="single" w:sz="6" w:space="0" w:color="D4D4D4"/>
              <w:bottom w:val="single" w:sz="6" w:space="0" w:color="D4D4D4"/>
              <w:right w:val="single" w:sz="6" w:space="0" w:color="D4D4D4"/>
            </w:tcBorders>
            <w:hideMark/>
          </w:tcPr>
          <w:p w14:paraId="673E53A6" w14:textId="77777777" w:rsidR="004C464B" w:rsidRDefault="004C464B">
            <w:pPr>
              <w:spacing w:line="254" w:lineRule="auto"/>
              <w:rPr>
                <w:rFonts w:eastAsia="Times New Roman"/>
                <w:color w:val="000000"/>
                <w:lang w:eastAsia="en-US"/>
              </w:rPr>
            </w:pPr>
            <w:r>
              <w:rPr>
                <w:rFonts w:eastAsia="Times New Roman"/>
                <w:color w:val="000000"/>
                <w:lang w:eastAsia="en-US"/>
              </w:rPr>
              <w:t>Vergleich erster Durchgang</w:t>
            </w:r>
          </w:p>
        </w:tc>
        <w:tc>
          <w:tcPr>
            <w:tcW w:w="263" w:type="dxa"/>
            <w:tcBorders>
              <w:top w:val="single" w:sz="6" w:space="0" w:color="D4D4D4"/>
              <w:left w:val="single" w:sz="6" w:space="0" w:color="D4D4D4"/>
              <w:bottom w:val="single" w:sz="6" w:space="0" w:color="D4D4D4"/>
              <w:right w:val="single" w:sz="6" w:space="0" w:color="D4D4D4"/>
            </w:tcBorders>
          </w:tcPr>
          <w:p w14:paraId="5D1BE856" w14:textId="77777777" w:rsidR="004C464B" w:rsidRDefault="004C464B">
            <w:pPr>
              <w:spacing w:line="254" w:lineRule="auto"/>
              <w:rPr>
                <w:rFonts w:eastAsia="Times New Roman"/>
                <w:color w:val="000000"/>
                <w:lang w:eastAsia="en-US"/>
              </w:rPr>
            </w:pPr>
          </w:p>
        </w:tc>
        <w:tc>
          <w:tcPr>
            <w:tcW w:w="1952" w:type="dxa"/>
            <w:tcBorders>
              <w:top w:val="single" w:sz="6" w:space="0" w:color="D4D4D4"/>
              <w:left w:val="single" w:sz="6" w:space="0" w:color="D4D4D4"/>
              <w:bottom w:val="single" w:sz="6" w:space="0" w:color="D4D4D4"/>
              <w:right w:val="single" w:sz="6" w:space="0" w:color="D4D4D4"/>
            </w:tcBorders>
            <w:hideMark/>
          </w:tcPr>
          <w:p w14:paraId="12AD0DB3" w14:textId="77777777" w:rsidR="004C464B" w:rsidRDefault="004C464B">
            <w:pPr>
              <w:spacing w:line="254" w:lineRule="auto"/>
              <w:rPr>
                <w:rFonts w:eastAsia="Times New Roman"/>
                <w:color w:val="000000"/>
                <w:lang w:eastAsia="en-US"/>
              </w:rPr>
            </w:pPr>
            <w:r>
              <w:rPr>
                <w:rFonts w:eastAsia="Times New Roman"/>
                <w:color w:val="000000"/>
                <w:lang w:eastAsia="en-US"/>
              </w:rPr>
              <w:t>Anmerkung</w:t>
            </w:r>
          </w:p>
        </w:tc>
        <w:tc>
          <w:tcPr>
            <w:tcW w:w="254" w:type="dxa"/>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F3596E" w14:textId="77777777" w:rsidR="004C464B" w:rsidRDefault="004C464B">
            <w:pPr>
              <w:rPr>
                <w:rFonts w:eastAsia="Times New Roman"/>
                <w:color w:val="000000"/>
                <w:lang w:eastAsia="en-US"/>
              </w:rPr>
            </w:pPr>
          </w:p>
        </w:tc>
      </w:tr>
      <w:tr w:rsidR="004C464B" w14:paraId="4173A559" w14:textId="77777777" w:rsidTr="004C464B">
        <w:trPr>
          <w:trHeight w:val="300"/>
        </w:trPr>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1DC455" w14:textId="77777777" w:rsidR="004C464B" w:rsidRDefault="004C464B">
            <w:pPr>
              <w:spacing w:line="254" w:lineRule="auto"/>
              <w:rPr>
                <w:rFonts w:eastAsia="Times New Roman"/>
                <w:color w:val="000000"/>
                <w:lang w:eastAsia="en-US"/>
              </w:rPr>
            </w:pPr>
            <w:r>
              <w:rPr>
                <w:rFonts w:eastAsia="Times New Roman"/>
                <w:color w:val="000000"/>
                <w:lang w:eastAsia="en-US"/>
              </w:rPr>
              <w:t>b9pjkGBc</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01A75B" w14:textId="77777777" w:rsidR="004C464B" w:rsidRDefault="004C464B">
            <w:pPr>
              <w:spacing w:line="254" w:lineRule="auto"/>
              <w:rPr>
                <w:rFonts w:eastAsia="Times New Roman"/>
                <w:color w:val="000000"/>
                <w:lang w:eastAsia="en-US"/>
              </w:rPr>
            </w:pPr>
            <w:r>
              <w:rPr>
                <w:rFonts w:eastAsia="Times New Roman"/>
                <w:color w:val="000000"/>
                <w:lang w:eastAsia="en-US"/>
              </w:rPr>
              <w:t>A</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7E0390" w14:textId="77777777" w:rsidR="004C464B" w:rsidRDefault="004C464B">
            <w:pPr>
              <w:spacing w:line="254" w:lineRule="auto"/>
              <w:rPr>
                <w:rFonts w:eastAsia="Times New Roman"/>
                <w:color w:val="000000"/>
                <w:lang w:eastAsia="en-US"/>
              </w:rPr>
            </w:pPr>
            <w:proofErr w:type="spellStart"/>
            <w:r>
              <w:rPr>
                <w:rFonts w:eastAsia="Times New Roman"/>
                <w:color w:val="000000"/>
                <w:lang w:eastAsia="en-US"/>
              </w:rPr>
              <w:t>Emirhan</w:t>
            </w:r>
            <w:proofErr w:type="spellEnd"/>
          </w:p>
        </w:tc>
        <w:tc>
          <w:tcPr>
            <w:tcW w:w="0" w:type="auto"/>
            <w:tcBorders>
              <w:top w:val="single" w:sz="6" w:space="0" w:color="D4D4D4"/>
              <w:left w:val="single" w:sz="6" w:space="0" w:color="D4D4D4"/>
              <w:bottom w:val="single" w:sz="6" w:space="0" w:color="D4D4D4"/>
              <w:right w:val="single" w:sz="6" w:space="0" w:color="D4D4D4"/>
            </w:tcBorders>
            <w:shd w:val="clear" w:color="auto" w:fill="92D050"/>
            <w:hideMark/>
          </w:tcPr>
          <w:p w14:paraId="2B5B52F3" w14:textId="77777777" w:rsidR="004C464B" w:rsidRDefault="004C464B">
            <w:pPr>
              <w:spacing w:line="254" w:lineRule="auto"/>
              <w:jc w:val="right"/>
              <w:rPr>
                <w:rFonts w:eastAsia="Times New Roman"/>
                <w:color w:val="000000"/>
                <w:lang w:eastAsia="en-US"/>
              </w:rPr>
            </w:pPr>
            <w:r>
              <w:rPr>
                <w:rFonts w:eastAsia="Times New Roman"/>
                <w:color w:val="000000"/>
                <w:lang w:eastAsia="en-US"/>
              </w:rPr>
              <w:t>61%</w:t>
            </w:r>
          </w:p>
        </w:tc>
        <w:tc>
          <w:tcPr>
            <w:tcW w:w="0" w:type="auto"/>
            <w:tcBorders>
              <w:top w:val="single" w:sz="6" w:space="0" w:color="D4D4D4"/>
              <w:left w:val="single" w:sz="6" w:space="0" w:color="D4D4D4"/>
              <w:bottom w:val="single" w:sz="6" w:space="0" w:color="D4D4D4"/>
              <w:right w:val="single" w:sz="6" w:space="0" w:color="D4D4D4"/>
            </w:tcBorders>
            <w:hideMark/>
          </w:tcPr>
          <w:p w14:paraId="698A117C" w14:textId="77777777" w:rsidR="004C464B" w:rsidRDefault="004C464B">
            <w:pPr>
              <w:spacing w:line="254" w:lineRule="auto"/>
              <w:jc w:val="right"/>
              <w:rPr>
                <w:rFonts w:eastAsia="Times New Roman"/>
                <w:color w:val="000000"/>
                <w:lang w:eastAsia="en-US"/>
              </w:rPr>
            </w:pPr>
            <w:r>
              <w:rPr>
                <w:rFonts w:eastAsia="Times New Roman"/>
                <w:color w:val="000000"/>
                <w:lang w:eastAsia="en-US"/>
              </w:rPr>
              <w:t>+ 33%</w:t>
            </w:r>
          </w:p>
        </w:tc>
        <w:tc>
          <w:tcPr>
            <w:tcW w:w="0" w:type="auto"/>
            <w:tcBorders>
              <w:top w:val="single" w:sz="6" w:space="0" w:color="D4D4D4"/>
              <w:left w:val="single" w:sz="6" w:space="0" w:color="D4D4D4"/>
              <w:bottom w:val="single" w:sz="6" w:space="0" w:color="D4D4D4"/>
              <w:right w:val="single" w:sz="6" w:space="0" w:color="D4D4D4"/>
            </w:tcBorders>
            <w:hideMark/>
          </w:tcPr>
          <w:p w14:paraId="70CDC0BF" w14:textId="77777777" w:rsidR="004C464B" w:rsidRDefault="004C464B">
            <w:pPr>
              <w:spacing w:line="254" w:lineRule="auto"/>
              <w:jc w:val="right"/>
              <w:rPr>
                <w:rFonts w:eastAsia="Times New Roman"/>
                <w:color w:val="000000"/>
                <w:lang w:eastAsia="en-US"/>
              </w:rPr>
            </w:pPr>
            <w:r>
              <w:rPr>
                <w:rFonts w:eastAsia="Times New Roman"/>
                <w:color w:val="000000"/>
                <w:lang w:eastAsia="en-US"/>
              </w:rPr>
              <w:t>Ca 28%</w:t>
            </w:r>
          </w:p>
        </w:tc>
        <w:tc>
          <w:tcPr>
            <w:tcW w:w="0" w:type="auto"/>
            <w:tcBorders>
              <w:top w:val="single" w:sz="6" w:space="0" w:color="D4D4D4"/>
              <w:left w:val="single" w:sz="6" w:space="0" w:color="D4D4D4"/>
              <w:bottom w:val="single" w:sz="6" w:space="0" w:color="D4D4D4"/>
              <w:right w:val="single" w:sz="6" w:space="0" w:color="D4D4D4"/>
            </w:tcBorders>
          </w:tcPr>
          <w:p w14:paraId="20686583"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tcPr>
          <w:p w14:paraId="600B0B75"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C3828A" w14:textId="77777777" w:rsidR="004C464B" w:rsidRDefault="004C464B">
            <w:pPr>
              <w:spacing w:line="254" w:lineRule="auto"/>
              <w:jc w:val="right"/>
              <w:rPr>
                <w:rFonts w:eastAsia="Times New Roman"/>
                <w:color w:val="000000"/>
                <w:lang w:eastAsia="en-US"/>
              </w:rPr>
            </w:pPr>
            <w:r>
              <w:rPr>
                <w:rFonts w:eastAsia="Times New Roman"/>
                <w:color w:val="000000"/>
                <w:lang w:eastAsia="en-US"/>
              </w:rPr>
              <w:t>1</w:t>
            </w:r>
          </w:p>
        </w:tc>
      </w:tr>
      <w:tr w:rsidR="004C464B" w14:paraId="45C2B4E6" w14:textId="77777777" w:rsidTr="004C464B">
        <w:trPr>
          <w:trHeight w:val="300"/>
        </w:trPr>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C9B3089" w14:textId="77777777" w:rsidR="004C464B" w:rsidRDefault="004C464B">
            <w:pPr>
              <w:spacing w:line="254" w:lineRule="auto"/>
              <w:rPr>
                <w:rFonts w:eastAsia="Times New Roman"/>
                <w:color w:val="000000"/>
                <w:lang w:eastAsia="en-US"/>
              </w:rPr>
            </w:pPr>
            <w:r>
              <w:rPr>
                <w:rFonts w:eastAsia="Times New Roman"/>
                <w:color w:val="000000"/>
                <w:lang w:eastAsia="en-US"/>
              </w:rPr>
              <w:t>AHPDze8b</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A1AC25" w14:textId="77777777" w:rsidR="004C464B" w:rsidRDefault="004C464B">
            <w:pPr>
              <w:spacing w:line="254" w:lineRule="auto"/>
              <w:rPr>
                <w:rFonts w:eastAsia="Times New Roman"/>
                <w:color w:val="000000"/>
                <w:lang w:eastAsia="en-US"/>
              </w:rPr>
            </w:pPr>
            <w:r>
              <w:rPr>
                <w:rFonts w:eastAsia="Times New Roman"/>
                <w:color w:val="000000"/>
                <w:lang w:eastAsia="en-US"/>
              </w:rPr>
              <w:t>B</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55E002" w14:textId="77777777" w:rsidR="004C464B" w:rsidRDefault="004C464B">
            <w:pPr>
              <w:spacing w:line="254" w:lineRule="auto"/>
              <w:rPr>
                <w:rFonts w:eastAsia="Times New Roman"/>
                <w:color w:val="000000"/>
                <w:lang w:eastAsia="en-US"/>
              </w:rPr>
            </w:pPr>
            <w:r>
              <w:rPr>
                <w:rFonts w:eastAsia="Times New Roman"/>
                <w:color w:val="000000"/>
                <w:lang w:eastAsia="en-US"/>
              </w:rPr>
              <w:t>Julian</w:t>
            </w:r>
          </w:p>
        </w:tc>
        <w:tc>
          <w:tcPr>
            <w:tcW w:w="0" w:type="auto"/>
            <w:tcBorders>
              <w:top w:val="single" w:sz="6" w:space="0" w:color="D4D4D4"/>
              <w:left w:val="single" w:sz="6" w:space="0" w:color="D4D4D4"/>
              <w:bottom w:val="single" w:sz="6" w:space="0" w:color="D4D4D4"/>
              <w:right w:val="single" w:sz="6" w:space="0" w:color="D4D4D4"/>
            </w:tcBorders>
            <w:shd w:val="clear" w:color="auto" w:fill="EA867E"/>
            <w:hideMark/>
          </w:tcPr>
          <w:p w14:paraId="527F7B07" w14:textId="77777777" w:rsidR="004C464B" w:rsidRDefault="004C464B">
            <w:pPr>
              <w:spacing w:line="254" w:lineRule="auto"/>
              <w:jc w:val="right"/>
              <w:rPr>
                <w:rFonts w:eastAsia="Times New Roman"/>
                <w:color w:val="000000"/>
                <w:lang w:eastAsia="en-US"/>
              </w:rPr>
            </w:pPr>
            <w:r>
              <w:rPr>
                <w:rFonts w:eastAsia="Times New Roman"/>
                <w:color w:val="000000"/>
                <w:lang w:eastAsia="en-US"/>
              </w:rPr>
              <w:t>33%</w:t>
            </w:r>
          </w:p>
        </w:tc>
        <w:tc>
          <w:tcPr>
            <w:tcW w:w="0" w:type="auto"/>
            <w:tcBorders>
              <w:top w:val="single" w:sz="6" w:space="0" w:color="D4D4D4"/>
              <w:left w:val="single" w:sz="6" w:space="0" w:color="D4D4D4"/>
              <w:bottom w:val="single" w:sz="6" w:space="0" w:color="D4D4D4"/>
              <w:right w:val="single" w:sz="6" w:space="0" w:color="D4D4D4"/>
            </w:tcBorders>
            <w:hideMark/>
          </w:tcPr>
          <w:p w14:paraId="7F9F8E43" w14:textId="77777777" w:rsidR="004C464B" w:rsidRDefault="004C464B">
            <w:pPr>
              <w:spacing w:line="254" w:lineRule="auto"/>
              <w:jc w:val="right"/>
              <w:rPr>
                <w:rFonts w:eastAsia="Times New Roman"/>
                <w:color w:val="000000"/>
                <w:lang w:eastAsia="en-US"/>
              </w:rPr>
            </w:pPr>
            <w:r>
              <w:rPr>
                <w:rFonts w:eastAsia="Times New Roman"/>
                <w:color w:val="000000"/>
                <w:lang w:eastAsia="en-US"/>
              </w:rPr>
              <w:t>+21%</w:t>
            </w:r>
          </w:p>
        </w:tc>
        <w:tc>
          <w:tcPr>
            <w:tcW w:w="0" w:type="auto"/>
            <w:tcBorders>
              <w:top w:val="single" w:sz="6" w:space="0" w:color="D4D4D4"/>
              <w:left w:val="single" w:sz="6" w:space="0" w:color="D4D4D4"/>
              <w:bottom w:val="single" w:sz="6" w:space="0" w:color="D4D4D4"/>
              <w:right w:val="single" w:sz="6" w:space="0" w:color="D4D4D4"/>
            </w:tcBorders>
            <w:hideMark/>
          </w:tcPr>
          <w:p w14:paraId="27218E90" w14:textId="77777777" w:rsidR="004C464B" w:rsidRDefault="004C464B">
            <w:pPr>
              <w:spacing w:line="254" w:lineRule="auto"/>
              <w:jc w:val="right"/>
              <w:rPr>
                <w:rFonts w:eastAsia="Times New Roman"/>
                <w:color w:val="000000"/>
                <w:lang w:eastAsia="en-US"/>
              </w:rPr>
            </w:pPr>
            <w:r>
              <w:rPr>
                <w:rFonts w:eastAsia="Times New Roman"/>
                <w:color w:val="000000"/>
                <w:lang w:eastAsia="en-US"/>
              </w:rPr>
              <w:t>Ca 12%</w:t>
            </w:r>
          </w:p>
        </w:tc>
        <w:tc>
          <w:tcPr>
            <w:tcW w:w="0" w:type="auto"/>
            <w:tcBorders>
              <w:top w:val="single" w:sz="6" w:space="0" w:color="D4D4D4"/>
              <w:left w:val="single" w:sz="6" w:space="0" w:color="D4D4D4"/>
              <w:bottom w:val="single" w:sz="6" w:space="0" w:color="D4D4D4"/>
              <w:right w:val="single" w:sz="6" w:space="0" w:color="D4D4D4"/>
            </w:tcBorders>
          </w:tcPr>
          <w:p w14:paraId="4D66E548"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tcPr>
          <w:p w14:paraId="7F76D31E"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C8E2F8C" w14:textId="77777777" w:rsidR="004C464B" w:rsidRDefault="004C464B">
            <w:pPr>
              <w:spacing w:line="254" w:lineRule="auto"/>
              <w:jc w:val="right"/>
              <w:rPr>
                <w:rFonts w:eastAsia="Times New Roman"/>
                <w:color w:val="000000"/>
                <w:lang w:eastAsia="en-US"/>
              </w:rPr>
            </w:pPr>
            <w:r>
              <w:rPr>
                <w:rFonts w:eastAsia="Times New Roman"/>
                <w:color w:val="000000"/>
                <w:lang w:eastAsia="en-US"/>
              </w:rPr>
              <w:t>4</w:t>
            </w:r>
          </w:p>
        </w:tc>
      </w:tr>
      <w:tr w:rsidR="004C464B" w14:paraId="30D0620A" w14:textId="77777777" w:rsidTr="004C464B">
        <w:trPr>
          <w:trHeight w:val="300"/>
        </w:trPr>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A2A762" w14:textId="77777777" w:rsidR="004C464B" w:rsidRDefault="004C464B">
            <w:pPr>
              <w:spacing w:line="254" w:lineRule="auto"/>
              <w:rPr>
                <w:rFonts w:eastAsia="Times New Roman"/>
                <w:color w:val="000000"/>
                <w:lang w:eastAsia="en-US"/>
              </w:rPr>
            </w:pPr>
            <w:r>
              <w:rPr>
                <w:rFonts w:eastAsia="Times New Roman"/>
                <w:color w:val="000000"/>
                <w:lang w:eastAsia="en-US"/>
              </w:rPr>
              <w:t>kD8b8kha</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FC2D8C" w14:textId="77777777" w:rsidR="004C464B" w:rsidRDefault="004C464B">
            <w:pPr>
              <w:spacing w:line="254" w:lineRule="auto"/>
              <w:rPr>
                <w:rFonts w:eastAsia="Times New Roman"/>
                <w:color w:val="000000"/>
                <w:lang w:eastAsia="en-US"/>
              </w:rPr>
            </w:pPr>
            <w:r>
              <w:rPr>
                <w:rFonts w:eastAsia="Times New Roman"/>
                <w:color w:val="000000"/>
                <w:lang w:eastAsia="en-US"/>
              </w:rPr>
              <w:t>A</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6C30A0" w14:textId="77777777" w:rsidR="004C464B" w:rsidRDefault="004C464B">
            <w:pPr>
              <w:spacing w:line="254" w:lineRule="auto"/>
              <w:rPr>
                <w:rFonts w:eastAsia="Times New Roman"/>
                <w:color w:val="000000"/>
                <w:lang w:eastAsia="en-US"/>
              </w:rPr>
            </w:pPr>
            <w:r>
              <w:rPr>
                <w:rFonts w:eastAsia="Times New Roman"/>
                <w:color w:val="000000"/>
                <w:lang w:eastAsia="en-US"/>
              </w:rPr>
              <w:t>Ylvie</w:t>
            </w:r>
          </w:p>
        </w:tc>
        <w:tc>
          <w:tcPr>
            <w:tcW w:w="0" w:type="auto"/>
            <w:tcBorders>
              <w:top w:val="single" w:sz="6" w:space="0" w:color="D4D4D4"/>
              <w:left w:val="single" w:sz="6" w:space="0" w:color="D4D4D4"/>
              <w:bottom w:val="single" w:sz="6" w:space="0" w:color="D4D4D4"/>
              <w:right w:val="single" w:sz="6" w:space="0" w:color="D4D4D4"/>
            </w:tcBorders>
            <w:shd w:val="clear" w:color="auto" w:fill="EA867E"/>
            <w:hideMark/>
          </w:tcPr>
          <w:p w14:paraId="099218A9" w14:textId="77777777" w:rsidR="004C464B" w:rsidRDefault="004C464B">
            <w:pPr>
              <w:spacing w:line="254" w:lineRule="auto"/>
              <w:jc w:val="right"/>
              <w:rPr>
                <w:rFonts w:eastAsia="Times New Roman"/>
                <w:color w:val="000000"/>
                <w:lang w:eastAsia="en-US"/>
              </w:rPr>
            </w:pPr>
            <w:r>
              <w:rPr>
                <w:rFonts w:eastAsia="Times New Roman"/>
                <w:color w:val="000000"/>
                <w:lang w:eastAsia="en-US"/>
              </w:rPr>
              <w:t>22%</w:t>
            </w:r>
          </w:p>
        </w:tc>
        <w:tc>
          <w:tcPr>
            <w:tcW w:w="0" w:type="auto"/>
            <w:tcBorders>
              <w:top w:val="single" w:sz="6" w:space="0" w:color="D4D4D4"/>
              <w:left w:val="single" w:sz="6" w:space="0" w:color="D4D4D4"/>
              <w:bottom w:val="single" w:sz="6" w:space="0" w:color="D4D4D4"/>
              <w:right w:val="single" w:sz="6" w:space="0" w:color="D4D4D4"/>
            </w:tcBorders>
            <w:hideMark/>
          </w:tcPr>
          <w:p w14:paraId="44C8B727" w14:textId="77777777" w:rsidR="004C464B" w:rsidRDefault="004C464B">
            <w:pPr>
              <w:spacing w:line="254" w:lineRule="auto"/>
              <w:jc w:val="right"/>
              <w:rPr>
                <w:rFonts w:eastAsia="Times New Roman"/>
                <w:color w:val="000000"/>
                <w:lang w:eastAsia="en-US"/>
              </w:rPr>
            </w:pPr>
            <w:r>
              <w:rPr>
                <w:rFonts w:eastAsia="Times New Roman"/>
                <w:color w:val="000000"/>
                <w:lang w:eastAsia="en-US"/>
              </w:rPr>
              <w:t>+4%</w:t>
            </w:r>
          </w:p>
        </w:tc>
        <w:tc>
          <w:tcPr>
            <w:tcW w:w="0" w:type="auto"/>
            <w:tcBorders>
              <w:top w:val="single" w:sz="6" w:space="0" w:color="D4D4D4"/>
              <w:left w:val="single" w:sz="6" w:space="0" w:color="D4D4D4"/>
              <w:bottom w:val="single" w:sz="6" w:space="0" w:color="D4D4D4"/>
              <w:right w:val="single" w:sz="6" w:space="0" w:color="D4D4D4"/>
            </w:tcBorders>
            <w:hideMark/>
          </w:tcPr>
          <w:p w14:paraId="63273001" w14:textId="77777777" w:rsidR="004C464B" w:rsidRDefault="004C464B">
            <w:pPr>
              <w:spacing w:line="254" w:lineRule="auto"/>
              <w:jc w:val="right"/>
              <w:rPr>
                <w:rFonts w:eastAsia="Times New Roman"/>
                <w:color w:val="000000"/>
                <w:lang w:eastAsia="en-US"/>
              </w:rPr>
            </w:pPr>
            <w:r>
              <w:rPr>
                <w:rFonts w:eastAsia="Times New Roman"/>
                <w:color w:val="000000"/>
                <w:lang w:eastAsia="en-US"/>
              </w:rPr>
              <w:t>Ca 18%</w:t>
            </w:r>
          </w:p>
        </w:tc>
        <w:tc>
          <w:tcPr>
            <w:tcW w:w="0" w:type="auto"/>
            <w:tcBorders>
              <w:top w:val="single" w:sz="6" w:space="0" w:color="D4D4D4"/>
              <w:left w:val="single" w:sz="6" w:space="0" w:color="D4D4D4"/>
              <w:bottom w:val="single" w:sz="6" w:space="0" w:color="D4D4D4"/>
              <w:right w:val="single" w:sz="6" w:space="0" w:color="D4D4D4"/>
            </w:tcBorders>
          </w:tcPr>
          <w:p w14:paraId="71697239"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tcPr>
          <w:p w14:paraId="754FE911"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AD34D4" w14:textId="77777777" w:rsidR="004C464B" w:rsidRDefault="004C464B">
            <w:pPr>
              <w:spacing w:line="254" w:lineRule="auto"/>
              <w:jc w:val="right"/>
              <w:rPr>
                <w:rFonts w:eastAsia="Times New Roman"/>
                <w:color w:val="000000"/>
                <w:lang w:eastAsia="en-US"/>
              </w:rPr>
            </w:pPr>
            <w:r>
              <w:rPr>
                <w:rFonts w:eastAsia="Times New Roman"/>
                <w:color w:val="000000"/>
                <w:lang w:eastAsia="en-US"/>
              </w:rPr>
              <w:t>5</w:t>
            </w:r>
          </w:p>
        </w:tc>
      </w:tr>
      <w:tr w:rsidR="004C464B" w14:paraId="7B8C8EF8" w14:textId="77777777" w:rsidTr="004C464B">
        <w:trPr>
          <w:trHeight w:val="300"/>
        </w:trPr>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4DD5E0" w14:textId="77777777" w:rsidR="004C464B" w:rsidRDefault="004C464B">
            <w:pPr>
              <w:spacing w:line="254" w:lineRule="auto"/>
              <w:rPr>
                <w:rFonts w:eastAsia="Times New Roman"/>
                <w:color w:val="000000"/>
                <w:lang w:eastAsia="en-US"/>
              </w:rPr>
            </w:pPr>
            <w:proofErr w:type="spellStart"/>
            <w:r>
              <w:rPr>
                <w:rFonts w:eastAsia="Times New Roman"/>
                <w:color w:val="000000"/>
                <w:lang w:eastAsia="en-US"/>
              </w:rPr>
              <w:t>HCeDAJoc</w:t>
            </w:r>
            <w:proofErr w:type="spellEnd"/>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12CDB6" w14:textId="77777777" w:rsidR="004C464B" w:rsidRDefault="004C464B">
            <w:pPr>
              <w:spacing w:line="254" w:lineRule="auto"/>
              <w:rPr>
                <w:rFonts w:eastAsia="Times New Roman"/>
                <w:color w:val="000000"/>
                <w:lang w:eastAsia="en-US"/>
              </w:rPr>
            </w:pPr>
            <w:r>
              <w:rPr>
                <w:rFonts w:eastAsia="Times New Roman"/>
                <w:color w:val="000000"/>
                <w:lang w:eastAsia="en-US"/>
              </w:rPr>
              <w:t>B</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6AA911" w14:textId="77777777" w:rsidR="004C464B" w:rsidRDefault="004C464B">
            <w:pPr>
              <w:spacing w:line="254" w:lineRule="auto"/>
              <w:rPr>
                <w:rFonts w:eastAsia="Times New Roman"/>
                <w:color w:val="000000"/>
                <w:lang w:eastAsia="en-US"/>
              </w:rPr>
            </w:pPr>
            <w:r>
              <w:rPr>
                <w:rFonts w:eastAsia="Times New Roman"/>
                <w:color w:val="000000"/>
                <w:lang w:eastAsia="en-US"/>
              </w:rPr>
              <w:t>Hilal</w:t>
            </w:r>
          </w:p>
        </w:tc>
        <w:tc>
          <w:tcPr>
            <w:tcW w:w="0" w:type="auto"/>
            <w:tcBorders>
              <w:top w:val="single" w:sz="6" w:space="0" w:color="D4D4D4"/>
              <w:left w:val="single" w:sz="6" w:space="0" w:color="D4D4D4"/>
              <w:bottom w:val="single" w:sz="6" w:space="0" w:color="D4D4D4"/>
              <w:right w:val="single" w:sz="6" w:space="0" w:color="D4D4D4"/>
            </w:tcBorders>
            <w:shd w:val="clear" w:color="auto" w:fill="FFC000"/>
            <w:hideMark/>
          </w:tcPr>
          <w:p w14:paraId="58E4C4DF" w14:textId="77777777" w:rsidR="004C464B" w:rsidRDefault="004C464B">
            <w:pPr>
              <w:spacing w:line="254" w:lineRule="auto"/>
              <w:jc w:val="right"/>
              <w:rPr>
                <w:rFonts w:eastAsia="Times New Roman"/>
                <w:color w:val="000000"/>
                <w:lang w:eastAsia="en-US"/>
              </w:rPr>
            </w:pPr>
            <w:r>
              <w:rPr>
                <w:rFonts w:eastAsia="Times New Roman"/>
                <w:color w:val="000000"/>
                <w:lang w:eastAsia="en-US"/>
              </w:rPr>
              <w:t>39%</w:t>
            </w:r>
          </w:p>
        </w:tc>
        <w:tc>
          <w:tcPr>
            <w:tcW w:w="0" w:type="auto"/>
            <w:tcBorders>
              <w:top w:val="single" w:sz="6" w:space="0" w:color="D4D4D4"/>
              <w:left w:val="single" w:sz="6" w:space="0" w:color="D4D4D4"/>
              <w:bottom w:val="single" w:sz="6" w:space="0" w:color="D4D4D4"/>
              <w:right w:val="single" w:sz="6" w:space="0" w:color="D4D4D4"/>
            </w:tcBorders>
            <w:hideMark/>
          </w:tcPr>
          <w:p w14:paraId="5B6174BA" w14:textId="77777777" w:rsidR="004C464B" w:rsidRDefault="004C464B">
            <w:pPr>
              <w:spacing w:line="254" w:lineRule="auto"/>
              <w:jc w:val="right"/>
              <w:rPr>
                <w:rFonts w:eastAsia="Times New Roman"/>
                <w:color w:val="000000"/>
                <w:lang w:eastAsia="en-US"/>
              </w:rPr>
            </w:pPr>
            <w:r>
              <w:rPr>
                <w:rFonts w:eastAsia="Times New Roman"/>
                <w:color w:val="000000"/>
                <w:lang w:eastAsia="en-US"/>
              </w:rPr>
              <w:t>+17%</w:t>
            </w:r>
          </w:p>
        </w:tc>
        <w:tc>
          <w:tcPr>
            <w:tcW w:w="0" w:type="auto"/>
            <w:tcBorders>
              <w:top w:val="single" w:sz="6" w:space="0" w:color="D4D4D4"/>
              <w:left w:val="single" w:sz="6" w:space="0" w:color="D4D4D4"/>
              <w:bottom w:val="single" w:sz="6" w:space="0" w:color="D4D4D4"/>
              <w:right w:val="single" w:sz="6" w:space="0" w:color="D4D4D4"/>
            </w:tcBorders>
            <w:hideMark/>
          </w:tcPr>
          <w:p w14:paraId="44C7FBFB" w14:textId="77777777" w:rsidR="004C464B" w:rsidRDefault="004C464B">
            <w:pPr>
              <w:spacing w:line="254" w:lineRule="auto"/>
              <w:jc w:val="right"/>
              <w:rPr>
                <w:rFonts w:eastAsia="Times New Roman"/>
                <w:color w:val="000000"/>
                <w:lang w:eastAsia="en-US"/>
              </w:rPr>
            </w:pPr>
            <w:r>
              <w:rPr>
                <w:rFonts w:eastAsia="Times New Roman"/>
                <w:color w:val="000000"/>
                <w:lang w:eastAsia="en-US"/>
              </w:rPr>
              <w:t>Ca 22%</w:t>
            </w:r>
          </w:p>
        </w:tc>
        <w:tc>
          <w:tcPr>
            <w:tcW w:w="0" w:type="auto"/>
            <w:tcBorders>
              <w:top w:val="single" w:sz="6" w:space="0" w:color="D4D4D4"/>
              <w:left w:val="single" w:sz="6" w:space="0" w:color="D4D4D4"/>
              <w:bottom w:val="single" w:sz="6" w:space="0" w:color="D4D4D4"/>
              <w:right w:val="single" w:sz="6" w:space="0" w:color="D4D4D4"/>
            </w:tcBorders>
          </w:tcPr>
          <w:p w14:paraId="471AA20D"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tcPr>
          <w:p w14:paraId="63C7ACB4"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396960" w14:textId="77777777" w:rsidR="004C464B" w:rsidRDefault="004C464B">
            <w:pPr>
              <w:spacing w:line="254" w:lineRule="auto"/>
              <w:jc w:val="right"/>
              <w:rPr>
                <w:rFonts w:eastAsia="Times New Roman"/>
                <w:color w:val="000000"/>
                <w:lang w:eastAsia="en-US"/>
              </w:rPr>
            </w:pPr>
            <w:r>
              <w:rPr>
                <w:rFonts w:eastAsia="Times New Roman"/>
                <w:color w:val="000000"/>
                <w:lang w:eastAsia="en-US"/>
              </w:rPr>
              <w:t>6</w:t>
            </w:r>
          </w:p>
        </w:tc>
      </w:tr>
      <w:tr w:rsidR="004C464B" w14:paraId="58FEC5E0" w14:textId="77777777" w:rsidTr="004C464B">
        <w:trPr>
          <w:trHeight w:val="300"/>
        </w:trPr>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A55AD1D" w14:textId="77777777" w:rsidR="004C464B" w:rsidRDefault="004C464B">
            <w:pPr>
              <w:spacing w:line="254" w:lineRule="auto"/>
              <w:rPr>
                <w:rFonts w:eastAsia="Times New Roman"/>
                <w:color w:val="000000"/>
                <w:lang w:eastAsia="en-US"/>
              </w:rPr>
            </w:pPr>
            <w:r>
              <w:rPr>
                <w:rFonts w:eastAsia="Times New Roman"/>
                <w:color w:val="000000"/>
                <w:lang w:eastAsia="en-US"/>
              </w:rPr>
              <w:t>XY9qwQsy</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3DF1677" w14:textId="77777777" w:rsidR="004C464B" w:rsidRDefault="004C464B">
            <w:pPr>
              <w:spacing w:line="254" w:lineRule="auto"/>
              <w:rPr>
                <w:rFonts w:eastAsia="Times New Roman"/>
                <w:color w:val="000000"/>
                <w:lang w:eastAsia="en-US"/>
              </w:rPr>
            </w:pPr>
            <w:r>
              <w:rPr>
                <w:rFonts w:eastAsia="Times New Roman"/>
                <w:color w:val="000000"/>
                <w:lang w:eastAsia="en-US"/>
              </w:rPr>
              <w:t>A</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6DA068" w14:textId="77777777" w:rsidR="004C464B" w:rsidRDefault="004C464B">
            <w:pPr>
              <w:spacing w:line="254" w:lineRule="auto"/>
              <w:rPr>
                <w:rFonts w:eastAsia="Times New Roman"/>
                <w:color w:val="000000"/>
                <w:lang w:eastAsia="en-US"/>
              </w:rPr>
            </w:pPr>
            <w:r>
              <w:rPr>
                <w:rFonts w:eastAsia="Times New Roman"/>
                <w:color w:val="000000"/>
                <w:lang w:eastAsia="en-US"/>
              </w:rPr>
              <w:t>Lisa-Marie</w:t>
            </w:r>
          </w:p>
        </w:tc>
        <w:tc>
          <w:tcPr>
            <w:tcW w:w="0" w:type="auto"/>
            <w:tcBorders>
              <w:top w:val="single" w:sz="6" w:space="0" w:color="D4D4D4"/>
              <w:left w:val="single" w:sz="6" w:space="0" w:color="D4D4D4"/>
              <w:bottom w:val="single" w:sz="6" w:space="0" w:color="D4D4D4"/>
              <w:right w:val="single" w:sz="6" w:space="0" w:color="D4D4D4"/>
            </w:tcBorders>
            <w:shd w:val="clear" w:color="auto" w:fill="FFC000"/>
            <w:hideMark/>
          </w:tcPr>
          <w:p w14:paraId="48AF9311" w14:textId="77777777" w:rsidR="004C464B" w:rsidRDefault="004C464B">
            <w:pPr>
              <w:spacing w:line="254" w:lineRule="auto"/>
              <w:jc w:val="right"/>
              <w:rPr>
                <w:rFonts w:eastAsia="Times New Roman"/>
                <w:color w:val="000000"/>
                <w:lang w:eastAsia="en-US"/>
              </w:rPr>
            </w:pPr>
            <w:r>
              <w:rPr>
                <w:rFonts w:eastAsia="Times New Roman"/>
                <w:color w:val="000000"/>
                <w:lang w:eastAsia="en-US"/>
              </w:rPr>
              <w:t>44%</w:t>
            </w:r>
          </w:p>
        </w:tc>
        <w:tc>
          <w:tcPr>
            <w:tcW w:w="0" w:type="auto"/>
            <w:tcBorders>
              <w:top w:val="single" w:sz="6" w:space="0" w:color="D4D4D4"/>
              <w:left w:val="single" w:sz="6" w:space="0" w:color="D4D4D4"/>
              <w:bottom w:val="single" w:sz="6" w:space="0" w:color="D4D4D4"/>
              <w:right w:val="single" w:sz="6" w:space="0" w:color="D4D4D4"/>
            </w:tcBorders>
            <w:hideMark/>
          </w:tcPr>
          <w:p w14:paraId="12A9D27D" w14:textId="77777777" w:rsidR="004C464B" w:rsidRDefault="004C464B">
            <w:pPr>
              <w:spacing w:line="254" w:lineRule="auto"/>
              <w:jc w:val="right"/>
              <w:rPr>
                <w:rFonts w:eastAsia="Times New Roman"/>
                <w:color w:val="000000"/>
                <w:lang w:eastAsia="en-US"/>
              </w:rPr>
            </w:pPr>
            <w:r>
              <w:rPr>
                <w:rFonts w:eastAsia="Times New Roman"/>
                <w:color w:val="000000"/>
                <w:lang w:eastAsia="en-US"/>
              </w:rPr>
              <w:t>+12%</w:t>
            </w:r>
          </w:p>
        </w:tc>
        <w:tc>
          <w:tcPr>
            <w:tcW w:w="0" w:type="auto"/>
            <w:tcBorders>
              <w:top w:val="single" w:sz="6" w:space="0" w:color="D4D4D4"/>
              <w:left w:val="single" w:sz="6" w:space="0" w:color="D4D4D4"/>
              <w:bottom w:val="single" w:sz="6" w:space="0" w:color="D4D4D4"/>
              <w:right w:val="single" w:sz="6" w:space="0" w:color="D4D4D4"/>
            </w:tcBorders>
            <w:hideMark/>
          </w:tcPr>
          <w:p w14:paraId="17FCBAB0" w14:textId="77777777" w:rsidR="004C464B" w:rsidRDefault="004C464B">
            <w:pPr>
              <w:spacing w:line="254" w:lineRule="auto"/>
              <w:jc w:val="right"/>
              <w:rPr>
                <w:rFonts w:eastAsia="Times New Roman"/>
                <w:color w:val="000000"/>
                <w:lang w:eastAsia="en-US"/>
              </w:rPr>
            </w:pPr>
            <w:r>
              <w:rPr>
                <w:rFonts w:eastAsia="Times New Roman"/>
                <w:color w:val="000000"/>
                <w:lang w:eastAsia="en-US"/>
              </w:rPr>
              <w:t>Ca 32%</w:t>
            </w:r>
          </w:p>
        </w:tc>
        <w:tc>
          <w:tcPr>
            <w:tcW w:w="0" w:type="auto"/>
            <w:tcBorders>
              <w:top w:val="single" w:sz="6" w:space="0" w:color="D4D4D4"/>
              <w:left w:val="single" w:sz="6" w:space="0" w:color="D4D4D4"/>
              <w:bottom w:val="single" w:sz="6" w:space="0" w:color="D4D4D4"/>
              <w:right w:val="single" w:sz="6" w:space="0" w:color="D4D4D4"/>
            </w:tcBorders>
          </w:tcPr>
          <w:p w14:paraId="5592AB08"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tcPr>
          <w:p w14:paraId="76B83B7A"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CEB4E7" w14:textId="77777777" w:rsidR="004C464B" w:rsidRDefault="004C464B">
            <w:pPr>
              <w:spacing w:line="254" w:lineRule="auto"/>
              <w:jc w:val="right"/>
              <w:rPr>
                <w:rFonts w:eastAsia="Times New Roman"/>
                <w:color w:val="000000"/>
                <w:lang w:eastAsia="en-US"/>
              </w:rPr>
            </w:pPr>
            <w:r>
              <w:rPr>
                <w:rFonts w:eastAsia="Times New Roman"/>
                <w:color w:val="000000"/>
                <w:lang w:eastAsia="en-US"/>
              </w:rPr>
              <w:t>7</w:t>
            </w:r>
          </w:p>
        </w:tc>
      </w:tr>
      <w:tr w:rsidR="004C464B" w14:paraId="3DAF5DD1" w14:textId="77777777" w:rsidTr="004C464B">
        <w:trPr>
          <w:trHeight w:val="300"/>
        </w:trPr>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FA18E9" w14:textId="77777777" w:rsidR="004C464B" w:rsidRDefault="004C464B">
            <w:pPr>
              <w:spacing w:line="254" w:lineRule="auto"/>
              <w:rPr>
                <w:rFonts w:eastAsia="Times New Roman"/>
                <w:color w:val="000000"/>
                <w:lang w:eastAsia="en-US"/>
              </w:rPr>
            </w:pPr>
            <w:r>
              <w:rPr>
                <w:rFonts w:eastAsia="Times New Roman"/>
                <w:color w:val="000000"/>
                <w:lang w:eastAsia="en-US"/>
              </w:rPr>
              <w:t>QJj63LRD</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59A8A1F" w14:textId="77777777" w:rsidR="004C464B" w:rsidRDefault="004C464B">
            <w:pPr>
              <w:spacing w:line="254" w:lineRule="auto"/>
              <w:rPr>
                <w:rFonts w:eastAsia="Times New Roman"/>
                <w:color w:val="000000"/>
                <w:lang w:eastAsia="en-US"/>
              </w:rPr>
            </w:pPr>
            <w:r>
              <w:rPr>
                <w:rFonts w:eastAsia="Times New Roman"/>
                <w:color w:val="000000"/>
                <w:lang w:eastAsia="en-US"/>
              </w:rPr>
              <w:t>B</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4B19B2F" w14:textId="77777777" w:rsidR="004C464B" w:rsidRDefault="004C464B">
            <w:pPr>
              <w:spacing w:line="254" w:lineRule="auto"/>
              <w:rPr>
                <w:rFonts w:eastAsia="Times New Roman"/>
                <w:color w:val="000000"/>
                <w:lang w:eastAsia="en-US"/>
              </w:rPr>
            </w:pPr>
            <w:r>
              <w:rPr>
                <w:rFonts w:eastAsia="Times New Roman"/>
                <w:color w:val="000000"/>
                <w:lang w:eastAsia="en-US"/>
              </w:rPr>
              <w:t>Leen</w:t>
            </w:r>
          </w:p>
        </w:tc>
        <w:tc>
          <w:tcPr>
            <w:tcW w:w="0" w:type="auto"/>
            <w:tcBorders>
              <w:top w:val="single" w:sz="6" w:space="0" w:color="D4D4D4"/>
              <w:left w:val="single" w:sz="6" w:space="0" w:color="D4D4D4"/>
              <w:bottom w:val="single" w:sz="6" w:space="0" w:color="D4D4D4"/>
              <w:right w:val="single" w:sz="6" w:space="0" w:color="D4D4D4"/>
            </w:tcBorders>
            <w:hideMark/>
          </w:tcPr>
          <w:p w14:paraId="4C9B1E55" w14:textId="77777777" w:rsidR="004C464B" w:rsidRDefault="004C464B">
            <w:pPr>
              <w:spacing w:line="254" w:lineRule="auto"/>
              <w:jc w:val="right"/>
              <w:rPr>
                <w:rFonts w:eastAsia="Times New Roman"/>
                <w:color w:val="000000"/>
                <w:lang w:eastAsia="en-US"/>
              </w:rPr>
            </w:pPr>
            <w:r>
              <w:rPr>
                <w:rFonts w:eastAsia="Times New Roman"/>
                <w:color w:val="000000"/>
                <w:lang w:eastAsia="en-US"/>
              </w:rPr>
              <w:t>Wahrscheinlich geschummelt 56%</w:t>
            </w:r>
          </w:p>
        </w:tc>
        <w:tc>
          <w:tcPr>
            <w:tcW w:w="0" w:type="auto"/>
            <w:tcBorders>
              <w:top w:val="single" w:sz="6" w:space="0" w:color="D4D4D4"/>
              <w:left w:val="single" w:sz="6" w:space="0" w:color="D4D4D4"/>
              <w:bottom w:val="single" w:sz="6" w:space="0" w:color="D4D4D4"/>
              <w:right w:val="single" w:sz="6" w:space="0" w:color="D4D4D4"/>
            </w:tcBorders>
          </w:tcPr>
          <w:p w14:paraId="75E78EEC"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hideMark/>
          </w:tcPr>
          <w:p w14:paraId="4F62F117" w14:textId="77777777" w:rsidR="004C464B" w:rsidRDefault="004C464B">
            <w:pPr>
              <w:spacing w:line="254" w:lineRule="auto"/>
              <w:jc w:val="right"/>
              <w:rPr>
                <w:rFonts w:eastAsia="Times New Roman"/>
                <w:color w:val="000000"/>
                <w:lang w:eastAsia="en-US"/>
              </w:rPr>
            </w:pPr>
            <w:r>
              <w:rPr>
                <w:rFonts w:eastAsia="Times New Roman"/>
                <w:color w:val="000000"/>
                <w:lang w:eastAsia="en-US"/>
              </w:rPr>
              <w:t>Ca 22%</w:t>
            </w:r>
          </w:p>
        </w:tc>
        <w:tc>
          <w:tcPr>
            <w:tcW w:w="0" w:type="auto"/>
            <w:tcBorders>
              <w:top w:val="single" w:sz="6" w:space="0" w:color="D4D4D4"/>
              <w:left w:val="single" w:sz="6" w:space="0" w:color="D4D4D4"/>
              <w:bottom w:val="single" w:sz="6" w:space="0" w:color="D4D4D4"/>
              <w:right w:val="single" w:sz="6" w:space="0" w:color="D4D4D4"/>
            </w:tcBorders>
          </w:tcPr>
          <w:p w14:paraId="21C7D4DA"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tcPr>
          <w:p w14:paraId="0A3D6C57"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720178" w14:textId="77777777" w:rsidR="004C464B" w:rsidRDefault="004C464B">
            <w:pPr>
              <w:spacing w:line="254" w:lineRule="auto"/>
              <w:jc w:val="right"/>
              <w:rPr>
                <w:rFonts w:eastAsia="Times New Roman"/>
                <w:color w:val="000000"/>
                <w:lang w:eastAsia="en-US"/>
              </w:rPr>
            </w:pPr>
            <w:r>
              <w:rPr>
                <w:rFonts w:eastAsia="Times New Roman"/>
                <w:color w:val="000000"/>
                <w:lang w:eastAsia="en-US"/>
              </w:rPr>
              <w:t>8</w:t>
            </w:r>
          </w:p>
        </w:tc>
      </w:tr>
      <w:tr w:rsidR="004C464B" w14:paraId="3582A537" w14:textId="77777777" w:rsidTr="004C464B">
        <w:trPr>
          <w:trHeight w:val="300"/>
        </w:trPr>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AEF345" w14:textId="77777777" w:rsidR="004C464B" w:rsidRDefault="004C464B">
            <w:pPr>
              <w:spacing w:line="254" w:lineRule="auto"/>
              <w:rPr>
                <w:rFonts w:eastAsia="Times New Roman"/>
                <w:color w:val="000000"/>
                <w:lang w:eastAsia="en-US"/>
              </w:rPr>
            </w:pPr>
            <w:r>
              <w:rPr>
                <w:rFonts w:eastAsia="Times New Roman"/>
                <w:color w:val="000000"/>
                <w:lang w:eastAsia="en-US"/>
              </w:rPr>
              <w:t>W8LehNuf</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1B75776" w14:textId="77777777" w:rsidR="004C464B" w:rsidRDefault="004C464B">
            <w:pPr>
              <w:spacing w:line="254" w:lineRule="auto"/>
              <w:rPr>
                <w:rFonts w:eastAsia="Times New Roman"/>
                <w:color w:val="000000"/>
                <w:lang w:eastAsia="en-US"/>
              </w:rPr>
            </w:pPr>
            <w:r>
              <w:rPr>
                <w:rFonts w:eastAsia="Times New Roman"/>
                <w:color w:val="000000"/>
                <w:lang w:eastAsia="en-US"/>
              </w:rPr>
              <w:t>A</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A328F5" w14:textId="77777777" w:rsidR="004C464B" w:rsidRDefault="004C464B">
            <w:pPr>
              <w:spacing w:line="254" w:lineRule="auto"/>
              <w:rPr>
                <w:rFonts w:eastAsia="Times New Roman"/>
                <w:color w:val="000000"/>
                <w:lang w:eastAsia="en-US"/>
              </w:rPr>
            </w:pPr>
            <w:proofErr w:type="spellStart"/>
            <w:r>
              <w:rPr>
                <w:rFonts w:eastAsia="Times New Roman"/>
                <w:color w:val="000000"/>
                <w:lang w:eastAsia="en-US"/>
              </w:rPr>
              <w:t>Donia</w:t>
            </w:r>
            <w:proofErr w:type="spellEnd"/>
          </w:p>
        </w:tc>
        <w:tc>
          <w:tcPr>
            <w:tcW w:w="0" w:type="auto"/>
            <w:tcBorders>
              <w:top w:val="single" w:sz="6" w:space="0" w:color="D4D4D4"/>
              <w:left w:val="single" w:sz="6" w:space="0" w:color="D4D4D4"/>
              <w:bottom w:val="single" w:sz="6" w:space="0" w:color="D4D4D4"/>
              <w:right w:val="single" w:sz="6" w:space="0" w:color="D4D4D4"/>
            </w:tcBorders>
            <w:shd w:val="clear" w:color="auto" w:fill="92D050"/>
            <w:hideMark/>
          </w:tcPr>
          <w:p w14:paraId="6B66DF5F" w14:textId="77777777" w:rsidR="004C464B" w:rsidRDefault="004C464B">
            <w:pPr>
              <w:spacing w:line="254" w:lineRule="auto"/>
              <w:jc w:val="right"/>
              <w:rPr>
                <w:rFonts w:eastAsia="Times New Roman"/>
                <w:color w:val="000000"/>
                <w:lang w:eastAsia="en-US"/>
              </w:rPr>
            </w:pPr>
            <w:r>
              <w:rPr>
                <w:rFonts w:eastAsia="Times New Roman"/>
                <w:color w:val="000000"/>
                <w:lang w:eastAsia="en-US"/>
              </w:rPr>
              <w:t>56%</w:t>
            </w:r>
          </w:p>
        </w:tc>
        <w:tc>
          <w:tcPr>
            <w:tcW w:w="0" w:type="auto"/>
            <w:tcBorders>
              <w:top w:val="single" w:sz="6" w:space="0" w:color="D4D4D4"/>
              <w:left w:val="single" w:sz="6" w:space="0" w:color="D4D4D4"/>
              <w:bottom w:val="single" w:sz="6" w:space="0" w:color="D4D4D4"/>
              <w:right w:val="single" w:sz="6" w:space="0" w:color="D4D4D4"/>
            </w:tcBorders>
            <w:hideMark/>
          </w:tcPr>
          <w:p w14:paraId="64942B55" w14:textId="77777777" w:rsidR="004C464B" w:rsidRDefault="004C464B">
            <w:pPr>
              <w:spacing w:line="254" w:lineRule="auto"/>
              <w:jc w:val="right"/>
              <w:rPr>
                <w:rFonts w:eastAsia="Times New Roman"/>
                <w:color w:val="000000"/>
                <w:lang w:eastAsia="en-US"/>
              </w:rPr>
            </w:pPr>
            <w:r>
              <w:rPr>
                <w:rFonts w:eastAsia="Times New Roman"/>
                <w:color w:val="000000"/>
                <w:lang w:eastAsia="en-US"/>
              </w:rPr>
              <w:t>+34%</w:t>
            </w:r>
          </w:p>
        </w:tc>
        <w:tc>
          <w:tcPr>
            <w:tcW w:w="0" w:type="auto"/>
            <w:tcBorders>
              <w:top w:val="single" w:sz="6" w:space="0" w:color="D4D4D4"/>
              <w:left w:val="single" w:sz="6" w:space="0" w:color="D4D4D4"/>
              <w:bottom w:val="single" w:sz="6" w:space="0" w:color="D4D4D4"/>
              <w:right w:val="single" w:sz="6" w:space="0" w:color="D4D4D4"/>
            </w:tcBorders>
            <w:hideMark/>
          </w:tcPr>
          <w:p w14:paraId="234F4FF2" w14:textId="77777777" w:rsidR="004C464B" w:rsidRDefault="004C464B">
            <w:pPr>
              <w:spacing w:line="254" w:lineRule="auto"/>
              <w:jc w:val="right"/>
              <w:rPr>
                <w:rFonts w:eastAsia="Times New Roman"/>
                <w:color w:val="000000"/>
                <w:lang w:eastAsia="en-US"/>
              </w:rPr>
            </w:pPr>
            <w:r>
              <w:rPr>
                <w:rFonts w:eastAsia="Times New Roman"/>
                <w:color w:val="000000"/>
                <w:lang w:eastAsia="en-US"/>
              </w:rPr>
              <w:t>Ca 22%</w:t>
            </w:r>
          </w:p>
        </w:tc>
        <w:tc>
          <w:tcPr>
            <w:tcW w:w="0" w:type="auto"/>
            <w:tcBorders>
              <w:top w:val="single" w:sz="6" w:space="0" w:color="D4D4D4"/>
              <w:left w:val="single" w:sz="6" w:space="0" w:color="D4D4D4"/>
              <w:bottom w:val="single" w:sz="6" w:space="0" w:color="D4D4D4"/>
              <w:right w:val="single" w:sz="6" w:space="0" w:color="D4D4D4"/>
            </w:tcBorders>
          </w:tcPr>
          <w:p w14:paraId="34BAB841"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tcPr>
          <w:p w14:paraId="7A3B5812"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1AEAF29" w14:textId="77777777" w:rsidR="004C464B" w:rsidRDefault="004C464B">
            <w:pPr>
              <w:spacing w:line="254" w:lineRule="auto"/>
              <w:jc w:val="right"/>
              <w:rPr>
                <w:rFonts w:eastAsia="Times New Roman"/>
                <w:color w:val="000000"/>
                <w:lang w:eastAsia="en-US"/>
              </w:rPr>
            </w:pPr>
            <w:r>
              <w:rPr>
                <w:rFonts w:eastAsia="Times New Roman"/>
                <w:color w:val="000000"/>
                <w:lang w:eastAsia="en-US"/>
              </w:rPr>
              <w:t>9</w:t>
            </w:r>
          </w:p>
        </w:tc>
      </w:tr>
      <w:tr w:rsidR="004C464B" w14:paraId="465C9777" w14:textId="77777777" w:rsidTr="004C464B">
        <w:trPr>
          <w:trHeight w:val="300"/>
        </w:trPr>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090957" w14:textId="77777777" w:rsidR="004C464B" w:rsidRDefault="004C464B">
            <w:pPr>
              <w:spacing w:line="254" w:lineRule="auto"/>
              <w:rPr>
                <w:rFonts w:eastAsia="Times New Roman"/>
                <w:color w:val="000000"/>
                <w:lang w:eastAsia="en-US"/>
              </w:rPr>
            </w:pPr>
            <w:r>
              <w:rPr>
                <w:rFonts w:eastAsia="Times New Roman"/>
                <w:color w:val="000000"/>
                <w:lang w:eastAsia="en-US"/>
              </w:rPr>
              <w:t>7KJAbFxj</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B8510F" w14:textId="77777777" w:rsidR="004C464B" w:rsidRDefault="004C464B">
            <w:pPr>
              <w:spacing w:line="254" w:lineRule="auto"/>
              <w:rPr>
                <w:rFonts w:eastAsia="Times New Roman"/>
                <w:color w:val="000000"/>
                <w:lang w:eastAsia="en-US"/>
              </w:rPr>
            </w:pPr>
            <w:r>
              <w:rPr>
                <w:rFonts w:eastAsia="Times New Roman"/>
                <w:color w:val="000000"/>
                <w:lang w:eastAsia="en-US"/>
              </w:rPr>
              <w:t>B</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0A6911" w14:textId="77777777" w:rsidR="004C464B" w:rsidRDefault="004C464B">
            <w:pPr>
              <w:spacing w:line="254" w:lineRule="auto"/>
              <w:rPr>
                <w:rFonts w:eastAsia="Times New Roman"/>
                <w:color w:val="000000"/>
                <w:lang w:eastAsia="en-US"/>
              </w:rPr>
            </w:pPr>
            <w:proofErr w:type="spellStart"/>
            <w:r>
              <w:rPr>
                <w:rFonts w:eastAsia="Times New Roman"/>
                <w:color w:val="000000"/>
                <w:lang w:eastAsia="en-US"/>
              </w:rPr>
              <w:t>Zekije</w:t>
            </w:r>
            <w:proofErr w:type="spellEnd"/>
          </w:p>
        </w:tc>
        <w:tc>
          <w:tcPr>
            <w:tcW w:w="0" w:type="auto"/>
            <w:tcBorders>
              <w:top w:val="single" w:sz="6" w:space="0" w:color="D4D4D4"/>
              <w:left w:val="single" w:sz="6" w:space="0" w:color="D4D4D4"/>
              <w:bottom w:val="single" w:sz="6" w:space="0" w:color="D4D4D4"/>
              <w:right w:val="single" w:sz="6" w:space="0" w:color="D4D4D4"/>
            </w:tcBorders>
            <w:shd w:val="clear" w:color="auto" w:fill="EA867E"/>
            <w:hideMark/>
          </w:tcPr>
          <w:p w14:paraId="496D88FE" w14:textId="77777777" w:rsidR="004C464B" w:rsidRDefault="004C464B">
            <w:pPr>
              <w:spacing w:line="254" w:lineRule="auto"/>
              <w:jc w:val="right"/>
              <w:rPr>
                <w:rFonts w:eastAsia="Times New Roman"/>
                <w:color w:val="000000"/>
                <w:lang w:eastAsia="en-US"/>
              </w:rPr>
            </w:pPr>
            <w:r>
              <w:rPr>
                <w:rFonts w:eastAsia="Times New Roman"/>
                <w:color w:val="000000"/>
                <w:lang w:eastAsia="en-US"/>
              </w:rPr>
              <w:t>28%</w:t>
            </w:r>
          </w:p>
        </w:tc>
        <w:tc>
          <w:tcPr>
            <w:tcW w:w="0" w:type="auto"/>
            <w:tcBorders>
              <w:top w:val="single" w:sz="6" w:space="0" w:color="D4D4D4"/>
              <w:left w:val="single" w:sz="6" w:space="0" w:color="D4D4D4"/>
              <w:bottom w:val="single" w:sz="6" w:space="0" w:color="D4D4D4"/>
              <w:right w:val="single" w:sz="6" w:space="0" w:color="D4D4D4"/>
            </w:tcBorders>
            <w:hideMark/>
          </w:tcPr>
          <w:p w14:paraId="0A2D4D9F" w14:textId="77777777" w:rsidR="004C464B" w:rsidRDefault="004C464B">
            <w:pPr>
              <w:spacing w:line="254" w:lineRule="auto"/>
              <w:jc w:val="right"/>
              <w:rPr>
                <w:rFonts w:eastAsia="Times New Roman"/>
                <w:color w:val="000000"/>
                <w:lang w:eastAsia="en-US"/>
              </w:rPr>
            </w:pPr>
            <w:r>
              <w:rPr>
                <w:rFonts w:eastAsia="Times New Roman"/>
                <w:color w:val="000000"/>
                <w:lang w:eastAsia="en-US"/>
              </w:rPr>
              <w:t>+6%</w:t>
            </w:r>
          </w:p>
        </w:tc>
        <w:tc>
          <w:tcPr>
            <w:tcW w:w="0" w:type="auto"/>
            <w:tcBorders>
              <w:top w:val="single" w:sz="6" w:space="0" w:color="D4D4D4"/>
              <w:left w:val="single" w:sz="6" w:space="0" w:color="D4D4D4"/>
              <w:bottom w:val="single" w:sz="6" w:space="0" w:color="D4D4D4"/>
              <w:right w:val="single" w:sz="6" w:space="0" w:color="D4D4D4"/>
            </w:tcBorders>
            <w:hideMark/>
          </w:tcPr>
          <w:p w14:paraId="07077BF8" w14:textId="77777777" w:rsidR="004C464B" w:rsidRDefault="004C464B">
            <w:pPr>
              <w:spacing w:line="254" w:lineRule="auto"/>
              <w:jc w:val="right"/>
              <w:rPr>
                <w:rFonts w:eastAsia="Times New Roman"/>
                <w:color w:val="000000"/>
                <w:lang w:eastAsia="en-US"/>
              </w:rPr>
            </w:pPr>
            <w:r>
              <w:rPr>
                <w:rFonts w:eastAsia="Times New Roman"/>
                <w:color w:val="000000"/>
                <w:lang w:eastAsia="en-US"/>
              </w:rPr>
              <w:t xml:space="preserve">Ca 22% </w:t>
            </w:r>
          </w:p>
        </w:tc>
        <w:tc>
          <w:tcPr>
            <w:tcW w:w="0" w:type="auto"/>
            <w:tcBorders>
              <w:top w:val="single" w:sz="6" w:space="0" w:color="D4D4D4"/>
              <w:left w:val="single" w:sz="6" w:space="0" w:color="D4D4D4"/>
              <w:bottom w:val="single" w:sz="6" w:space="0" w:color="D4D4D4"/>
              <w:right w:val="single" w:sz="6" w:space="0" w:color="D4D4D4"/>
            </w:tcBorders>
          </w:tcPr>
          <w:p w14:paraId="452B9D34" w14:textId="77777777" w:rsidR="004C464B" w:rsidRDefault="004C464B">
            <w:pPr>
              <w:spacing w:line="254" w:lineRule="auto"/>
              <w:jc w:val="right"/>
              <w:rPr>
                <w:rFonts w:eastAsia="Times New Roman"/>
                <w:color w:val="000000"/>
                <w:lang w:eastAsia="en-US"/>
              </w:rPr>
            </w:pPr>
          </w:p>
        </w:tc>
        <w:tc>
          <w:tcPr>
            <w:tcW w:w="0" w:type="auto"/>
            <w:tcBorders>
              <w:top w:val="single" w:sz="6" w:space="0" w:color="D4D4D4"/>
              <w:left w:val="single" w:sz="6" w:space="0" w:color="D4D4D4"/>
              <w:bottom w:val="single" w:sz="6" w:space="0" w:color="D4D4D4"/>
              <w:right w:val="single" w:sz="6" w:space="0" w:color="D4D4D4"/>
            </w:tcBorders>
            <w:hideMark/>
          </w:tcPr>
          <w:p w14:paraId="353AB200" w14:textId="77777777" w:rsidR="004C464B" w:rsidRDefault="004C464B">
            <w:pPr>
              <w:spacing w:line="254" w:lineRule="auto"/>
              <w:jc w:val="right"/>
              <w:rPr>
                <w:rFonts w:eastAsia="Times New Roman"/>
                <w:color w:val="000000"/>
                <w:lang w:eastAsia="en-US"/>
              </w:rPr>
            </w:pPr>
            <w:r>
              <w:rPr>
                <w:rFonts w:eastAsia="Times New Roman"/>
                <w:color w:val="000000"/>
                <w:lang w:eastAsia="en-US"/>
              </w:rPr>
              <w:t>Hat in der Förderstunde davor leider geschlafen</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CB893C" w14:textId="77777777" w:rsidR="004C464B" w:rsidRDefault="004C464B">
            <w:pPr>
              <w:spacing w:line="254" w:lineRule="auto"/>
              <w:jc w:val="right"/>
              <w:rPr>
                <w:rFonts w:eastAsia="Times New Roman"/>
                <w:color w:val="000000"/>
                <w:lang w:eastAsia="en-US"/>
              </w:rPr>
            </w:pPr>
            <w:r>
              <w:rPr>
                <w:rFonts w:eastAsia="Times New Roman"/>
                <w:color w:val="000000"/>
                <w:lang w:eastAsia="en-US"/>
              </w:rPr>
              <w:t>10</w:t>
            </w:r>
          </w:p>
        </w:tc>
      </w:tr>
    </w:tbl>
    <w:p w14:paraId="692B93CF" w14:textId="77777777" w:rsidR="004C464B" w:rsidRDefault="004C464B" w:rsidP="004C464B"/>
    <w:p w14:paraId="47D25566" w14:textId="77777777" w:rsidR="004C464B" w:rsidRDefault="004C464B" w:rsidP="004C464B">
      <w:r>
        <w:t>Man sieht also, dass das gezielte Lesefördern (und das war jetzt nur eine Doppelstunde) schon was gebracht hat, sowie der deutliche Hinweis, dass der Test was zählt. Das sollten wir im nächsten Jahr beibehalten. Nur bei Ylvie gab es kaum eine Steigerung, da versteh ich echt nicht was los ist. (</w:t>
      </w:r>
      <w:proofErr w:type="spellStart"/>
      <w:r>
        <w:t>Zekije</w:t>
      </w:r>
      <w:proofErr w:type="spellEnd"/>
      <w:r>
        <w:t xml:space="preserve"> hatte die Förderstunde letzte Woche verschlafen)</w:t>
      </w:r>
    </w:p>
    <w:p w14:paraId="6B2304CA" w14:textId="77777777" w:rsidR="004C464B" w:rsidRDefault="004C464B" w:rsidP="004C464B">
      <w:pPr>
        <w:rPr>
          <w:rFonts w:eastAsia="Times New Roman"/>
          <w:sz w:val="24"/>
          <w:szCs w:val="24"/>
        </w:rPr>
      </w:pPr>
    </w:p>
    <w:p w14:paraId="397BB850" w14:textId="77777777" w:rsidR="004C464B" w:rsidRDefault="004C464B" w:rsidP="004C464B">
      <w:pPr>
        <w:rPr>
          <w:rFonts w:asciiTheme="minorHAnsi" w:hAnsiTheme="minorHAnsi" w:cstheme="minorBidi"/>
        </w:rPr>
      </w:pPr>
    </w:p>
    <w:p w14:paraId="0C3B88EC" w14:textId="51FC84AF" w:rsidR="0089037E" w:rsidRPr="004C464B" w:rsidRDefault="0089037E" w:rsidP="004C464B"/>
    <w:sectPr w:rsidR="0089037E" w:rsidRPr="004C46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jaVu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7E"/>
    <w:rsid w:val="0011137A"/>
    <w:rsid w:val="003C6664"/>
    <w:rsid w:val="004C464B"/>
    <w:rsid w:val="007A3699"/>
    <w:rsid w:val="0089037E"/>
    <w:rsid w:val="009A79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9C3A"/>
  <w15:chartTrackingRefBased/>
  <w15:docId w15:val="{ED58F8D6-6D88-4CC2-BD60-9B38519E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037E"/>
    <w:pPr>
      <w:spacing w:after="0" w:line="240" w:lineRule="auto"/>
    </w:pPr>
    <w:rPr>
      <w:rFonts w:ascii="Calibri" w:hAnsi="Calibri" w:cs="Calibri"/>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04401">
      <w:bodyDiv w:val="1"/>
      <w:marLeft w:val="0"/>
      <w:marRight w:val="0"/>
      <w:marTop w:val="0"/>
      <w:marBottom w:val="0"/>
      <w:divBdr>
        <w:top w:val="none" w:sz="0" w:space="0" w:color="auto"/>
        <w:left w:val="none" w:sz="0" w:space="0" w:color="auto"/>
        <w:bottom w:val="none" w:sz="0" w:space="0" w:color="auto"/>
        <w:right w:val="none" w:sz="0" w:space="0" w:color="auto"/>
      </w:divBdr>
    </w:div>
    <w:div w:id="16318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1556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Bergmann Laura</dc:creator>
  <cp:keywords/>
  <dc:description/>
  <cp:lastModifiedBy>Bergmann Laura</cp:lastModifiedBy>
  <cp:revision>1</cp:revision>
  <dcterms:created xsi:type="dcterms:W3CDTF">2021-06-25T10:24:00Z</dcterms:created>
  <dcterms:modified xsi:type="dcterms:W3CDTF">2021-06-25T11:09:00Z</dcterms:modified>
</cp:coreProperties>
</file>