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D9494" w14:textId="77777777" w:rsidR="00727893" w:rsidRPr="00727893" w:rsidRDefault="00727893" w:rsidP="00727893">
      <w:pPr>
        <w:rPr>
          <w:lang w:val="en-AT"/>
        </w:rPr>
      </w:pPr>
      <w:proofErr w:type="spellStart"/>
      <w:r w:rsidRPr="00727893">
        <w:rPr>
          <w:b/>
          <w:bCs/>
          <w:lang w:val="en-AT"/>
        </w:rPr>
        <w:t>Seminartitel</w:t>
      </w:r>
      <w:proofErr w:type="spellEnd"/>
      <w:r w:rsidRPr="00727893">
        <w:rPr>
          <w:b/>
          <w:bCs/>
          <w:lang w:val="en-AT"/>
        </w:rPr>
        <w:t xml:space="preserve">: </w:t>
      </w:r>
      <w:proofErr w:type="spellStart"/>
      <w:r w:rsidRPr="00727893">
        <w:rPr>
          <w:b/>
          <w:bCs/>
          <w:lang w:val="en-AT"/>
        </w:rPr>
        <w:t>Schularbeiten</w:t>
      </w:r>
      <w:proofErr w:type="spellEnd"/>
      <w:r w:rsidRPr="00727893">
        <w:rPr>
          <w:b/>
          <w:bCs/>
          <w:lang w:val="en-AT"/>
        </w:rPr>
        <w:t xml:space="preserve"> </w:t>
      </w:r>
      <w:proofErr w:type="spellStart"/>
      <w:r w:rsidRPr="00727893">
        <w:rPr>
          <w:b/>
          <w:bCs/>
          <w:lang w:val="en-AT"/>
        </w:rPr>
        <w:t>zu</w:t>
      </w:r>
      <w:proofErr w:type="spellEnd"/>
      <w:r w:rsidRPr="00727893">
        <w:rPr>
          <w:b/>
          <w:bCs/>
          <w:lang w:val="en-AT"/>
        </w:rPr>
        <w:t xml:space="preserve"> den </w:t>
      </w:r>
      <w:proofErr w:type="spellStart"/>
      <w:r w:rsidRPr="00727893">
        <w:rPr>
          <w:b/>
          <w:bCs/>
          <w:lang w:val="en-AT"/>
        </w:rPr>
        <w:t>Lernzielen</w:t>
      </w:r>
      <w:proofErr w:type="spellEnd"/>
      <w:r w:rsidRPr="00727893">
        <w:rPr>
          <w:b/>
          <w:bCs/>
          <w:lang w:val="en-AT"/>
        </w:rPr>
        <w:t xml:space="preserve"> des </w:t>
      </w:r>
      <w:proofErr w:type="spellStart"/>
      <w:r w:rsidRPr="00727893">
        <w:rPr>
          <w:b/>
          <w:bCs/>
          <w:lang w:val="en-AT"/>
        </w:rPr>
        <w:t>neuen</w:t>
      </w:r>
      <w:proofErr w:type="spellEnd"/>
      <w:r w:rsidRPr="00727893">
        <w:rPr>
          <w:b/>
          <w:bCs/>
          <w:lang w:val="en-AT"/>
        </w:rPr>
        <w:t xml:space="preserve"> </w:t>
      </w:r>
      <w:proofErr w:type="spellStart"/>
      <w:r w:rsidRPr="00727893">
        <w:rPr>
          <w:b/>
          <w:bCs/>
          <w:lang w:val="en-AT"/>
        </w:rPr>
        <w:t>Lehrplans</w:t>
      </w:r>
      <w:proofErr w:type="spellEnd"/>
      <w:r w:rsidRPr="00727893">
        <w:rPr>
          <w:b/>
          <w:bCs/>
          <w:lang w:val="en-AT"/>
        </w:rPr>
        <w:t xml:space="preserve"> der </w:t>
      </w:r>
      <w:proofErr w:type="spellStart"/>
      <w:r w:rsidRPr="00727893">
        <w:rPr>
          <w:b/>
          <w:bCs/>
          <w:lang w:val="en-AT"/>
        </w:rPr>
        <w:t>Sekundarstufe</w:t>
      </w:r>
      <w:proofErr w:type="spellEnd"/>
      <w:r w:rsidRPr="00727893">
        <w:rPr>
          <w:b/>
          <w:bCs/>
          <w:lang w:val="en-AT"/>
        </w:rPr>
        <w:t xml:space="preserve"> 1 </w:t>
      </w:r>
      <w:proofErr w:type="spellStart"/>
      <w:r w:rsidRPr="00727893">
        <w:rPr>
          <w:b/>
          <w:bCs/>
          <w:lang w:val="en-AT"/>
        </w:rPr>
        <w:t>erstellen</w:t>
      </w:r>
      <w:proofErr w:type="spellEnd"/>
    </w:p>
    <w:p w14:paraId="2149C670" w14:textId="0127BD47" w:rsidR="00727893" w:rsidRPr="00727893" w:rsidRDefault="00727893" w:rsidP="00727893">
      <w:pPr>
        <w:rPr>
          <w:lang w:val="en-AT"/>
        </w:rPr>
      </w:pPr>
      <w:r w:rsidRPr="00727893">
        <w:rPr>
          <w:b/>
          <w:bCs/>
          <w:lang w:val="en-AT"/>
        </w:rPr>
        <w:t>Datum: 21.1</w:t>
      </w:r>
      <w:r>
        <w:rPr>
          <w:b/>
          <w:bCs/>
          <w:lang w:val="en-AT"/>
        </w:rPr>
        <w:t>1</w:t>
      </w:r>
      <w:r w:rsidRPr="00727893">
        <w:rPr>
          <w:b/>
          <w:bCs/>
          <w:lang w:val="en-AT"/>
        </w:rPr>
        <w:t>.2025</w:t>
      </w:r>
    </w:p>
    <w:p w14:paraId="264E73E8" w14:textId="77777777" w:rsidR="00727893" w:rsidRPr="00727893" w:rsidRDefault="00727893" w:rsidP="00727893">
      <w:pPr>
        <w:rPr>
          <w:lang w:val="en-AT"/>
        </w:rPr>
      </w:pPr>
    </w:p>
    <w:p w14:paraId="2AC14E1E" w14:textId="6AE01991" w:rsidR="00727893" w:rsidRPr="00727893" w:rsidRDefault="00727893" w:rsidP="004813BD">
      <w:pPr>
        <w:tabs>
          <w:tab w:val="left" w:pos="6663"/>
        </w:tabs>
        <w:rPr>
          <w:lang w:val="en-AT"/>
        </w:rPr>
      </w:pPr>
      <w:r w:rsidRPr="00727893">
        <w:rPr>
          <w:b/>
          <w:bCs/>
          <w:lang w:val="en-AT"/>
        </w:rPr>
        <w:t>Content:</w:t>
      </w:r>
      <w:r w:rsidRPr="00727893">
        <w:rPr>
          <w:lang w:val="en-AT"/>
        </w:rPr>
        <w:t xml:space="preserve"> In this seminar you will learn how to design tests based on the learning objectives of the new curriculum. The curriculum states that grammar and vocabulary are to be taught and tested in communicative contexts and are not considered separate competences.</w:t>
      </w:r>
      <w:r w:rsidRPr="00727893">
        <w:rPr>
          <w:lang w:val="en-AT"/>
        </w:rPr>
        <w:br/>
        <w:t>We will consider the following topics:  How to design writing tasks that demonstrate grammar and vocabulary skills.</w:t>
      </w:r>
      <w:r w:rsidRPr="00727893">
        <w:rPr>
          <w:lang w:val="en-AT"/>
        </w:rPr>
        <w:br/>
        <w:t>How to create reading and listening materials and meaningful questions and tasks (also with the help of some AI tools).</w:t>
      </w:r>
      <w:r w:rsidRPr="00727893">
        <w:rPr>
          <w:lang w:val="en-AT"/>
        </w:rPr>
        <w:br/>
        <w:t>How AI tools can help with correction and feedback</w:t>
      </w:r>
      <w:r w:rsidRPr="00727893">
        <w:rPr>
          <w:lang w:val="en-AT"/>
        </w:rPr>
        <w:br/>
        <w:t>Assessing writing with appropriate rubrics</w:t>
      </w:r>
      <w:r w:rsidRPr="00727893">
        <w:rPr>
          <w:lang w:val="en-AT"/>
        </w:rPr>
        <w:br/>
      </w:r>
      <w:r w:rsidRPr="00727893">
        <w:rPr>
          <w:b/>
          <w:bCs/>
          <w:lang w:val="en-AT"/>
        </w:rPr>
        <w:t xml:space="preserve">Objective: </w:t>
      </w:r>
      <w:r w:rsidRPr="00727893">
        <w:rPr>
          <w:lang w:val="en-AT"/>
        </w:rPr>
        <w:t>Participants will understand how to design tests to assess the communicative competencies defined in the new curriculum.</w:t>
      </w:r>
      <w:r w:rsidR="004A65C1" w:rsidRPr="004A65C1">
        <w:rPr>
          <w:noProof/>
          <w:lang w:val="en-US"/>
        </w:rPr>
        <w:t xml:space="preserve"> </w:t>
      </w:r>
      <w:r w:rsidR="004A65C1" w:rsidRPr="004A65C1">
        <w:rPr>
          <w:noProof/>
        </w:rPr>
        <mc:AlternateContent>
          <mc:Choice Requires="wps">
            <w:drawing>
              <wp:anchor distT="0" distB="0" distL="114300" distR="114300" simplePos="0" relativeHeight="251663360" behindDoc="0" locked="0" layoutInCell="1" allowOverlap="1" wp14:anchorId="2EB7ABA7" wp14:editId="1B5DCDA8">
                <wp:simplePos x="0" y="0"/>
                <wp:positionH relativeFrom="column">
                  <wp:posOffset>0</wp:posOffset>
                </wp:positionH>
                <wp:positionV relativeFrom="paragraph">
                  <wp:posOffset>8212455</wp:posOffset>
                </wp:positionV>
                <wp:extent cx="9753600" cy="230832"/>
                <wp:effectExtent l="0" t="0" r="0" b="0"/>
                <wp:wrapNone/>
                <wp:docPr id="214829440" name="TextBox 14"/>
                <wp:cNvGraphicFramePr/>
                <a:graphic xmlns:a="http://schemas.openxmlformats.org/drawingml/2006/main">
                  <a:graphicData uri="http://schemas.microsoft.com/office/word/2010/wordprocessingShape">
                    <wps:wsp>
                      <wps:cNvSpPr txBox="1"/>
                      <wps:spPr>
                        <a:xfrm>
                          <a:off x="0" y="0"/>
                          <a:ext cx="9753600" cy="230832"/>
                        </a:xfrm>
                        <a:prstGeom prst="rect">
                          <a:avLst/>
                        </a:prstGeom>
                        <a:noFill/>
                      </wps:spPr>
                      <wps:txbx>
                        <w:txbxContent>
                          <w:p w14:paraId="799A2056" w14:textId="77777777" w:rsidR="004A65C1" w:rsidRDefault="004A65C1" w:rsidP="004A65C1">
                            <w:pPr>
                              <w:rPr>
                                <w:rFonts w:hAnsi="Aptos"/>
                                <w:color w:val="000000" w:themeColor="text1"/>
                                <w:kern w:val="24"/>
                                <w:sz w:val="18"/>
                                <w:szCs w:val="18"/>
                                <w:lang w:val="en-AT"/>
                                <w14:ligatures w14:val="none"/>
                              </w:rPr>
                            </w:pPr>
                            <w:hyperlink r:id="rId4" w:history="1">
                              <w:r>
                                <w:rPr>
                                  <w:rStyle w:val="Hyperlink"/>
                                  <w:rFonts w:hAnsi="Aptos"/>
                                  <w:color w:val="000000" w:themeColor="text1"/>
                                  <w:kern w:val="24"/>
                                  <w:sz w:val="18"/>
                                  <w:szCs w:val="18"/>
                                  <w:lang w:val="en-AT"/>
                                </w:rPr>
                                <w:t>This Photo</w:t>
                              </w:r>
                            </w:hyperlink>
                            <w:r>
                              <w:rPr>
                                <w:rFonts w:hAnsi="Aptos"/>
                                <w:color w:val="000000" w:themeColor="text1"/>
                                <w:kern w:val="24"/>
                                <w:sz w:val="18"/>
                                <w:szCs w:val="18"/>
                                <w:lang w:val="en-AT"/>
                              </w:rPr>
                              <w:t xml:space="preserve"> by Unknown Author is licensed under </w:t>
                            </w:r>
                            <w:hyperlink r:id="rId5" w:history="1">
                              <w:r>
                                <w:rPr>
                                  <w:rStyle w:val="Hyperlink"/>
                                  <w:rFonts w:hAnsi="Aptos"/>
                                  <w:color w:val="000000" w:themeColor="text1"/>
                                  <w:kern w:val="24"/>
                                  <w:sz w:val="18"/>
                                  <w:szCs w:val="18"/>
                                  <w:lang w:val="en-AT"/>
                                </w:rPr>
                                <w:t>CC BY</w:t>
                              </w:r>
                            </w:hyperlink>
                          </w:p>
                        </w:txbxContent>
                      </wps:txbx>
                      <wps:bodyPr wrap="square" rtlCol="0">
                        <a:spAutoFit/>
                      </wps:bodyPr>
                    </wps:wsp>
                  </a:graphicData>
                </a:graphic>
              </wp:anchor>
            </w:drawing>
          </mc:Choice>
          <mc:Fallback>
            <w:pict>
              <v:shapetype w14:anchorId="2EB7ABA7" id="_x0000_t202" coordsize="21600,21600" o:spt="202" path="m,l,21600r21600,l21600,xe">
                <v:stroke joinstyle="miter"/>
                <v:path gradientshapeok="t" o:connecttype="rect"/>
              </v:shapetype>
              <v:shape id="TextBox 14" o:spid="_x0000_s1026" type="#_x0000_t202" style="position:absolute;margin-left:0;margin-top:646.65pt;width:768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" filled="f" stroked="f">
                <v:textbox style="mso-fit-shape-to-text:t">
                  <w:txbxContent>
                    <w:p w14:paraId="799A2056" w14:textId="77777777" w:rsidR="004A65C1" w:rsidRDefault="004A65C1" w:rsidP="004A65C1">
                      <w:pPr>
                        <w:rPr>
                          <w:rFonts w:hAnsi="Aptos"/>
                          <w:color w:val="000000" w:themeColor="text1"/>
                          <w:kern w:val="24"/>
                          <w:sz w:val="18"/>
                          <w:szCs w:val="18"/>
                          <w:lang w:val="en-AT"/>
                          <w14:ligatures w14:val="none"/>
                        </w:rPr>
                      </w:pPr>
                      <w:hyperlink r:id="rId6" w:history="1">
                        <w:r>
                          <w:rPr>
                            <w:rStyle w:val="Hyperlink"/>
                            <w:rFonts w:hAnsi="Aptos"/>
                            <w:color w:val="000000" w:themeColor="text1"/>
                            <w:kern w:val="24"/>
                            <w:sz w:val="18"/>
                            <w:szCs w:val="18"/>
                            <w:lang w:val="en-AT"/>
                          </w:rPr>
                          <w:t>This Photo</w:t>
                        </w:r>
                      </w:hyperlink>
                      <w:r>
                        <w:rPr>
                          <w:rFonts w:hAnsi="Aptos"/>
                          <w:color w:val="000000" w:themeColor="text1"/>
                          <w:kern w:val="24"/>
                          <w:sz w:val="18"/>
                          <w:szCs w:val="18"/>
                          <w:lang w:val="en-AT"/>
                        </w:rPr>
                        <w:t xml:space="preserve"> by Unknown Author is licensed under </w:t>
                      </w:r>
                      <w:hyperlink r:id="rId7" w:history="1">
                        <w:r>
                          <w:rPr>
                            <w:rStyle w:val="Hyperlink"/>
                            <w:rFonts w:hAnsi="Aptos"/>
                            <w:color w:val="000000" w:themeColor="text1"/>
                            <w:kern w:val="24"/>
                            <w:sz w:val="18"/>
                            <w:szCs w:val="18"/>
                            <w:lang w:val="en-AT"/>
                          </w:rPr>
                          <w:t>CC BY</w:t>
                        </w:r>
                      </w:hyperlink>
                    </w:p>
                  </w:txbxContent>
                </v:textbox>
              </v:shape>
            </w:pict>
          </mc:Fallback>
        </mc:AlternateContent>
      </w:r>
    </w:p>
    <w:p w14:paraId="77121910" w14:textId="212529D0" w:rsidR="00E7093B" w:rsidRPr="00727893" w:rsidRDefault="004A65C1">
      <w:pPr>
        <w:rPr>
          <w:lang w:val="en-AT"/>
        </w:rPr>
      </w:pPr>
      <w:r w:rsidRPr="004A65C1">
        <w:rPr>
          <w:noProof/>
        </w:rPr>
        <w:lastRenderedPageBreak/>
        <w:drawing>
          <wp:anchor distT="0" distB="0" distL="114300" distR="114300" simplePos="0" relativeHeight="251659264" behindDoc="0" locked="0" layoutInCell="1" allowOverlap="1" wp14:anchorId="1442DDAF" wp14:editId="643F4F4D">
            <wp:simplePos x="0" y="0"/>
            <wp:positionH relativeFrom="column">
              <wp:posOffset>0</wp:posOffset>
            </wp:positionH>
            <wp:positionV relativeFrom="paragraph">
              <wp:posOffset>0</wp:posOffset>
            </wp:positionV>
            <wp:extent cx="5731510" cy="3744595"/>
            <wp:effectExtent l="0" t="0" r="2540" b="8255"/>
            <wp:wrapNone/>
            <wp:docPr id="13" name="Picture 12" descr="A red pencil and a paper with text&#10;&#10;Description automatically generated">
              <a:extLst xmlns:a="http://schemas.openxmlformats.org/drawingml/2006/main">
                <a:ext uri="{FF2B5EF4-FFF2-40B4-BE49-F238E27FC236}">
                  <a16:creationId xmlns:a16="http://schemas.microsoft.com/office/drawing/2014/main" id="{87397F19-93C9-39D7-E8AA-BB0FA1CD9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red pencil and a paper with text&#10;&#10;Description automatically generated">
                      <a:extLst>
                        <a:ext uri="{FF2B5EF4-FFF2-40B4-BE49-F238E27FC236}">
                          <a16:creationId xmlns:a16="http://schemas.microsoft.com/office/drawing/2014/main" id="{87397F19-93C9-39D7-E8AA-BB0FA1CD93DA}"/>
                        </a:ext>
                      </a:extLst>
                    </pic:cNvPr>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731510" cy="3744595"/>
                    </a:xfrm>
                    <a:prstGeom prst="rect">
                      <a:avLst/>
                    </a:prstGeom>
                  </pic:spPr>
                </pic:pic>
              </a:graphicData>
            </a:graphic>
          </wp:anchor>
        </w:drawing>
      </w:r>
      <w:r w:rsidRPr="004A65C1">
        <w:rPr>
          <w:noProof/>
        </w:rPr>
        <mc:AlternateContent>
          <mc:Choice Requires="wps">
            <w:drawing>
              <wp:anchor distT="0" distB="0" distL="114300" distR="114300" simplePos="0" relativeHeight="251660288" behindDoc="0" locked="0" layoutInCell="1" allowOverlap="1" wp14:anchorId="6BD216CF" wp14:editId="75C1FB3B">
                <wp:simplePos x="0" y="0"/>
                <wp:positionH relativeFrom="column">
                  <wp:posOffset>0</wp:posOffset>
                </wp:positionH>
                <wp:positionV relativeFrom="paragraph">
                  <wp:posOffset>6372225</wp:posOffset>
                </wp:positionV>
                <wp:extent cx="9753600" cy="230832"/>
                <wp:effectExtent l="0" t="0" r="0" b="0"/>
                <wp:wrapNone/>
                <wp:docPr id="15" name="TextBox 14">
                  <a:extLst xmlns:a="http://schemas.openxmlformats.org/drawingml/2006/main">
                    <a:ext uri="{FF2B5EF4-FFF2-40B4-BE49-F238E27FC236}">
                      <a16:creationId xmlns:a16="http://schemas.microsoft.com/office/drawing/2014/main" id="{10514252-0848-72AE-5177-4016CEA9D1F7}"/>
                    </a:ext>
                  </a:extLst>
                </wp:docPr>
                <wp:cNvGraphicFramePr/>
                <a:graphic xmlns:a="http://schemas.openxmlformats.org/drawingml/2006/main">
                  <a:graphicData uri="http://schemas.microsoft.com/office/word/2010/wordprocessingShape">
                    <wps:wsp>
                      <wps:cNvSpPr txBox="1"/>
                      <wps:spPr>
                        <a:xfrm>
                          <a:off x="0" y="0"/>
                          <a:ext cx="9753600" cy="230832"/>
                        </a:xfrm>
                        <a:prstGeom prst="rect">
                          <a:avLst/>
                        </a:prstGeom>
                        <a:noFill/>
                      </wps:spPr>
                      <wps:txbx>
                        <w:txbxContent>
                          <w:p w14:paraId="012F277B" w14:textId="77777777" w:rsidR="004A65C1" w:rsidRDefault="004A65C1" w:rsidP="004A65C1">
                            <w:pPr>
                              <w:rPr>
                                <w:rFonts w:hAnsi="Aptos"/>
                                <w:color w:val="000000" w:themeColor="text1"/>
                                <w:kern w:val="24"/>
                                <w:sz w:val="18"/>
                                <w:szCs w:val="18"/>
                                <w:lang w:val="en-AT"/>
                                <w14:ligatures w14:val="none"/>
                              </w:rPr>
                            </w:pPr>
                            <w:r>
                              <w:fldChar w:fldCharType="begin"/>
                            </w:r>
                            <w:r w:rsidRPr="004813BD">
                              <w:rPr>
                                <w:lang w:val="en-US"/>
                              </w:rPr>
                              <w:instrText>HYPERLINK "https://foto.wuestenigel.com/text-credit-score-unter-einer-lupe-mit-weiszem-hintergrund/"</w:instrText>
                            </w:r>
                            <w:r>
                              <w:fldChar w:fldCharType="separate"/>
                            </w:r>
                            <w:r>
                              <w:rPr>
                                <w:rStyle w:val="Hyperlink"/>
                                <w:rFonts w:hAnsi="Aptos"/>
                                <w:color w:val="000000" w:themeColor="text1"/>
                                <w:kern w:val="24"/>
                                <w:sz w:val="18"/>
                                <w:szCs w:val="18"/>
                                <w:lang w:val="en-AT"/>
                              </w:rPr>
                              <w:t>This Photo</w:t>
                            </w:r>
                            <w:r>
                              <w:fldChar w:fldCharType="end"/>
                            </w:r>
                            <w:r>
                              <w:rPr>
                                <w:rFonts w:hAnsi="Aptos"/>
                                <w:color w:val="000000" w:themeColor="text1"/>
                                <w:kern w:val="24"/>
                                <w:sz w:val="18"/>
                                <w:szCs w:val="18"/>
                                <w:lang w:val="en-AT"/>
                              </w:rPr>
                              <w:t xml:space="preserve"> by Unknown Author is licensed under </w:t>
                            </w:r>
                            <w:hyperlink r:id="rId9" w:history="1">
                              <w:r>
                                <w:rPr>
                                  <w:rStyle w:val="Hyperlink"/>
                                  <w:rFonts w:hAnsi="Aptos"/>
                                  <w:color w:val="000000" w:themeColor="text1"/>
                                  <w:kern w:val="24"/>
                                  <w:sz w:val="18"/>
                                  <w:szCs w:val="18"/>
                                  <w:lang w:val="en-AT"/>
                                </w:rPr>
                                <w:t>CC BY</w:t>
                              </w:r>
                            </w:hyperlink>
                          </w:p>
                        </w:txbxContent>
                      </wps:txbx>
                      <wps:bodyPr wrap="square" rtlCol="0">
                        <a:spAutoFit/>
                      </wps:bodyPr>
                    </wps:wsp>
                  </a:graphicData>
                </a:graphic>
              </wp:anchor>
            </w:drawing>
          </mc:Choice>
          <mc:Fallback>
            <w:pict>
              <v:shape w14:anchorId="6BD216CF" id="_x0000_s1027" type="#_x0000_t202" style="position:absolute;margin-left:0;margin-top:501.75pt;width:768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" filled="f" stroked="f">
                <v:textbox style="mso-fit-shape-to-text:t">
                  <w:txbxContent>
                    <w:p w14:paraId="012F277B" w14:textId="77777777" w:rsidR="004A65C1" w:rsidRDefault="004A65C1" w:rsidP="004A65C1">
                      <w:pPr>
                        <w:rPr>
                          <w:rFonts w:hAnsi="Aptos"/>
                          <w:color w:val="000000" w:themeColor="text1"/>
                          <w:kern w:val="24"/>
                          <w:sz w:val="18"/>
                          <w:szCs w:val="18"/>
                          <w:lang w:val="en-AT"/>
                          <w14:ligatures w14:val="none"/>
                        </w:rPr>
                      </w:pPr>
                      <w:r>
                        <w:fldChar w:fldCharType="begin"/>
                      </w:r>
                      <w:r w:rsidRPr="004813BD">
                        <w:rPr>
                          <w:lang w:val="en-US"/>
                        </w:rPr>
                        <w:instrText>HYPERLINK "https://foto.wuestenigel.com/text-credit-score-unter-einer-lupe-mit-weiszem-hintergrund/"</w:instrText>
                      </w:r>
                      <w:r>
                        <w:fldChar w:fldCharType="separate"/>
                      </w:r>
                      <w:r>
                        <w:rPr>
                          <w:rStyle w:val="Hyperlink"/>
                          <w:rFonts w:hAnsi="Aptos"/>
                          <w:color w:val="000000" w:themeColor="text1"/>
                          <w:kern w:val="24"/>
                          <w:sz w:val="18"/>
                          <w:szCs w:val="18"/>
                          <w:lang w:val="en-AT"/>
                        </w:rPr>
                        <w:t>This Photo</w:t>
                      </w:r>
                      <w:r>
                        <w:fldChar w:fldCharType="end"/>
                      </w:r>
                      <w:r>
                        <w:rPr>
                          <w:rFonts w:hAnsi="Aptos"/>
                          <w:color w:val="000000" w:themeColor="text1"/>
                          <w:kern w:val="24"/>
                          <w:sz w:val="18"/>
                          <w:szCs w:val="18"/>
                          <w:lang w:val="en-AT"/>
                        </w:rPr>
                        <w:t xml:space="preserve"> by Unknown Author is licensed under </w:t>
                      </w:r>
                      <w:hyperlink r:id="rId10" w:history="1">
                        <w:r>
                          <w:rPr>
                            <w:rStyle w:val="Hyperlink"/>
                            <w:rFonts w:hAnsi="Aptos"/>
                            <w:color w:val="000000" w:themeColor="text1"/>
                            <w:kern w:val="24"/>
                            <w:sz w:val="18"/>
                            <w:szCs w:val="18"/>
                            <w:lang w:val="en-AT"/>
                          </w:rPr>
                          <w:t>CC BY</w:t>
                        </w:r>
                      </w:hyperlink>
                    </w:p>
                  </w:txbxContent>
                </v:textbox>
              </v:shape>
            </w:pict>
          </mc:Fallback>
        </mc:AlternateContent>
      </w:r>
      <w:r>
        <w:rPr>
          <w:noProof/>
          <w:lang w:val="en-AT"/>
        </w:rPr>
        <w:drawing>
          <wp:inline distT="0" distB="0" distL="0" distR="0" wp14:anchorId="0A71AE0E" wp14:editId="4D9325FD">
            <wp:extent cx="9754235" cy="6633210"/>
            <wp:effectExtent l="0" t="0" r="0" b="0"/>
            <wp:docPr id="122619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4235" cy="6633210"/>
                    </a:xfrm>
                    <a:prstGeom prst="rect">
                      <a:avLst/>
                    </a:prstGeom>
                    <a:noFill/>
                  </pic:spPr>
                </pic:pic>
              </a:graphicData>
            </a:graphic>
          </wp:inline>
        </w:drawing>
      </w:r>
    </w:p>
    <w:sectPr w:rsidR="00E7093B" w:rsidRPr="007278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volini">
    <w:altName w:val="Sylfaen"/>
    <w:charset w:val="00"/>
    <w:family w:val="script"/>
    <w:pitch w:val="variable"/>
    <w:sig w:usb0="A11526FF" w:usb1="8000000A" w:usb2="0001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893"/>
    <w:rsid w:val="000849CD"/>
    <w:rsid w:val="000C2E9C"/>
    <w:rsid w:val="004813BD"/>
    <w:rsid w:val="004A65C1"/>
    <w:rsid w:val="005108EE"/>
    <w:rsid w:val="005A6D3B"/>
    <w:rsid w:val="00700AFA"/>
    <w:rsid w:val="00727893"/>
    <w:rsid w:val="00824F90"/>
    <w:rsid w:val="00961C08"/>
    <w:rsid w:val="00AA74BE"/>
    <w:rsid w:val="00D17C6E"/>
    <w:rsid w:val="00E7093B"/>
    <w:rsid w:val="00E774AB"/>
    <w:rsid w:val="00FF358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94AB2"/>
  <w15:chartTrackingRefBased/>
  <w15:docId w15:val="{EFF85E81-ABCB-47EF-B186-B1BD07FB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Heading1">
    <w:name w:val="heading 1"/>
    <w:basedOn w:val="Normal"/>
    <w:next w:val="Normal"/>
    <w:link w:val="Heading1Char"/>
    <w:uiPriority w:val="9"/>
    <w:qFormat/>
    <w:rsid w:val="007278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78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78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78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78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78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78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78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78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adingDiary-heading1">
    <w:name w:val="ReadingDiary-heading1"/>
    <w:basedOn w:val="Normal"/>
    <w:link w:val="ReadingDiary-heading1Char"/>
    <w:qFormat/>
    <w:rsid w:val="000849CD"/>
    <w:rPr>
      <w:rFonts w:ascii="Cavolini" w:hAnsi="Cavolini" w:cs="Cavolini"/>
      <w:b/>
      <w:bCs/>
      <w:sz w:val="52"/>
      <w:szCs w:val="52"/>
      <w:lang w:val="en-US"/>
    </w:rPr>
  </w:style>
  <w:style w:type="character" w:customStyle="1" w:styleId="ReadingDiary-heading1Char">
    <w:name w:val="ReadingDiary-heading1 Char"/>
    <w:basedOn w:val="DefaultParagraphFont"/>
    <w:link w:val="ReadingDiary-heading1"/>
    <w:rsid w:val="000849CD"/>
    <w:rPr>
      <w:rFonts w:ascii="Cavolini" w:hAnsi="Cavolini" w:cs="Cavolini"/>
      <w:b/>
      <w:bCs/>
      <w:sz w:val="52"/>
      <w:szCs w:val="52"/>
      <w:lang w:val="en-US"/>
    </w:rPr>
  </w:style>
  <w:style w:type="paragraph" w:customStyle="1" w:styleId="ReadingDiaryHeading2">
    <w:name w:val="ReadingDiary:Heading2"/>
    <w:basedOn w:val="Normal"/>
    <w:link w:val="ReadingDiaryHeading2Char"/>
    <w:qFormat/>
    <w:rsid w:val="000849CD"/>
    <w:rPr>
      <w:rFonts w:ascii="Cavolini" w:hAnsi="Cavolini" w:cs="Cavolini"/>
      <w:sz w:val="44"/>
      <w:szCs w:val="52"/>
      <w:lang w:val="en-US"/>
    </w:rPr>
  </w:style>
  <w:style w:type="character" w:customStyle="1" w:styleId="ReadingDiaryHeading2Char">
    <w:name w:val="ReadingDiary:Heading2 Char"/>
    <w:basedOn w:val="DefaultParagraphFont"/>
    <w:link w:val="ReadingDiaryHeading2"/>
    <w:rsid w:val="000849CD"/>
    <w:rPr>
      <w:rFonts w:ascii="Cavolini" w:hAnsi="Cavolini" w:cs="Cavolini"/>
      <w:sz w:val="44"/>
      <w:szCs w:val="52"/>
      <w:lang w:val="en-US"/>
    </w:rPr>
  </w:style>
  <w:style w:type="paragraph" w:customStyle="1" w:styleId="SpeakingBook">
    <w:name w:val="SpeakingBook"/>
    <w:basedOn w:val="Normal"/>
    <w:link w:val="SpeakingBookChar"/>
    <w:qFormat/>
    <w:rsid w:val="005A6D3B"/>
    <w:pPr>
      <w:tabs>
        <w:tab w:val="right" w:pos="8789"/>
      </w:tabs>
    </w:pPr>
    <w:rPr>
      <w:rFonts w:ascii="Cavolini" w:hAnsi="Cavolini" w:cs="Cavolini"/>
      <w:b/>
      <w:sz w:val="44"/>
      <w:szCs w:val="44"/>
      <w:lang w:val="en-US"/>
    </w:rPr>
  </w:style>
  <w:style w:type="character" w:customStyle="1" w:styleId="SpeakingBookChar">
    <w:name w:val="SpeakingBook Char"/>
    <w:basedOn w:val="DefaultParagraphFont"/>
    <w:link w:val="SpeakingBook"/>
    <w:rsid w:val="005A6D3B"/>
    <w:rPr>
      <w:rFonts w:ascii="Cavolini" w:hAnsi="Cavolini" w:cs="Cavolini"/>
      <w:b/>
      <w:sz w:val="44"/>
      <w:szCs w:val="44"/>
      <w:lang w:val="en-US"/>
    </w:rPr>
  </w:style>
  <w:style w:type="paragraph" w:customStyle="1" w:styleId="Me-book-heading1">
    <w:name w:val="Me-book-heading1"/>
    <w:basedOn w:val="Normal"/>
    <w:link w:val="Me-book-heading1Char"/>
    <w:autoRedefine/>
    <w:qFormat/>
    <w:rsid w:val="00FF358A"/>
    <w:pPr>
      <w:tabs>
        <w:tab w:val="right" w:pos="8789"/>
      </w:tabs>
    </w:pPr>
    <w:rPr>
      <w:rFonts w:ascii="Cavolini" w:hAnsi="Cavolini" w:cs="Cavolini"/>
      <w:b/>
      <w:bCs/>
      <w:sz w:val="44"/>
      <w:szCs w:val="44"/>
      <w:lang w:val="en-US"/>
    </w:rPr>
  </w:style>
  <w:style w:type="character" w:customStyle="1" w:styleId="Me-book-heading1Char">
    <w:name w:val="Me-book-heading1 Char"/>
    <w:basedOn w:val="DefaultParagraphFont"/>
    <w:link w:val="Me-book-heading1"/>
    <w:rsid w:val="00FF358A"/>
    <w:rPr>
      <w:rFonts w:ascii="Cavolini" w:hAnsi="Cavolini" w:cs="Cavolini"/>
      <w:b/>
      <w:bCs/>
      <w:sz w:val="44"/>
      <w:szCs w:val="44"/>
      <w:lang w:val="en-US"/>
    </w:rPr>
  </w:style>
  <w:style w:type="paragraph" w:customStyle="1" w:styleId="table-of-contents-GR">
    <w:name w:val="table-of-contents-GR"/>
    <w:basedOn w:val="BodyText"/>
    <w:link w:val="table-of-contents-GRChar"/>
    <w:qFormat/>
    <w:rsid w:val="00E774AB"/>
    <w:pPr>
      <w:tabs>
        <w:tab w:val="right" w:leader="dot" w:pos="10456"/>
      </w:tabs>
      <w:spacing w:after="0"/>
    </w:pPr>
    <w:rPr>
      <w:b/>
      <w:bCs/>
      <w:caps/>
      <w:sz w:val="24"/>
      <w:lang w:val="en-GB"/>
    </w:rPr>
  </w:style>
  <w:style w:type="character" w:customStyle="1" w:styleId="table-of-contents-GRChar">
    <w:name w:val="table-of-contents-GR Char"/>
    <w:basedOn w:val="BodyTextChar"/>
    <w:link w:val="table-of-contents-GR"/>
    <w:rsid w:val="00E774AB"/>
    <w:rPr>
      <w:b/>
      <w:bCs/>
      <w:caps/>
      <w:sz w:val="24"/>
      <w:lang w:val="en-GB"/>
    </w:rPr>
  </w:style>
  <w:style w:type="paragraph" w:styleId="BodyText">
    <w:name w:val="Body Text"/>
    <w:basedOn w:val="Normal"/>
    <w:link w:val="BodyTextChar"/>
    <w:uiPriority w:val="99"/>
    <w:semiHidden/>
    <w:unhideWhenUsed/>
    <w:rsid w:val="00E774AB"/>
    <w:pPr>
      <w:spacing w:after="120"/>
    </w:pPr>
  </w:style>
  <w:style w:type="character" w:customStyle="1" w:styleId="BodyTextChar">
    <w:name w:val="Body Text Char"/>
    <w:basedOn w:val="DefaultParagraphFont"/>
    <w:link w:val="BodyText"/>
    <w:uiPriority w:val="99"/>
    <w:semiHidden/>
    <w:rsid w:val="00E774AB"/>
  </w:style>
  <w:style w:type="paragraph" w:customStyle="1" w:styleId="contents-GR">
    <w:name w:val="contents-GR"/>
    <w:basedOn w:val="table-of-contents-GR"/>
    <w:qFormat/>
    <w:rsid w:val="00E774AB"/>
    <w:pPr>
      <w:spacing w:line="276" w:lineRule="auto"/>
    </w:pPr>
    <w:rPr>
      <w:b w:val="0"/>
      <w:noProof/>
      <w:color w:val="000000" w:themeColor="text1"/>
      <w:kern w:val="0"/>
      <w:sz w:val="22"/>
      <w14:ligatures w14:val="none"/>
    </w:rPr>
  </w:style>
  <w:style w:type="character" w:customStyle="1" w:styleId="Heading1Char">
    <w:name w:val="Heading 1 Char"/>
    <w:basedOn w:val="DefaultParagraphFont"/>
    <w:link w:val="Heading1"/>
    <w:uiPriority w:val="9"/>
    <w:rsid w:val="00727893"/>
    <w:rPr>
      <w:rFonts w:asciiTheme="majorHAnsi" w:eastAsiaTheme="majorEastAsia" w:hAnsiTheme="majorHAnsi" w:cstheme="majorBidi"/>
      <w:color w:val="0F4761" w:themeColor="accent1" w:themeShade="BF"/>
      <w:sz w:val="40"/>
      <w:szCs w:val="40"/>
      <w:lang w:val="de-DE"/>
    </w:rPr>
  </w:style>
  <w:style w:type="character" w:customStyle="1" w:styleId="Heading2Char">
    <w:name w:val="Heading 2 Char"/>
    <w:basedOn w:val="DefaultParagraphFont"/>
    <w:link w:val="Heading2"/>
    <w:uiPriority w:val="9"/>
    <w:semiHidden/>
    <w:rsid w:val="00727893"/>
    <w:rPr>
      <w:rFonts w:asciiTheme="majorHAnsi" w:eastAsiaTheme="majorEastAsia" w:hAnsiTheme="majorHAnsi" w:cstheme="majorBidi"/>
      <w:color w:val="0F4761" w:themeColor="accent1" w:themeShade="BF"/>
      <w:sz w:val="32"/>
      <w:szCs w:val="32"/>
      <w:lang w:val="de-DE"/>
    </w:rPr>
  </w:style>
  <w:style w:type="character" w:customStyle="1" w:styleId="Heading3Char">
    <w:name w:val="Heading 3 Char"/>
    <w:basedOn w:val="DefaultParagraphFont"/>
    <w:link w:val="Heading3"/>
    <w:uiPriority w:val="9"/>
    <w:semiHidden/>
    <w:rsid w:val="00727893"/>
    <w:rPr>
      <w:rFonts w:eastAsiaTheme="majorEastAsia" w:cstheme="majorBidi"/>
      <w:color w:val="0F4761" w:themeColor="accent1" w:themeShade="BF"/>
      <w:sz w:val="28"/>
      <w:szCs w:val="28"/>
      <w:lang w:val="de-DE"/>
    </w:rPr>
  </w:style>
  <w:style w:type="character" w:customStyle="1" w:styleId="Heading4Char">
    <w:name w:val="Heading 4 Char"/>
    <w:basedOn w:val="DefaultParagraphFont"/>
    <w:link w:val="Heading4"/>
    <w:uiPriority w:val="9"/>
    <w:semiHidden/>
    <w:rsid w:val="00727893"/>
    <w:rPr>
      <w:rFonts w:eastAsiaTheme="majorEastAsia" w:cstheme="majorBidi"/>
      <w:i/>
      <w:iCs/>
      <w:color w:val="0F4761" w:themeColor="accent1" w:themeShade="BF"/>
      <w:lang w:val="de-DE"/>
    </w:rPr>
  </w:style>
  <w:style w:type="character" w:customStyle="1" w:styleId="Heading5Char">
    <w:name w:val="Heading 5 Char"/>
    <w:basedOn w:val="DefaultParagraphFont"/>
    <w:link w:val="Heading5"/>
    <w:uiPriority w:val="9"/>
    <w:semiHidden/>
    <w:rsid w:val="00727893"/>
    <w:rPr>
      <w:rFonts w:eastAsiaTheme="majorEastAsia" w:cstheme="majorBidi"/>
      <w:color w:val="0F4761" w:themeColor="accent1" w:themeShade="BF"/>
      <w:lang w:val="de-DE"/>
    </w:rPr>
  </w:style>
  <w:style w:type="character" w:customStyle="1" w:styleId="Heading6Char">
    <w:name w:val="Heading 6 Char"/>
    <w:basedOn w:val="DefaultParagraphFont"/>
    <w:link w:val="Heading6"/>
    <w:uiPriority w:val="9"/>
    <w:semiHidden/>
    <w:rsid w:val="00727893"/>
    <w:rPr>
      <w:rFonts w:eastAsiaTheme="majorEastAsia" w:cstheme="majorBidi"/>
      <w:i/>
      <w:iCs/>
      <w:color w:val="595959" w:themeColor="text1" w:themeTint="A6"/>
      <w:lang w:val="de-DE"/>
    </w:rPr>
  </w:style>
  <w:style w:type="character" w:customStyle="1" w:styleId="Heading7Char">
    <w:name w:val="Heading 7 Char"/>
    <w:basedOn w:val="DefaultParagraphFont"/>
    <w:link w:val="Heading7"/>
    <w:uiPriority w:val="9"/>
    <w:semiHidden/>
    <w:rsid w:val="00727893"/>
    <w:rPr>
      <w:rFonts w:eastAsiaTheme="majorEastAsia" w:cstheme="majorBidi"/>
      <w:color w:val="595959" w:themeColor="text1" w:themeTint="A6"/>
      <w:lang w:val="de-DE"/>
    </w:rPr>
  </w:style>
  <w:style w:type="character" w:customStyle="1" w:styleId="Heading8Char">
    <w:name w:val="Heading 8 Char"/>
    <w:basedOn w:val="DefaultParagraphFont"/>
    <w:link w:val="Heading8"/>
    <w:uiPriority w:val="9"/>
    <w:semiHidden/>
    <w:rsid w:val="00727893"/>
    <w:rPr>
      <w:rFonts w:eastAsiaTheme="majorEastAsia" w:cstheme="majorBidi"/>
      <w:i/>
      <w:iCs/>
      <w:color w:val="272727" w:themeColor="text1" w:themeTint="D8"/>
      <w:lang w:val="de-DE"/>
    </w:rPr>
  </w:style>
  <w:style w:type="character" w:customStyle="1" w:styleId="Heading9Char">
    <w:name w:val="Heading 9 Char"/>
    <w:basedOn w:val="DefaultParagraphFont"/>
    <w:link w:val="Heading9"/>
    <w:uiPriority w:val="9"/>
    <w:semiHidden/>
    <w:rsid w:val="00727893"/>
    <w:rPr>
      <w:rFonts w:eastAsiaTheme="majorEastAsia" w:cstheme="majorBidi"/>
      <w:color w:val="272727" w:themeColor="text1" w:themeTint="D8"/>
      <w:lang w:val="de-DE"/>
    </w:rPr>
  </w:style>
  <w:style w:type="paragraph" w:styleId="Title">
    <w:name w:val="Title"/>
    <w:basedOn w:val="Normal"/>
    <w:next w:val="Normal"/>
    <w:link w:val="TitleChar"/>
    <w:uiPriority w:val="10"/>
    <w:qFormat/>
    <w:rsid w:val="007278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893"/>
    <w:rPr>
      <w:rFonts w:asciiTheme="majorHAnsi" w:eastAsiaTheme="majorEastAsia" w:hAnsiTheme="majorHAnsi" w:cstheme="majorBidi"/>
      <w:spacing w:val="-10"/>
      <w:kern w:val="28"/>
      <w:sz w:val="56"/>
      <w:szCs w:val="56"/>
      <w:lang w:val="de-DE"/>
    </w:rPr>
  </w:style>
  <w:style w:type="paragraph" w:styleId="Subtitle">
    <w:name w:val="Subtitle"/>
    <w:basedOn w:val="Normal"/>
    <w:next w:val="Normal"/>
    <w:link w:val="SubtitleChar"/>
    <w:uiPriority w:val="11"/>
    <w:qFormat/>
    <w:rsid w:val="007278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893"/>
    <w:rPr>
      <w:rFonts w:eastAsiaTheme="majorEastAsia" w:cstheme="majorBidi"/>
      <w:color w:val="595959" w:themeColor="text1" w:themeTint="A6"/>
      <w:spacing w:val="15"/>
      <w:sz w:val="28"/>
      <w:szCs w:val="28"/>
      <w:lang w:val="de-DE"/>
    </w:rPr>
  </w:style>
  <w:style w:type="paragraph" w:styleId="Quote">
    <w:name w:val="Quote"/>
    <w:basedOn w:val="Normal"/>
    <w:next w:val="Normal"/>
    <w:link w:val="QuoteChar"/>
    <w:uiPriority w:val="29"/>
    <w:qFormat/>
    <w:rsid w:val="00727893"/>
    <w:pPr>
      <w:spacing w:before="160"/>
      <w:jc w:val="center"/>
    </w:pPr>
    <w:rPr>
      <w:i/>
      <w:iCs/>
      <w:color w:val="404040" w:themeColor="text1" w:themeTint="BF"/>
    </w:rPr>
  </w:style>
  <w:style w:type="character" w:customStyle="1" w:styleId="QuoteChar">
    <w:name w:val="Quote Char"/>
    <w:basedOn w:val="DefaultParagraphFont"/>
    <w:link w:val="Quote"/>
    <w:uiPriority w:val="29"/>
    <w:rsid w:val="00727893"/>
    <w:rPr>
      <w:i/>
      <w:iCs/>
      <w:color w:val="404040" w:themeColor="text1" w:themeTint="BF"/>
      <w:lang w:val="de-DE"/>
    </w:rPr>
  </w:style>
  <w:style w:type="paragraph" w:styleId="ListParagraph">
    <w:name w:val="List Paragraph"/>
    <w:basedOn w:val="Normal"/>
    <w:uiPriority w:val="34"/>
    <w:qFormat/>
    <w:rsid w:val="00727893"/>
    <w:pPr>
      <w:ind w:left="720"/>
      <w:contextualSpacing/>
    </w:pPr>
  </w:style>
  <w:style w:type="character" w:styleId="IntenseEmphasis">
    <w:name w:val="Intense Emphasis"/>
    <w:basedOn w:val="DefaultParagraphFont"/>
    <w:uiPriority w:val="21"/>
    <w:qFormat/>
    <w:rsid w:val="00727893"/>
    <w:rPr>
      <w:i/>
      <w:iCs/>
      <w:color w:val="0F4761" w:themeColor="accent1" w:themeShade="BF"/>
    </w:rPr>
  </w:style>
  <w:style w:type="paragraph" w:styleId="IntenseQuote">
    <w:name w:val="Intense Quote"/>
    <w:basedOn w:val="Normal"/>
    <w:next w:val="Normal"/>
    <w:link w:val="IntenseQuoteChar"/>
    <w:uiPriority w:val="30"/>
    <w:qFormat/>
    <w:rsid w:val="007278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893"/>
    <w:rPr>
      <w:i/>
      <w:iCs/>
      <w:color w:val="0F4761" w:themeColor="accent1" w:themeShade="BF"/>
      <w:lang w:val="de-DE"/>
    </w:rPr>
  </w:style>
  <w:style w:type="character" w:styleId="IntenseReference">
    <w:name w:val="Intense Reference"/>
    <w:basedOn w:val="DefaultParagraphFont"/>
    <w:uiPriority w:val="32"/>
    <w:qFormat/>
    <w:rsid w:val="00727893"/>
    <w:rPr>
      <w:b/>
      <w:bCs/>
      <w:smallCaps/>
      <w:color w:val="0F4761" w:themeColor="accent1" w:themeShade="BF"/>
      <w:spacing w:val="5"/>
    </w:rPr>
  </w:style>
  <w:style w:type="character" w:styleId="Hyperlink">
    <w:name w:val="Hyperlink"/>
    <w:basedOn w:val="DefaultParagraphFont"/>
    <w:uiPriority w:val="99"/>
    <w:semiHidden/>
    <w:unhideWhenUsed/>
    <w:rsid w:val="004A65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966585">
      <w:bodyDiv w:val="1"/>
      <w:marLeft w:val="0"/>
      <w:marRight w:val="0"/>
      <w:marTop w:val="0"/>
      <w:marBottom w:val="0"/>
      <w:divBdr>
        <w:top w:val="none" w:sz="0" w:space="0" w:color="auto"/>
        <w:left w:val="none" w:sz="0" w:space="0" w:color="auto"/>
        <w:bottom w:val="none" w:sz="0" w:space="0" w:color="auto"/>
        <w:right w:val="none" w:sz="0" w:space="0" w:color="auto"/>
      </w:divBdr>
      <w:divsChild>
        <w:div w:id="1384521227">
          <w:marLeft w:val="0"/>
          <w:marRight w:val="0"/>
          <w:marTop w:val="0"/>
          <w:marBottom w:val="0"/>
          <w:divBdr>
            <w:top w:val="none" w:sz="0" w:space="0" w:color="auto"/>
            <w:left w:val="none" w:sz="0" w:space="0" w:color="auto"/>
            <w:bottom w:val="none" w:sz="0" w:space="0" w:color="auto"/>
            <w:right w:val="none" w:sz="0" w:space="0" w:color="auto"/>
          </w:divBdr>
        </w:div>
        <w:div w:id="205726114">
          <w:marLeft w:val="0"/>
          <w:marRight w:val="0"/>
          <w:marTop w:val="0"/>
          <w:marBottom w:val="0"/>
          <w:divBdr>
            <w:top w:val="none" w:sz="0" w:space="0" w:color="auto"/>
            <w:left w:val="none" w:sz="0" w:space="0" w:color="auto"/>
            <w:bottom w:val="none" w:sz="0" w:space="0" w:color="auto"/>
            <w:right w:val="none" w:sz="0" w:space="0" w:color="auto"/>
          </w:divBdr>
        </w:div>
        <w:div w:id="1149517735">
          <w:marLeft w:val="0"/>
          <w:marRight w:val="0"/>
          <w:marTop w:val="0"/>
          <w:marBottom w:val="0"/>
          <w:divBdr>
            <w:top w:val="none" w:sz="0" w:space="0" w:color="auto"/>
            <w:left w:val="none" w:sz="0" w:space="0" w:color="auto"/>
            <w:bottom w:val="none" w:sz="0" w:space="0" w:color="auto"/>
            <w:right w:val="none" w:sz="0" w:space="0" w:color="auto"/>
          </w:divBdr>
        </w:div>
        <w:div w:id="1990019468">
          <w:marLeft w:val="0"/>
          <w:marRight w:val="0"/>
          <w:marTop w:val="0"/>
          <w:marBottom w:val="0"/>
          <w:divBdr>
            <w:top w:val="none" w:sz="0" w:space="0" w:color="auto"/>
            <w:left w:val="none" w:sz="0" w:space="0" w:color="auto"/>
            <w:bottom w:val="none" w:sz="0" w:space="0" w:color="auto"/>
            <w:right w:val="none" w:sz="0" w:space="0" w:color="auto"/>
          </w:divBdr>
        </w:div>
      </w:divsChild>
    </w:div>
    <w:div w:id="963851542">
      <w:bodyDiv w:val="1"/>
      <w:marLeft w:val="0"/>
      <w:marRight w:val="0"/>
      <w:marTop w:val="0"/>
      <w:marBottom w:val="0"/>
      <w:divBdr>
        <w:top w:val="none" w:sz="0" w:space="0" w:color="auto"/>
        <w:left w:val="none" w:sz="0" w:space="0" w:color="auto"/>
        <w:bottom w:val="none" w:sz="0" w:space="0" w:color="auto"/>
        <w:right w:val="none" w:sz="0" w:space="0" w:color="auto"/>
      </w:divBdr>
      <w:divsChild>
        <w:div w:id="564141503">
          <w:marLeft w:val="0"/>
          <w:marRight w:val="0"/>
          <w:marTop w:val="0"/>
          <w:marBottom w:val="0"/>
          <w:divBdr>
            <w:top w:val="none" w:sz="0" w:space="0" w:color="auto"/>
            <w:left w:val="none" w:sz="0" w:space="0" w:color="auto"/>
            <w:bottom w:val="none" w:sz="0" w:space="0" w:color="auto"/>
            <w:right w:val="none" w:sz="0" w:space="0" w:color="auto"/>
          </w:divBdr>
        </w:div>
        <w:div w:id="640379460">
          <w:marLeft w:val="0"/>
          <w:marRight w:val="0"/>
          <w:marTop w:val="0"/>
          <w:marBottom w:val="0"/>
          <w:divBdr>
            <w:top w:val="none" w:sz="0" w:space="0" w:color="auto"/>
            <w:left w:val="none" w:sz="0" w:space="0" w:color="auto"/>
            <w:bottom w:val="none" w:sz="0" w:space="0" w:color="auto"/>
            <w:right w:val="none" w:sz="0" w:space="0" w:color="auto"/>
          </w:divBdr>
        </w:div>
        <w:div w:id="1815490472">
          <w:marLeft w:val="0"/>
          <w:marRight w:val="0"/>
          <w:marTop w:val="0"/>
          <w:marBottom w:val="0"/>
          <w:divBdr>
            <w:top w:val="none" w:sz="0" w:space="0" w:color="auto"/>
            <w:left w:val="none" w:sz="0" w:space="0" w:color="auto"/>
            <w:bottom w:val="none" w:sz="0" w:space="0" w:color="auto"/>
            <w:right w:val="none" w:sz="0" w:space="0" w:color="auto"/>
          </w:divBdr>
        </w:div>
        <w:div w:id="14338160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reativecommons.org/licenses/by/3.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to.wuestenigel.com/text-credit-score-unter-einer-lupe-mit-weiszem-hintergrund/" TargetMode="External"/><Relationship Id="rId11" Type="http://schemas.openxmlformats.org/officeDocument/2006/relationships/image" Target="media/image2.png"/><Relationship Id="rId5" Type="http://schemas.openxmlformats.org/officeDocument/2006/relationships/hyperlink" Target="https://creativecommons.org/licenses/by/3.0/" TargetMode="External"/><Relationship Id="rId10" Type="http://schemas.openxmlformats.org/officeDocument/2006/relationships/hyperlink" Target="https://creativecommons.org/licenses/by/3.0/" TargetMode="External"/><Relationship Id="rId4" Type="http://schemas.openxmlformats.org/officeDocument/2006/relationships/hyperlink" Target="https://foto.wuestenigel.com/text-credit-score-unter-einer-lupe-mit-weiszem-hintergrund/" TargetMode="External"/><Relationship Id="rId9" Type="http://schemas.openxmlformats.org/officeDocument/2006/relationships/hyperlink" Target="https://creativecommons.org/licenses/by/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Polzleitner</dc:creator>
  <cp:keywords/>
  <dc:description/>
  <cp:lastModifiedBy>Lis Polzleitner</cp:lastModifiedBy>
  <cp:revision>5</cp:revision>
  <dcterms:created xsi:type="dcterms:W3CDTF">2025-01-16T11:53:00Z</dcterms:created>
  <dcterms:modified xsi:type="dcterms:W3CDTF">2026-01-29T11:37:00Z</dcterms:modified>
</cp:coreProperties>
</file>