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BCDCC" w14:textId="2DD64C11" w:rsidR="008655EE" w:rsidRPr="000311EE" w:rsidRDefault="008655EE" w:rsidP="000311EE">
      <w:pPr>
        <w:pStyle w:val="Title"/>
        <w:rPr>
          <w:rStyle w:val="IntenseReference"/>
          <w:rFonts w:ascii="Bloodlust Expanded" w:hAnsi="Bloodlust Expanded"/>
          <w:color w:val="C00000"/>
          <w:sz w:val="160"/>
          <w:szCs w:val="160"/>
        </w:rPr>
      </w:pPr>
      <w:r w:rsidRPr="000311EE">
        <w:rPr>
          <w:rStyle w:val="IntenseReference"/>
          <w:rFonts w:ascii="Bloodlust Expanded" w:hAnsi="Bloodlust Expanded"/>
          <w:color w:val="C00000"/>
          <w:sz w:val="160"/>
          <w:szCs w:val="160"/>
        </w:rPr>
        <w:t>Golden Hand</w:t>
      </w:r>
    </w:p>
    <w:p w14:paraId="7F8DCBAF" w14:textId="1542DB22" w:rsidR="008655EE" w:rsidRDefault="008655EE" w:rsidP="008655EE">
      <w:r>
        <w:t>excerpted from Spooky Oregon</w:t>
      </w:r>
      <w:r w:rsidR="00CE6756">
        <w:t xml:space="preserve">, </w:t>
      </w:r>
      <w:r>
        <w:t>retold by S. E. Schlosser and simplified by E. Pölzleitner</w:t>
      </w:r>
    </w:p>
    <w:p w14:paraId="7DCBEF1B" w14:textId="5BF2CBD4" w:rsidR="008655EE" w:rsidRDefault="000311EE" w:rsidP="008655EE">
      <w:hyperlink r:id="rId4" w:history="1">
        <w:r w:rsidR="00CE6756">
          <w:rPr>
            <w:rStyle w:val="Hyperlink"/>
          </w:rPr>
          <w:t>http://americanfolklore.net/folklore/2009/10/the_golden_hand.html</w:t>
        </w:r>
      </w:hyperlink>
    </w:p>
    <w:p w14:paraId="13A0ECCD" w14:textId="7E950EFF" w:rsidR="008655EE" w:rsidRPr="000311EE" w:rsidRDefault="008655EE" w:rsidP="000311EE">
      <w:pPr>
        <w:jc w:val="both"/>
        <w:rPr>
          <w:sz w:val="24"/>
          <w:szCs w:val="24"/>
        </w:rPr>
      </w:pPr>
      <w:bookmarkStart w:id="0" w:name="_GoBack"/>
      <w:r w:rsidRPr="000311EE">
        <w:rPr>
          <w:sz w:val="24"/>
          <w:szCs w:val="24"/>
        </w:rPr>
        <w:t xml:space="preserve">He never paid much attention to the neighbors who lived on his city block until the day </w:t>
      </w:r>
      <w:r w:rsidR="00CE6756" w:rsidRPr="000311EE">
        <w:rPr>
          <w:sz w:val="24"/>
          <w:szCs w:val="24"/>
        </w:rPr>
        <w:t xml:space="preserve">a </w:t>
      </w:r>
      <w:r w:rsidRPr="000311EE">
        <w:rPr>
          <w:sz w:val="24"/>
          <w:szCs w:val="24"/>
        </w:rPr>
        <w:t xml:space="preserve">pretty middle-aged </w:t>
      </w:r>
      <w:r w:rsidR="00CE6756" w:rsidRPr="000311EE">
        <w:rPr>
          <w:sz w:val="24"/>
          <w:szCs w:val="24"/>
        </w:rPr>
        <w:t xml:space="preserve">woman </w:t>
      </w:r>
      <w:r w:rsidRPr="000311EE">
        <w:rPr>
          <w:sz w:val="24"/>
          <w:szCs w:val="24"/>
        </w:rPr>
        <w:t>moved in two doors down from him. She was plump and dark with sparkling eyes, and she always wore dark gloves on her hands, even indoors.</w:t>
      </w:r>
    </w:p>
    <w:p w14:paraId="58102B65" w14:textId="761B2CF3" w:rsidR="008655EE" w:rsidRPr="000311EE" w:rsidRDefault="008655EE" w:rsidP="000311EE">
      <w:pPr>
        <w:jc w:val="both"/>
        <w:rPr>
          <w:sz w:val="24"/>
          <w:szCs w:val="24"/>
        </w:rPr>
      </w:pPr>
      <w:r w:rsidRPr="000311EE">
        <w:rPr>
          <w:sz w:val="24"/>
          <w:szCs w:val="24"/>
        </w:rPr>
        <w:t xml:space="preserve">He found her very attractive and went out of his way to meet her, and they often "bumped" into each other in the street and stood talking. One day, as they were talking, he caught a glimpse of gold under the glove on her right arm. When he asked her about it, she grinned (in a flirty way) and told him that she had lost one hand a few years back and now wore a golden hand in its place. </w:t>
      </w:r>
    </w:p>
    <w:p w14:paraId="38A4D8FC" w14:textId="56109BD5" w:rsidR="008655EE" w:rsidRPr="000311EE" w:rsidRDefault="008655EE" w:rsidP="000311EE">
      <w:pPr>
        <w:jc w:val="both"/>
        <w:rPr>
          <w:sz w:val="24"/>
          <w:szCs w:val="24"/>
        </w:rPr>
      </w:pPr>
      <w:r w:rsidRPr="000311EE">
        <w:rPr>
          <w:sz w:val="24"/>
          <w:szCs w:val="24"/>
        </w:rPr>
        <w:t>In that moment, a terrible lust woke in his heart - not to possess the lady herself, but to possess the solid gold hand that she wore under her long black gloves.</w:t>
      </w:r>
    </w:p>
    <w:p w14:paraId="4CDE9582" w14:textId="77777777" w:rsidR="008655EE" w:rsidRPr="000311EE" w:rsidRDefault="008655EE" w:rsidP="000311EE">
      <w:pPr>
        <w:jc w:val="both"/>
        <w:rPr>
          <w:sz w:val="24"/>
          <w:szCs w:val="24"/>
        </w:rPr>
      </w:pPr>
      <w:r w:rsidRPr="000311EE">
        <w:rPr>
          <w:sz w:val="24"/>
          <w:szCs w:val="24"/>
        </w:rPr>
        <w:t xml:space="preserve">He flirted with the widow with every strategy known to him; flowers, trips to the theater, gifts, compliments. And he won her heart. Within a month, they got married, promising to love one another until death parted them. Within another month, he was a widower and had buried his sick wife in the local cemetery - without her golden hand. It had been so easy. </w:t>
      </w:r>
    </w:p>
    <w:p w14:paraId="512BB13F" w14:textId="69220835" w:rsidR="008655EE" w:rsidRPr="000311EE" w:rsidRDefault="008655EE" w:rsidP="000311EE">
      <w:pPr>
        <w:jc w:val="both"/>
        <w:rPr>
          <w:sz w:val="24"/>
          <w:szCs w:val="24"/>
        </w:rPr>
      </w:pPr>
      <w:r w:rsidRPr="000311EE">
        <w:rPr>
          <w:sz w:val="24"/>
          <w:szCs w:val="24"/>
        </w:rPr>
        <w:t>A slow poison, that he had added to her food daily to look like a wasting disease. No one - not his wife, not the family doctor, not their neighbors - suspected murder. And the night after the funeral, he slept with the golden hand under his pillow.</w:t>
      </w:r>
    </w:p>
    <w:p w14:paraId="4B9A9EDD" w14:textId="0D93E3EA" w:rsidR="008655EE" w:rsidRPr="000311EE" w:rsidRDefault="008655EE" w:rsidP="000311EE">
      <w:pPr>
        <w:jc w:val="both"/>
        <w:rPr>
          <w:sz w:val="24"/>
          <w:szCs w:val="24"/>
        </w:rPr>
      </w:pPr>
      <w:r w:rsidRPr="000311EE">
        <w:rPr>
          <w:sz w:val="24"/>
          <w:szCs w:val="24"/>
        </w:rPr>
        <w:t>It was a dark night. Clouds covered the moon, and the wind was whistling down the chimney and rattling the shutters of the town house. He was deeply asleep when the door to his room slammed open with a loud bang and a wild wind whipped around the room, scattering papers and books and clothing and table coverings every which way. He sat up, startled by the sudden noise. His pulse was pounding heavily when he saw a greenish-white light moving up and down slowly into the room. Before his eyes, the light slowly grew larger, taking on the shape of his dead wife. She was missing one arm. "Where is my golden hand?" she moaned, her dark eyes were burning with red fire. "Give me my golden hand!"</w:t>
      </w:r>
    </w:p>
    <w:p w14:paraId="35416509" w14:textId="096DC8E9" w:rsidR="008655EE" w:rsidRPr="000311EE" w:rsidRDefault="008655EE" w:rsidP="000311EE">
      <w:pPr>
        <w:jc w:val="both"/>
        <w:rPr>
          <w:sz w:val="24"/>
          <w:szCs w:val="24"/>
        </w:rPr>
      </w:pPr>
      <w:r w:rsidRPr="000311EE">
        <w:rPr>
          <w:sz w:val="24"/>
          <w:szCs w:val="24"/>
        </w:rPr>
        <w:t xml:space="preserve">He tried to speak, but his mouth was so dry with fear that he could not talk. The glowing ghost moved closer and closer to him. The woman’s once-lovely face was now ugly and green with anger. "You stole my life and you stole my hand. Give me back my golden hand!" the dead wife howled. The noise rose higher and higher, and </w:t>
      </w:r>
      <w:r w:rsidR="00AD5AEF" w:rsidRPr="000311EE">
        <w:rPr>
          <w:sz w:val="24"/>
          <w:szCs w:val="24"/>
        </w:rPr>
        <w:t xml:space="preserve">an extremely bright, green light was flashing on </w:t>
      </w:r>
      <w:r w:rsidRPr="000311EE">
        <w:rPr>
          <w:sz w:val="24"/>
          <w:szCs w:val="24"/>
        </w:rPr>
        <w:t>the ghos</w:t>
      </w:r>
      <w:r w:rsidR="00AD5AEF" w:rsidRPr="000311EE">
        <w:rPr>
          <w:sz w:val="24"/>
          <w:szCs w:val="24"/>
        </w:rPr>
        <w:t xml:space="preserve">t’s face.  The harsh </w:t>
      </w:r>
      <w:r w:rsidRPr="000311EE">
        <w:rPr>
          <w:sz w:val="24"/>
          <w:szCs w:val="24"/>
        </w:rPr>
        <w:t xml:space="preserve">green light </w:t>
      </w:r>
      <w:r w:rsidR="00AD5AEF" w:rsidRPr="000311EE">
        <w:rPr>
          <w:sz w:val="24"/>
          <w:szCs w:val="24"/>
        </w:rPr>
        <w:t>made his eyes water and slowly burned them.</w:t>
      </w:r>
    </w:p>
    <w:p w14:paraId="7CDA61AB" w14:textId="36E2D97F" w:rsidR="008655EE" w:rsidRPr="000311EE" w:rsidRDefault="008655EE" w:rsidP="000311EE">
      <w:pPr>
        <w:jc w:val="both"/>
        <w:rPr>
          <w:sz w:val="24"/>
          <w:szCs w:val="24"/>
        </w:rPr>
      </w:pPr>
      <w:r w:rsidRPr="000311EE">
        <w:rPr>
          <w:sz w:val="24"/>
          <w:szCs w:val="24"/>
        </w:rPr>
        <w:t xml:space="preserve">He </w:t>
      </w:r>
      <w:r w:rsidR="00AD5AEF" w:rsidRPr="000311EE">
        <w:rPr>
          <w:sz w:val="24"/>
          <w:szCs w:val="24"/>
        </w:rPr>
        <w:t xml:space="preserve">tried to hide under his pillow and felt </w:t>
      </w:r>
      <w:r w:rsidRPr="000311EE">
        <w:rPr>
          <w:sz w:val="24"/>
          <w:szCs w:val="24"/>
        </w:rPr>
        <w:t xml:space="preserve">the hard shape of the golden hand </w:t>
      </w:r>
      <w:r w:rsidR="00AD5AEF" w:rsidRPr="000311EE">
        <w:rPr>
          <w:sz w:val="24"/>
          <w:szCs w:val="24"/>
        </w:rPr>
        <w:t xml:space="preserve">that he had stolen from his wife. </w:t>
      </w:r>
      <w:r w:rsidRPr="000311EE">
        <w:rPr>
          <w:sz w:val="24"/>
          <w:szCs w:val="24"/>
        </w:rPr>
        <w:t xml:space="preserve"> And then he felt the golden hand twitch </w:t>
      </w:r>
      <w:r w:rsidR="00AD5AEF" w:rsidRPr="000311EE">
        <w:rPr>
          <w:sz w:val="24"/>
          <w:szCs w:val="24"/>
        </w:rPr>
        <w:t xml:space="preserve">and turn </w:t>
      </w:r>
      <w:r w:rsidRPr="000311EE">
        <w:rPr>
          <w:sz w:val="24"/>
          <w:szCs w:val="24"/>
        </w:rPr>
        <w:t xml:space="preserve">underneath him as the </w:t>
      </w:r>
      <w:r w:rsidR="00AD5AEF" w:rsidRPr="000311EE">
        <w:rPr>
          <w:sz w:val="24"/>
          <w:szCs w:val="24"/>
        </w:rPr>
        <w:t>terrible</w:t>
      </w:r>
      <w:r w:rsidRPr="000311EE">
        <w:rPr>
          <w:sz w:val="24"/>
          <w:szCs w:val="24"/>
        </w:rPr>
        <w:t xml:space="preserve"> green ghost that had been his wife </w:t>
      </w:r>
      <w:r w:rsidR="00AD5AEF" w:rsidRPr="000311EE">
        <w:rPr>
          <w:sz w:val="24"/>
          <w:szCs w:val="24"/>
        </w:rPr>
        <w:t>grabbed</w:t>
      </w:r>
      <w:r w:rsidRPr="000311EE">
        <w:rPr>
          <w:sz w:val="24"/>
          <w:szCs w:val="24"/>
        </w:rPr>
        <w:t xml:space="preserve"> him, pressing his face against the pillow in a suffocating green cloud. He tried to scream, but it was cut off suddenly by a terrible pressure against his throat, cutting off his breath. The world went black.</w:t>
      </w:r>
    </w:p>
    <w:p w14:paraId="54D4C0D0" w14:textId="14300FB0" w:rsidR="008655EE" w:rsidRPr="000311EE" w:rsidRDefault="008655EE" w:rsidP="000311EE">
      <w:pPr>
        <w:jc w:val="both"/>
        <w:rPr>
          <w:sz w:val="24"/>
          <w:szCs w:val="24"/>
        </w:rPr>
      </w:pPr>
      <w:r w:rsidRPr="000311EE">
        <w:rPr>
          <w:sz w:val="24"/>
          <w:szCs w:val="24"/>
        </w:rPr>
        <w:t xml:space="preserve">The next morning, when the housemaid came into the room with her master's morning cup of tea, she found him lying dead on the floor, with the golden hand </w:t>
      </w:r>
      <w:r w:rsidR="00AD5AEF" w:rsidRPr="000311EE">
        <w:rPr>
          <w:sz w:val="24"/>
          <w:szCs w:val="24"/>
        </w:rPr>
        <w:t xml:space="preserve">still holding on to </w:t>
      </w:r>
      <w:r w:rsidRPr="000311EE">
        <w:rPr>
          <w:sz w:val="24"/>
          <w:szCs w:val="24"/>
        </w:rPr>
        <w:t>his throat.</w:t>
      </w:r>
      <w:bookmarkEnd w:id="0"/>
    </w:p>
    <w:sectPr w:rsidR="008655EE" w:rsidRPr="000311EE" w:rsidSect="000311EE">
      <w:pgSz w:w="11906" w:h="16838" w:code="9"/>
      <w:pgMar w:top="567" w:right="991"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loodlust Expanded">
    <w:panose1 w:val="00000000000000000000"/>
    <w:charset w:val="00"/>
    <w:family w:val="auto"/>
    <w:pitch w:val="variable"/>
    <w:sig w:usb0="8000000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EE"/>
    <w:rsid w:val="000311EE"/>
    <w:rsid w:val="001519E3"/>
    <w:rsid w:val="001F7EE1"/>
    <w:rsid w:val="002B193A"/>
    <w:rsid w:val="00480B44"/>
    <w:rsid w:val="00567E28"/>
    <w:rsid w:val="005E7285"/>
    <w:rsid w:val="007431B7"/>
    <w:rsid w:val="008655EE"/>
    <w:rsid w:val="00943C0B"/>
    <w:rsid w:val="00A84322"/>
    <w:rsid w:val="00AD5AEF"/>
    <w:rsid w:val="00AF046D"/>
    <w:rsid w:val="00BB316A"/>
    <w:rsid w:val="00CE6756"/>
    <w:rsid w:val="00F6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BA73"/>
  <w15:chartTrackingRefBased/>
  <w15:docId w15:val="{5F52CBEC-A485-4997-826E-9737F881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IntenseReference">
    <w:name w:val="Intense Reference"/>
    <w:basedOn w:val="DefaultParagraphFont"/>
    <w:uiPriority w:val="32"/>
    <w:qFormat/>
    <w:rsid w:val="00CE6756"/>
    <w:rPr>
      <w:b/>
      <w:bCs/>
      <w:smallCaps/>
      <w:color w:val="4472C4" w:themeColor="accent1"/>
      <w:spacing w:val="5"/>
    </w:rPr>
  </w:style>
  <w:style w:type="character" w:styleId="Hyperlink">
    <w:name w:val="Hyperlink"/>
    <w:basedOn w:val="DefaultParagraphFont"/>
    <w:uiPriority w:val="99"/>
    <w:semiHidden/>
    <w:unhideWhenUsed/>
    <w:rsid w:val="00CE6756"/>
    <w:rPr>
      <w:color w:val="0000FF"/>
      <w:u w:val="single"/>
    </w:rPr>
  </w:style>
  <w:style w:type="paragraph" w:styleId="Title">
    <w:name w:val="Title"/>
    <w:basedOn w:val="Normal"/>
    <w:next w:val="Normal"/>
    <w:link w:val="TitleChar"/>
    <w:uiPriority w:val="10"/>
    <w:qFormat/>
    <w:rsid w:val="000311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1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3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mericanfolklore.net/folklore/2009/10/the_golden_h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5</cp:revision>
  <dcterms:created xsi:type="dcterms:W3CDTF">2019-10-02T09:10:00Z</dcterms:created>
  <dcterms:modified xsi:type="dcterms:W3CDTF">2019-10-03T19:20:00Z</dcterms:modified>
</cp:coreProperties>
</file>