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Pr="008C6328" w:rsidRDefault="0025443E" w:rsidP="0025443E">
      <w:pPr>
        <w:pStyle w:val="Title"/>
        <w:rPr>
          <w:color w:val="C00000"/>
        </w:rPr>
      </w:pPr>
      <w:r w:rsidRPr="008C6328">
        <w:rPr>
          <w:color w:val="C00000"/>
        </w:rPr>
        <w:t xml:space="preserve">Mary’s </w:t>
      </w:r>
      <w:r w:rsidR="0088609F" w:rsidRPr="008C6328">
        <w:rPr>
          <w:color w:val="C00000"/>
        </w:rPr>
        <w:t>Daily Routines</w:t>
      </w:r>
      <w:r w:rsidR="000B4DB9" w:rsidRPr="008C6328">
        <w:rPr>
          <w:color w:val="C00000"/>
        </w:rPr>
        <w:t xml:space="preserve">: </w:t>
      </w:r>
      <w:r w:rsidR="006B4FDD" w:rsidRPr="008C6328">
        <w:rPr>
          <w:color w:val="C00000"/>
        </w:rPr>
        <w:t>A</w:t>
      </w:r>
      <w:r w:rsidR="000B4DB9" w:rsidRPr="008C6328">
        <w:rPr>
          <w:color w:val="C00000"/>
        </w:rPr>
        <w:t>n Interview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4962"/>
        <w:gridCol w:w="6095"/>
      </w:tblGrid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 xml:space="preserve">Hi Mary, let’s talk about your daily routines. </w:t>
            </w:r>
            <w:r>
              <w:rPr>
                <w:b/>
              </w:rPr>
              <w:t xml:space="preserve"> </w:t>
            </w:r>
          </w:p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At what time do you normally get up on school-days?</w:t>
            </w:r>
          </w:p>
        </w:tc>
        <w:tc>
          <w:tcPr>
            <w:tcW w:w="6095" w:type="dxa"/>
            <w:vAlign w:val="center"/>
          </w:tcPr>
          <w:p w:rsidR="005560AD" w:rsidRDefault="005560AD" w:rsidP="008C632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1. </w:t>
            </w:r>
            <w:r w:rsidR="008C6328" w:rsidRPr="008C6328">
              <w:rPr>
                <w:b/>
                <w:color w:val="C00000"/>
              </w:rPr>
              <w:t>Find the correct answers for all the questions.</w:t>
            </w:r>
            <w:r w:rsidR="00CB26A6">
              <w:rPr>
                <w:b/>
                <w:color w:val="C00000"/>
              </w:rPr>
              <w:t xml:space="preserve"> </w:t>
            </w:r>
          </w:p>
          <w:p w:rsidR="006B4FDD" w:rsidRDefault="005560AD" w:rsidP="008C632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2. Then answer the questions for yourself. Write the dialog on a sheet of paper.</w:t>
            </w:r>
          </w:p>
          <w:p w:rsidR="005560AD" w:rsidRPr="008C6328" w:rsidRDefault="005560AD" w:rsidP="008C6328">
            <w:pPr>
              <w:rPr>
                <w:b/>
                <w:color w:val="2F5496" w:themeColor="accent1" w:themeShade="BF"/>
              </w:rPr>
            </w:pPr>
            <w:r w:rsidRPr="005560AD">
              <w:rPr>
                <w:b/>
                <w:color w:val="C00000"/>
              </w:rPr>
              <w:t>3. Practice the dialog with a friend and act it ou</w:t>
            </w:r>
            <w:r>
              <w:rPr>
                <w:b/>
                <w:color w:val="C00000"/>
              </w:rPr>
              <w:t xml:space="preserve">t </w:t>
            </w:r>
            <w:r w:rsidRPr="005560AD">
              <w:rPr>
                <w:b/>
                <w:color w:val="C00000"/>
              </w:rPr>
              <w:t>for your teacher.</w:t>
            </w:r>
          </w:p>
        </w:tc>
      </w:tr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After dinner, I read a book, or a watch TV and I talk with my family. Sometimes we play some card games or board games.</w:t>
            </w:r>
          </w:p>
        </w:tc>
      </w:tr>
      <w:tr w:rsidR="006B4FDD" w:rsidRPr="006B4FDD" w:rsidTr="00AF2933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What is the first thing you do in the morning?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We usually have dinner at seven. That’s when my dad comes home from work.</w:t>
            </w:r>
          </w:p>
        </w:tc>
      </w:tr>
      <w:tr w:rsidR="006B4FDD" w:rsidRPr="006B4FDD" w:rsidTr="00AF2933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What do you do next?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After school, I go home, or I go to a friend’s house to play. We always have some homework, so I do my homework, then I play until dinnertime.</w:t>
            </w:r>
          </w:p>
        </w:tc>
      </w:tr>
      <w:tr w:rsidR="006B4FDD" w:rsidRPr="006B4FDD" w:rsidTr="00AF2933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What do you do after breakfast?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First, I take a shower and then I get dressed.</w:t>
            </w:r>
          </w:p>
        </w:tc>
      </w:tr>
      <w:tr w:rsidR="006B4FDD" w:rsidRPr="006B4FDD" w:rsidTr="00AF2933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How do you go to school?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I am usually at school from nine o’clock until four o’clock. We have 5 lessons in the morning, then we have lunch in the school cafeteria, and then we have 3 lessons in the afternoon.</w:t>
            </w:r>
          </w:p>
        </w:tc>
      </w:tr>
      <w:tr w:rsidR="006B4FDD" w:rsidRPr="006B4FDD" w:rsidTr="00AF2933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How long are you in school?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Default="006B4FDD" w:rsidP="008C6328"/>
          <w:p w:rsidR="00AF2933" w:rsidRDefault="00AF2933" w:rsidP="008C6328"/>
          <w:p w:rsidR="00AF2933" w:rsidRPr="006B4FDD" w:rsidRDefault="00AF2933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I normally get up at 8 o’clock, because school starts at 9.</w:t>
            </w:r>
          </w:p>
        </w:tc>
      </w:tr>
      <w:tr w:rsidR="006B4FDD" w:rsidRPr="006B4FDD" w:rsidTr="00AF2933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What do you do after school?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Default="006B4FDD" w:rsidP="008C6328"/>
          <w:p w:rsidR="00AF2933" w:rsidRDefault="00AF2933" w:rsidP="008C6328"/>
          <w:p w:rsidR="00AF2933" w:rsidRPr="006B4FDD" w:rsidRDefault="00AF2933" w:rsidP="008C6328"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 xml:space="preserve">Yes, I go to hip-hop lessons every Wednesday after school and I play the piano. My piano lesson is every Friday </w:t>
            </w:r>
            <w:r w:rsidR="00A25D57" w:rsidRPr="008C6328">
              <w:rPr>
                <w:b/>
                <w:color w:val="2F5496" w:themeColor="accent1" w:themeShade="BF"/>
              </w:rPr>
              <w:t>at five o’c</w:t>
            </w:r>
            <w:r w:rsidRPr="008C6328">
              <w:rPr>
                <w:b/>
                <w:color w:val="2F5496" w:themeColor="accent1" w:themeShade="BF"/>
              </w:rPr>
              <w:t>lock.</w:t>
            </w:r>
          </w:p>
        </w:tc>
      </w:tr>
      <w:tr w:rsidR="006B4FDD" w:rsidRPr="006B4FDD" w:rsidTr="00AF2933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At what time do you have dinner?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I take the bus.</w:t>
            </w:r>
          </w:p>
        </w:tc>
      </w:tr>
      <w:tr w:rsidR="006B4FDD" w:rsidRPr="006B4FDD" w:rsidTr="00AF2933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What do you do in the evening?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After breakfast I put the dishes in the dishwasher. Then I take my schoolbag, I put on my coat and shoes and I go to school.</w:t>
            </w:r>
          </w:p>
        </w:tc>
      </w:tr>
      <w:tr w:rsidR="006B4FDD" w:rsidRPr="006B4FDD" w:rsidTr="00AF2933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At what time do you go to bed?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When I am dressed, I have breakfast with my family.  I usually eat a bowl of cereal with milk I drink a cup of tea.</w:t>
            </w:r>
          </w:p>
        </w:tc>
      </w:tr>
      <w:tr w:rsidR="006B4FDD" w:rsidRPr="006B4FDD" w:rsidTr="00AF2933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Do you have any hobbies, or do you do any sports?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 xml:space="preserve">I usually go to bed around nine thirty. </w:t>
            </w:r>
          </w:p>
        </w:tc>
      </w:tr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That’s quite a full week, Mary.</w:t>
            </w:r>
          </w:p>
          <w:p w:rsidR="006B4FDD" w:rsidRPr="006B4FDD" w:rsidRDefault="006B4FDD" w:rsidP="008C6328">
            <w:pPr>
              <w:rPr>
                <w:b/>
              </w:rPr>
            </w:pPr>
            <w:r>
              <w:rPr>
                <w:b/>
              </w:rPr>
              <w:t>Yes, but I don’t mind; I like all the things that I do.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</w:tbl>
    <w:p w:rsidR="0025443E" w:rsidRPr="0088609F" w:rsidRDefault="0025443E" w:rsidP="00A25D57"/>
    <w:sectPr w:rsidR="0025443E" w:rsidRPr="0088609F" w:rsidSect="008574A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9F"/>
    <w:rsid w:val="000B4DB9"/>
    <w:rsid w:val="0025443E"/>
    <w:rsid w:val="002B193A"/>
    <w:rsid w:val="005560AD"/>
    <w:rsid w:val="005E7285"/>
    <w:rsid w:val="006B4FDD"/>
    <w:rsid w:val="007125C6"/>
    <w:rsid w:val="007431B7"/>
    <w:rsid w:val="008574AA"/>
    <w:rsid w:val="0088609F"/>
    <w:rsid w:val="008C6328"/>
    <w:rsid w:val="00943C0B"/>
    <w:rsid w:val="00A25D57"/>
    <w:rsid w:val="00AF2933"/>
    <w:rsid w:val="00C26681"/>
    <w:rsid w:val="00CB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C069"/>
  <w15:chartTrackingRefBased/>
  <w15:docId w15:val="{DD2C43C8-15E2-4A2E-B3D1-EB625CD8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4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44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54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B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Poelzleitner Elisabeth</cp:lastModifiedBy>
  <cp:revision>8</cp:revision>
  <dcterms:created xsi:type="dcterms:W3CDTF">2018-03-26T14:43:00Z</dcterms:created>
  <dcterms:modified xsi:type="dcterms:W3CDTF">2018-03-26T15:33:00Z</dcterms:modified>
</cp:coreProperties>
</file>