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98D" w:rsidRDefault="0082098D">
      <w:pPr>
        <w:rPr>
          <w:rFonts w:ascii="Jokerman" w:hAnsi="Jokerman"/>
          <w:b/>
          <w:sz w:val="56"/>
        </w:rPr>
      </w:pPr>
      <w:r w:rsidRPr="005074E6">
        <w:rPr>
          <w:rFonts w:ascii="Jokerman" w:hAnsi="Jokerman"/>
          <w:b/>
          <w:sz w:val="56"/>
        </w:rPr>
        <w:t>Stretch your Memory</w:t>
      </w:r>
    </w:p>
    <w:p w:rsidR="007E403E" w:rsidRPr="005074E6" w:rsidRDefault="007E403E" w:rsidP="007E403E">
      <w:pPr>
        <w:jc w:val="center"/>
        <w:rPr>
          <w:rFonts w:ascii="Jokerman" w:hAnsi="Jokerman"/>
          <w:b/>
          <w:sz w:val="56"/>
        </w:rPr>
      </w:pPr>
      <w:r w:rsidRPr="007E403E">
        <w:drawing>
          <wp:inline distT="0" distB="0" distL="0" distR="0">
            <wp:extent cx="3556830" cy="313484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080"/>
                    <a:stretch/>
                  </pic:blipFill>
                  <pic:spPr bwMode="auto">
                    <a:xfrm>
                      <a:off x="0" y="0"/>
                      <a:ext cx="3560338" cy="313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29A7" w:rsidRDefault="008229A7" w:rsidP="005074E6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sz w:val="36"/>
          <w:lang w:val="de-AT"/>
        </w:rPr>
      </w:pPr>
      <w:r>
        <w:rPr>
          <w:rFonts w:cstheme="minorHAnsi"/>
          <w:b/>
          <w:sz w:val="36"/>
          <w:lang w:val="de-AT"/>
        </w:rPr>
        <w:t>Pick a card.</w:t>
      </w:r>
    </w:p>
    <w:p w:rsidR="008229A7" w:rsidRDefault="005074E6" w:rsidP="005074E6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sz w:val="36"/>
        </w:rPr>
      </w:pPr>
      <w:r>
        <w:rPr>
          <w:rFonts w:cstheme="minorHAnsi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2E176A98">
            <wp:simplePos x="0" y="0"/>
            <wp:positionH relativeFrom="column">
              <wp:posOffset>245778</wp:posOffset>
            </wp:positionH>
            <wp:positionV relativeFrom="paragraph">
              <wp:posOffset>422932</wp:posOffset>
            </wp:positionV>
            <wp:extent cx="1477645" cy="1168106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632" cy="117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9A7" w:rsidRPr="008229A7">
        <w:rPr>
          <w:rFonts w:cstheme="minorHAnsi"/>
          <w:b/>
          <w:sz w:val="36"/>
        </w:rPr>
        <w:t xml:space="preserve">Read the text carefully. </w:t>
      </w:r>
      <w:r w:rsidR="008229A7">
        <w:rPr>
          <w:rFonts w:cstheme="minorHAnsi"/>
          <w:b/>
          <w:sz w:val="36"/>
        </w:rPr>
        <w:t>If you do not understand a word</w:t>
      </w:r>
    </w:p>
    <w:p w:rsidR="008229A7" w:rsidRPr="005074E6" w:rsidRDefault="008229A7" w:rsidP="005074E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36"/>
        </w:rPr>
      </w:pPr>
      <w:r w:rsidRPr="005074E6">
        <w:rPr>
          <w:rFonts w:cstheme="minorHAnsi"/>
          <w:b/>
          <w:sz w:val="36"/>
        </w:rPr>
        <w:t>guess its meaning</w:t>
      </w:r>
      <w:r w:rsidR="005074E6" w:rsidRPr="005074E6">
        <w:rPr>
          <w:rFonts w:cstheme="minorHAnsi"/>
          <w:b/>
          <w:sz w:val="36"/>
        </w:rPr>
        <w:t xml:space="preserve"> </w:t>
      </w:r>
      <w:r w:rsidR="005074E6" w:rsidRPr="005074E6">
        <w:rPr>
          <w:rFonts w:cstheme="minorHAnsi"/>
          <w:sz w:val="36"/>
        </w:rPr>
        <w:t>(rate was es bedeuten könnte)</w:t>
      </w:r>
    </w:p>
    <w:p w:rsidR="008229A7" w:rsidRPr="005074E6" w:rsidRDefault="00281283" w:rsidP="005074E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 xml:space="preserve">use </w:t>
      </w:r>
      <w:r w:rsidR="008229A7" w:rsidRPr="005074E6">
        <w:rPr>
          <w:rFonts w:cstheme="minorHAnsi"/>
          <w:b/>
          <w:sz w:val="36"/>
        </w:rPr>
        <w:t>your book or your vocabulary list</w:t>
      </w:r>
    </w:p>
    <w:p w:rsidR="008229A7" w:rsidRPr="005074E6" w:rsidRDefault="008229A7" w:rsidP="005074E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sz w:val="36"/>
        </w:rPr>
      </w:pPr>
      <w:r w:rsidRPr="005074E6">
        <w:rPr>
          <w:rFonts w:cstheme="minorHAnsi"/>
          <w:b/>
          <w:sz w:val="36"/>
        </w:rPr>
        <w:t>ask your teacher</w:t>
      </w:r>
    </w:p>
    <w:p w:rsidR="008229A7" w:rsidRDefault="008229A7" w:rsidP="005074E6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Put the card on the blackboard with a magnet.</w:t>
      </w:r>
    </w:p>
    <w:p w:rsidR="008229A7" w:rsidRDefault="008229A7" w:rsidP="005074E6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sz w:val="36"/>
          <w:lang w:val="de-AT"/>
        </w:rPr>
      </w:pPr>
      <w:r>
        <w:rPr>
          <w:rFonts w:cstheme="minorHAnsi"/>
          <w:b/>
          <w:sz w:val="36"/>
        </w:rPr>
        <w:t xml:space="preserve">Now you are ready to “stretch your memory”. </w:t>
      </w:r>
      <w:r w:rsidRPr="005074E6">
        <w:rPr>
          <w:rFonts w:cstheme="minorHAnsi"/>
          <w:sz w:val="36"/>
          <w:lang w:val="de-AT"/>
        </w:rPr>
        <w:t>Merke dir soviel du kannst</w:t>
      </w:r>
      <w:r w:rsidR="00281283">
        <w:rPr>
          <w:rFonts w:cstheme="minorHAnsi"/>
          <w:sz w:val="36"/>
          <w:lang w:val="de-AT"/>
        </w:rPr>
        <w:t xml:space="preserve"> und g</w:t>
      </w:r>
      <w:r w:rsidRPr="005074E6">
        <w:rPr>
          <w:rFonts w:cstheme="minorHAnsi"/>
          <w:sz w:val="36"/>
          <w:lang w:val="de-AT"/>
        </w:rPr>
        <w:t xml:space="preserve">ehe langsam zu deinem Platz und schreibe es auf ein Blatt. </w:t>
      </w:r>
      <w:r w:rsidR="00281283">
        <w:rPr>
          <w:rFonts w:cstheme="minorHAnsi"/>
          <w:sz w:val="36"/>
          <w:lang w:val="de-AT"/>
        </w:rPr>
        <w:t>Gehe solange hin und her bis du den ganzen Text geschr</w:t>
      </w:r>
      <w:r w:rsidR="006D2304">
        <w:rPr>
          <w:rFonts w:cstheme="minorHAnsi"/>
          <w:sz w:val="36"/>
          <w:lang w:val="de-AT"/>
        </w:rPr>
        <w:t>ie</w:t>
      </w:r>
      <w:r w:rsidR="00281283">
        <w:rPr>
          <w:rFonts w:cstheme="minorHAnsi"/>
          <w:sz w:val="36"/>
          <w:lang w:val="de-AT"/>
        </w:rPr>
        <w:t xml:space="preserve">ben hast. </w:t>
      </w:r>
      <w:r w:rsidRPr="005074E6">
        <w:rPr>
          <w:rFonts w:cstheme="minorHAnsi"/>
          <w:sz w:val="36"/>
          <w:lang w:val="de-AT"/>
        </w:rPr>
        <w:t>Vergleiche am Ende und verbessere deine Fehler. Schreibe alle</w:t>
      </w:r>
      <w:r w:rsidR="005074E6" w:rsidRPr="005074E6">
        <w:rPr>
          <w:rFonts w:cstheme="minorHAnsi"/>
          <w:sz w:val="36"/>
          <w:lang w:val="de-AT"/>
        </w:rPr>
        <w:t xml:space="preserve"> Sätze in denen du Fehler </w:t>
      </w:r>
      <w:r w:rsidR="00281283">
        <w:rPr>
          <w:rFonts w:cstheme="minorHAnsi"/>
          <w:sz w:val="36"/>
          <w:lang w:val="de-AT"/>
        </w:rPr>
        <w:t xml:space="preserve">gemacht hast </w:t>
      </w:r>
      <w:r w:rsidR="005074E6" w:rsidRPr="005074E6">
        <w:rPr>
          <w:rFonts w:cstheme="minorHAnsi"/>
          <w:sz w:val="36"/>
          <w:lang w:val="de-AT"/>
        </w:rPr>
        <w:t>auf Vokabelkarten</w:t>
      </w:r>
      <w:r w:rsidR="005074E6">
        <w:rPr>
          <w:rFonts w:cstheme="minorHAnsi"/>
          <w:b/>
          <w:sz w:val="36"/>
          <w:lang w:val="de-AT"/>
        </w:rPr>
        <w:t>.</w:t>
      </w:r>
      <w:r>
        <w:rPr>
          <w:rFonts w:cstheme="minorHAnsi"/>
          <w:b/>
          <w:sz w:val="36"/>
          <w:lang w:val="de-AT"/>
        </w:rPr>
        <w:t xml:space="preserve"> </w:t>
      </w:r>
    </w:p>
    <w:p w:rsidR="005074E6" w:rsidRPr="006673F0" w:rsidRDefault="005074E6" w:rsidP="006673F0">
      <w:pPr>
        <w:pStyle w:val="ListParagraph"/>
        <w:numPr>
          <w:ilvl w:val="0"/>
          <w:numId w:val="2"/>
        </w:numPr>
        <w:spacing w:line="360" w:lineRule="auto"/>
        <w:rPr>
          <w:rFonts w:ascii="Jokerman" w:hAnsi="Jokerman"/>
          <w:b/>
          <w:sz w:val="36"/>
        </w:rPr>
      </w:pPr>
      <w:r w:rsidRPr="006673F0">
        <w:rPr>
          <w:rFonts w:cstheme="minorHAnsi"/>
          <w:b/>
          <w:sz w:val="36"/>
        </w:rPr>
        <w:t>Tip: The colors of the cards tell you which module you are practicing. Example: blue = module 3</w:t>
      </w:r>
      <w:bookmarkStart w:id="0" w:name="_GoBack"/>
      <w:bookmarkEnd w:id="0"/>
      <w:r w:rsidRPr="006673F0">
        <w:rPr>
          <w:rFonts w:ascii="Jokerman" w:hAnsi="Jokerman"/>
          <w:b/>
          <w:sz w:val="36"/>
        </w:rPr>
        <w:br w:type="page"/>
      </w:r>
    </w:p>
    <w:p w:rsidR="005074E6" w:rsidRPr="005074E6" w:rsidRDefault="005074E6" w:rsidP="005074E6">
      <w:pPr>
        <w:ind w:left="360"/>
        <w:rPr>
          <w:rFonts w:ascii="Jokerman" w:hAnsi="Jokerman"/>
          <w:b/>
          <w:sz w:val="36"/>
        </w:rPr>
      </w:pPr>
      <w:r w:rsidRPr="005074E6">
        <w:rPr>
          <w:rFonts w:ascii="Jokerman" w:hAnsi="Jokerman"/>
          <w:b/>
          <w:sz w:val="36"/>
        </w:rPr>
        <w:lastRenderedPageBreak/>
        <w:t>My Room --- My Home</w:t>
      </w:r>
      <w:r w:rsidR="00384070">
        <w:rPr>
          <w:rFonts w:ascii="Jokerman" w:hAnsi="Jokerman"/>
          <w:b/>
          <w:sz w:val="36"/>
        </w:rPr>
        <w:t xml:space="preserve"> --- My classroom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2763"/>
        <w:gridCol w:w="2763"/>
        <w:gridCol w:w="2763"/>
        <w:gridCol w:w="2763"/>
      </w:tblGrid>
      <w:tr w:rsidR="0082098D" w:rsidRPr="0082098D" w:rsidTr="005074E6">
        <w:trPr>
          <w:trHeight w:val="4102"/>
        </w:trPr>
        <w:tc>
          <w:tcPr>
            <w:tcW w:w="2763" w:type="dxa"/>
          </w:tcPr>
          <w:p w:rsidR="0082098D" w:rsidRPr="005074E6" w:rsidRDefault="0082098D" w:rsidP="0082098D">
            <w:pPr>
              <w:rPr>
                <w:sz w:val="28"/>
              </w:rPr>
            </w:pPr>
            <w:r w:rsidRPr="005074E6">
              <w:rPr>
                <w:b/>
                <w:sz w:val="28"/>
              </w:rPr>
              <w:t>My room</w:t>
            </w:r>
            <w:r w:rsidRPr="005074E6">
              <w:rPr>
                <w:sz w:val="28"/>
              </w:rPr>
              <w:t xml:space="preserve"> is nice and big. It has a window with blue curtains. My desk is under the window. The desk has three drawers. There is a red lamp on my desk. Next to my desk there is a bookshelf with lots of books.</w:t>
            </w:r>
          </w:p>
        </w:tc>
        <w:tc>
          <w:tcPr>
            <w:tcW w:w="2763" w:type="dxa"/>
          </w:tcPr>
          <w:p w:rsidR="0082098D" w:rsidRPr="005074E6" w:rsidRDefault="0082098D">
            <w:pPr>
              <w:rPr>
                <w:sz w:val="28"/>
              </w:rPr>
            </w:pPr>
            <w:r w:rsidRPr="005074E6">
              <w:rPr>
                <w:sz w:val="28"/>
              </w:rPr>
              <w:t xml:space="preserve">I share </w:t>
            </w:r>
            <w:r w:rsidRPr="005074E6">
              <w:rPr>
                <w:b/>
                <w:sz w:val="28"/>
              </w:rPr>
              <w:t>my room</w:t>
            </w:r>
            <w:r w:rsidRPr="005074E6">
              <w:rPr>
                <w:sz w:val="28"/>
              </w:rPr>
              <w:t xml:space="preserve"> with my brother. We have bunk beds. I sleep on top. In our room we have a wardrobe for our clothes. We have shelves for our books and toys. We also have two desks to do our homework. There is a colorful carpet on the floor.</w:t>
            </w:r>
          </w:p>
        </w:tc>
        <w:tc>
          <w:tcPr>
            <w:tcW w:w="2763" w:type="dxa"/>
          </w:tcPr>
          <w:p w:rsidR="0082098D" w:rsidRPr="005074E6" w:rsidRDefault="0082098D">
            <w:pPr>
              <w:rPr>
                <w:sz w:val="28"/>
              </w:rPr>
            </w:pPr>
            <w:r w:rsidRPr="005074E6">
              <w:rPr>
                <w:b/>
                <w:sz w:val="28"/>
              </w:rPr>
              <w:t>My room</w:t>
            </w:r>
            <w:r w:rsidRPr="005074E6">
              <w:rPr>
                <w:sz w:val="28"/>
              </w:rPr>
              <w:t xml:space="preserve"> is not very large. I have a bed, a wardrobe, a desk, a chair and a bookshelf. There is a large mirror above my bookshelf. It is very nice. My curtains are light</w:t>
            </w:r>
            <w:r w:rsidR="002A27ED">
              <w:rPr>
                <w:sz w:val="28"/>
              </w:rPr>
              <w:t>-</w:t>
            </w:r>
            <w:r w:rsidRPr="005074E6">
              <w:rPr>
                <w:sz w:val="28"/>
              </w:rPr>
              <w:t>blue</w:t>
            </w:r>
            <w:r w:rsidR="002A27ED">
              <w:rPr>
                <w:sz w:val="28"/>
              </w:rPr>
              <w:t>,</w:t>
            </w:r>
            <w:r w:rsidRPr="005074E6">
              <w:rPr>
                <w:sz w:val="28"/>
              </w:rPr>
              <w:t xml:space="preserve"> and my carpet is dark blue. I really like my room.</w:t>
            </w:r>
          </w:p>
        </w:tc>
        <w:tc>
          <w:tcPr>
            <w:tcW w:w="2763" w:type="dxa"/>
          </w:tcPr>
          <w:p w:rsidR="0082098D" w:rsidRPr="005074E6" w:rsidRDefault="0082098D">
            <w:pPr>
              <w:rPr>
                <w:sz w:val="28"/>
              </w:rPr>
            </w:pPr>
            <w:r w:rsidRPr="005074E6">
              <w:rPr>
                <w:b/>
                <w:sz w:val="28"/>
              </w:rPr>
              <w:t>Our kitchen</w:t>
            </w:r>
            <w:r w:rsidRPr="005074E6">
              <w:rPr>
                <w:sz w:val="28"/>
              </w:rPr>
              <w:t xml:space="preserve"> is very big. We have a cooker with an oven, a fridge and a microwave. We have a large sink, but we do not have a dishwasher. There is a large table in the kitchen. We have our meals there.</w:t>
            </w:r>
          </w:p>
        </w:tc>
      </w:tr>
      <w:tr w:rsidR="0082098D" w:rsidRPr="0082098D" w:rsidTr="005074E6">
        <w:trPr>
          <w:trHeight w:val="4102"/>
        </w:trPr>
        <w:tc>
          <w:tcPr>
            <w:tcW w:w="2763" w:type="dxa"/>
          </w:tcPr>
          <w:p w:rsidR="0082098D" w:rsidRPr="005074E6" w:rsidRDefault="008229A7">
            <w:pPr>
              <w:rPr>
                <w:sz w:val="28"/>
              </w:rPr>
            </w:pPr>
            <w:r w:rsidRPr="005074E6">
              <w:rPr>
                <w:b/>
                <w:sz w:val="28"/>
              </w:rPr>
              <w:t>Our bathroom</w:t>
            </w:r>
            <w:r w:rsidRPr="005074E6">
              <w:rPr>
                <w:sz w:val="28"/>
              </w:rPr>
              <w:t xml:space="preserve"> is not very big. We have a shower with a white shower curtain, but we do not have a bathtub. We have a white washbasin and a little cupboard for towels. Our toilet is not in the bathroom. It is in a separate room.</w:t>
            </w:r>
          </w:p>
        </w:tc>
        <w:tc>
          <w:tcPr>
            <w:tcW w:w="2763" w:type="dxa"/>
          </w:tcPr>
          <w:p w:rsidR="0082098D" w:rsidRPr="005074E6" w:rsidRDefault="005074E6">
            <w:pPr>
              <w:rPr>
                <w:sz w:val="28"/>
              </w:rPr>
            </w:pPr>
            <w:r w:rsidRPr="00F935D9">
              <w:rPr>
                <w:b/>
                <w:sz w:val="28"/>
              </w:rPr>
              <w:t>Our living room</w:t>
            </w:r>
            <w:r>
              <w:rPr>
                <w:sz w:val="28"/>
              </w:rPr>
              <w:t xml:space="preserve"> is very nice. We have a big sofa and two armchairs. Between the sofa and the armchairs there is a coffee table. We often play games there. Opposite the sofa there is our TV. We all like watching TV together.</w:t>
            </w:r>
          </w:p>
        </w:tc>
        <w:tc>
          <w:tcPr>
            <w:tcW w:w="2763" w:type="dxa"/>
          </w:tcPr>
          <w:p w:rsidR="0082098D" w:rsidRPr="005074E6" w:rsidRDefault="00F935D9">
            <w:pPr>
              <w:rPr>
                <w:sz w:val="28"/>
              </w:rPr>
            </w:pPr>
            <w:r w:rsidRPr="00F935D9">
              <w:rPr>
                <w:b/>
                <w:sz w:val="28"/>
              </w:rPr>
              <w:t>In our living room</w:t>
            </w:r>
            <w:r>
              <w:rPr>
                <w:sz w:val="28"/>
              </w:rPr>
              <w:t xml:space="preserve"> we have a large dining table with six chairs. We eat our meals there. Our living room has two windows and a glass door. It leads to the balcony. On the floor there is a colorful carpet. We often play games there.</w:t>
            </w:r>
          </w:p>
        </w:tc>
        <w:tc>
          <w:tcPr>
            <w:tcW w:w="2763" w:type="dxa"/>
          </w:tcPr>
          <w:p w:rsidR="0082098D" w:rsidRPr="005074E6" w:rsidRDefault="00F935D9">
            <w:pPr>
              <w:rPr>
                <w:sz w:val="28"/>
              </w:rPr>
            </w:pPr>
            <w:r w:rsidRPr="00F935D9">
              <w:rPr>
                <w:b/>
                <w:sz w:val="28"/>
              </w:rPr>
              <w:t>Mrs. Pö</w:t>
            </w:r>
            <w:r>
              <w:rPr>
                <w:b/>
                <w:sz w:val="28"/>
              </w:rPr>
              <w:t>lzleitner</w:t>
            </w:r>
            <w:r w:rsidRPr="00F935D9">
              <w:rPr>
                <w:b/>
                <w:sz w:val="28"/>
              </w:rPr>
              <w:t>`s house</w:t>
            </w:r>
            <w:r>
              <w:rPr>
                <w:sz w:val="28"/>
              </w:rPr>
              <w:t xml:space="preserve"> is blue. On the ground floor there is  the  living-room, the kitchen and the music room. On the first floor there is the bedroom and a study. In the study there is a desk with a computer and a printer. There are lots of bookshelves on all the walls. </w:t>
            </w:r>
          </w:p>
        </w:tc>
      </w:tr>
      <w:tr w:rsidR="0082098D" w:rsidRPr="0082098D" w:rsidTr="005074E6">
        <w:trPr>
          <w:trHeight w:val="4102"/>
        </w:trPr>
        <w:tc>
          <w:tcPr>
            <w:tcW w:w="2763" w:type="dxa"/>
          </w:tcPr>
          <w:p w:rsidR="0082098D" w:rsidRPr="005074E6" w:rsidRDefault="00F935D9">
            <w:pPr>
              <w:rPr>
                <w:sz w:val="28"/>
              </w:rPr>
            </w:pPr>
            <w:r w:rsidRPr="000601C4">
              <w:rPr>
                <w:b/>
                <w:sz w:val="28"/>
              </w:rPr>
              <w:t>Mrs Bergman’s house</w:t>
            </w:r>
            <w:r>
              <w:rPr>
                <w:sz w:val="28"/>
              </w:rPr>
              <w:t xml:space="preserve"> is yellow. It is very big. Mrs. Bergman`s apartment is on the third floor</w:t>
            </w:r>
            <w:r w:rsidR="000601C4">
              <w:rPr>
                <w:sz w:val="28"/>
              </w:rPr>
              <w:t>, under the roof</w:t>
            </w:r>
            <w:r>
              <w:rPr>
                <w:sz w:val="28"/>
              </w:rPr>
              <w:t xml:space="preserve">. It has a large living room with a big sofa, a </w:t>
            </w:r>
            <w:r w:rsidR="000601C4">
              <w:rPr>
                <w:sz w:val="28"/>
              </w:rPr>
              <w:t xml:space="preserve">round </w:t>
            </w:r>
            <w:r>
              <w:rPr>
                <w:sz w:val="28"/>
              </w:rPr>
              <w:t>dining table and many bookshelves. There is an aquarium full of colorful fish. The kitchen is</w:t>
            </w:r>
            <w:r w:rsidR="000601C4">
              <w:rPr>
                <w:sz w:val="28"/>
              </w:rPr>
              <w:t xml:space="preserve"> next to the living room. </w:t>
            </w:r>
          </w:p>
        </w:tc>
        <w:tc>
          <w:tcPr>
            <w:tcW w:w="2763" w:type="dxa"/>
          </w:tcPr>
          <w:p w:rsidR="0082098D" w:rsidRPr="005074E6" w:rsidRDefault="000601C4">
            <w:pPr>
              <w:rPr>
                <w:sz w:val="28"/>
              </w:rPr>
            </w:pPr>
            <w:r w:rsidRPr="00384070">
              <w:rPr>
                <w:b/>
                <w:sz w:val="28"/>
              </w:rPr>
              <w:t>Mrs Bergman’s kitchen</w:t>
            </w:r>
            <w:r>
              <w:rPr>
                <w:sz w:val="28"/>
              </w:rPr>
              <w:t xml:space="preserve"> is not very big</w:t>
            </w:r>
            <w:r w:rsidR="002A27ED">
              <w:rPr>
                <w:sz w:val="28"/>
              </w:rPr>
              <w:t>,</w:t>
            </w:r>
            <w:r>
              <w:rPr>
                <w:sz w:val="28"/>
              </w:rPr>
              <w:t xml:space="preserve"> but it is very nice. The cupboards are blue. There is a big fridge full of good things. There is a sink, a dishwasher, a cooker and a big oven. The kitchen is open and you can look out into the living room. </w:t>
            </w:r>
          </w:p>
        </w:tc>
        <w:tc>
          <w:tcPr>
            <w:tcW w:w="2763" w:type="dxa"/>
          </w:tcPr>
          <w:p w:rsidR="0082098D" w:rsidRPr="005074E6" w:rsidRDefault="000601C4">
            <w:pPr>
              <w:rPr>
                <w:sz w:val="28"/>
              </w:rPr>
            </w:pPr>
            <w:r w:rsidRPr="00384070">
              <w:rPr>
                <w:b/>
                <w:sz w:val="28"/>
              </w:rPr>
              <w:t>Mrs. Pölzleitner’s kitchen</w:t>
            </w:r>
            <w:r>
              <w:rPr>
                <w:sz w:val="28"/>
              </w:rPr>
              <w:t xml:space="preserve"> is not very big. The cupboards are light gray. On the right side there is a cooker and an oven, a sink and a dishwasher. The fridge and the </w:t>
            </w:r>
            <w:r w:rsidR="00384070">
              <w:rPr>
                <w:sz w:val="28"/>
              </w:rPr>
              <w:t>cupboards for the dishes are on the opposite wall. There are many big drawers for the pots and pans.</w:t>
            </w:r>
          </w:p>
        </w:tc>
        <w:tc>
          <w:tcPr>
            <w:tcW w:w="2763" w:type="dxa"/>
          </w:tcPr>
          <w:p w:rsidR="0082098D" w:rsidRPr="005074E6" w:rsidRDefault="00384070">
            <w:pPr>
              <w:rPr>
                <w:sz w:val="28"/>
              </w:rPr>
            </w:pPr>
            <w:r w:rsidRPr="00384070">
              <w:rPr>
                <w:b/>
                <w:sz w:val="28"/>
              </w:rPr>
              <w:t>Our classroom</w:t>
            </w:r>
            <w:r>
              <w:rPr>
                <w:sz w:val="28"/>
              </w:rPr>
              <w:t xml:space="preserve"> is nice and big. We have new triangular </w: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inline distT="0" distB="0" distL="0" distR="0" wp14:anchorId="733E7CF9" wp14:editId="3F4D57B7">
                      <wp:extent cx="369989" cy="306562"/>
                      <wp:effectExtent l="19050" t="19050" r="30480" b="17780"/>
                      <wp:docPr id="3" name="Isosceles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989" cy="306562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524BC5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3" o:spid="_x0000_s1026" type="#_x0000_t5" style="width:29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" fillcolor="#4472c4 [3204]" strokecolor="#1f3763 [1604]" strokeweight="1pt">
                      <w10:anchorlock/>
                    </v:shape>
                  </w:pict>
                </mc:Fallback>
              </mc:AlternateContent>
            </w:r>
            <w:r>
              <w:rPr>
                <w:sz w:val="28"/>
              </w:rPr>
              <w:t>desks and blue swivel chairs. They are really cool. Our board is big and green. We have a computer with a projector. The windows of our classroom are very big and we have very nice, colorful curtains.</w:t>
            </w:r>
          </w:p>
        </w:tc>
      </w:tr>
    </w:tbl>
    <w:p w:rsidR="0082098D" w:rsidRPr="0082098D" w:rsidRDefault="0082098D"/>
    <w:sectPr w:rsidR="0082098D" w:rsidRPr="0082098D" w:rsidSect="002A27ED">
      <w:pgSz w:w="12240" w:h="15840"/>
      <w:pgMar w:top="568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9616A"/>
    <w:multiLevelType w:val="hybridMultilevel"/>
    <w:tmpl w:val="A93E1A50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04B1FE2"/>
    <w:multiLevelType w:val="hybridMultilevel"/>
    <w:tmpl w:val="029EC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30228"/>
    <w:multiLevelType w:val="hybridMultilevel"/>
    <w:tmpl w:val="23D0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96E2A"/>
    <w:multiLevelType w:val="hybridMultilevel"/>
    <w:tmpl w:val="FB546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8D"/>
    <w:rsid w:val="000601C4"/>
    <w:rsid w:val="00281283"/>
    <w:rsid w:val="002A27ED"/>
    <w:rsid w:val="00384070"/>
    <w:rsid w:val="005074E6"/>
    <w:rsid w:val="006673F0"/>
    <w:rsid w:val="006D2304"/>
    <w:rsid w:val="007E403E"/>
    <w:rsid w:val="0082098D"/>
    <w:rsid w:val="008229A7"/>
    <w:rsid w:val="00E924EC"/>
    <w:rsid w:val="00F9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858AA"/>
  <w15:chartTrackingRefBased/>
  <w15:docId w15:val="{89C7B025-FA11-4A2D-8E7C-CF2EE5CC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6</cp:revision>
  <dcterms:created xsi:type="dcterms:W3CDTF">2017-11-26T15:54:00Z</dcterms:created>
  <dcterms:modified xsi:type="dcterms:W3CDTF">2017-12-13T11:33:00Z</dcterms:modified>
</cp:coreProperties>
</file>