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32FF" w14:textId="77777777" w:rsidR="00000000" w:rsidRPr="00BA6E4D" w:rsidRDefault="00000000" w:rsidP="00341075">
      <w:pPr>
        <w:pStyle w:val="PlainText"/>
        <w:rPr>
          <w:rFonts w:asciiTheme="majorHAnsi" w:hAnsiTheme="majorHAnsi" w:cs="Courier New"/>
          <w:sz w:val="18"/>
          <w:szCs w:val="18"/>
        </w:rPr>
      </w:pPr>
      <w:proofErr w:type="spellStart"/>
      <w:r w:rsidRPr="00BA6E4D">
        <w:rPr>
          <w:rFonts w:asciiTheme="majorHAnsi" w:hAnsiTheme="majorHAnsi" w:cs="Courier New"/>
          <w:sz w:val="18"/>
          <w:szCs w:val="18"/>
        </w:rPr>
        <w:t>Ihre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Ziele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waren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:</w:t>
      </w:r>
    </w:p>
    <w:p w14:paraId="69F02977" w14:textId="77777777" w:rsidR="00000000" w:rsidRPr="00BA6E4D" w:rsidRDefault="00000000" w:rsidP="00341075">
      <w:pPr>
        <w:pStyle w:val="PlainText"/>
        <w:rPr>
          <w:rFonts w:asciiTheme="majorHAnsi" w:hAnsiTheme="majorHAnsi" w:cs="Courier New"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-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Verständnis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Akzeptanz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von KI und die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ethischen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Bedenken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bezüglich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ihres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Einsatzes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im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Bildungswesen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.</w:t>
      </w:r>
    </w:p>
    <w:p w14:paraId="3D73A959" w14:textId="77777777" w:rsidR="00000000" w:rsidRPr="00BA6E4D" w:rsidRDefault="00000000" w:rsidP="00341075">
      <w:pPr>
        <w:pStyle w:val="PlainText"/>
        <w:rPr>
          <w:rFonts w:asciiTheme="majorHAnsi" w:hAnsiTheme="majorHAnsi" w:cs="Courier New"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-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Verständnis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Umsetzung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nachhaltiger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Praktiken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in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Schulen</w:t>
      </w:r>
      <w:proofErr w:type="spellEnd"/>
    </w:p>
    <w:p w14:paraId="1934A37C" w14:textId="77777777" w:rsidR="00000000" w:rsidRPr="00BA6E4D" w:rsidRDefault="00000000" w:rsidP="00341075">
      <w:pPr>
        <w:pStyle w:val="PlainText"/>
        <w:rPr>
          <w:rFonts w:asciiTheme="majorHAnsi" w:hAnsiTheme="majorHAnsi" w:cs="Courier New"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-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Entwicklung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eines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Interesses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an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europäischen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Sprachen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kultureller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Vielfalt</w:t>
      </w:r>
      <w:proofErr w:type="spellEnd"/>
    </w:p>
    <w:p w14:paraId="137091F5" w14:textId="77777777" w:rsidR="00000000" w:rsidRPr="00BA6E4D" w:rsidRDefault="00000000" w:rsidP="00341075">
      <w:pPr>
        <w:pStyle w:val="PlainText"/>
        <w:rPr>
          <w:rFonts w:asciiTheme="majorHAnsi" w:hAnsiTheme="majorHAnsi" w:cs="Courier New"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-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Entwicklung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von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Schlüsselkompetenzen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: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Mehrsprachigkeit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Lese-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Schreibfähigkeit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digitale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Kompetenzen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kulturelles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Bewusstsein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kulturelle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Ausdrucksfähigkeit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persönliche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soziale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Fähigkeiten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und die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Fähigkeit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zum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lebenslangen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Lernen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.</w:t>
      </w:r>
    </w:p>
    <w:p w14:paraId="1ECD3FAF" w14:textId="77777777" w:rsidR="0061773F" w:rsidRPr="00BA6E4D" w:rsidRDefault="0061773F" w:rsidP="00341075">
      <w:pPr>
        <w:pStyle w:val="PlainText"/>
        <w:rPr>
          <w:rFonts w:asciiTheme="majorHAnsi" w:hAnsiTheme="majorHAnsi" w:cs="Courier New"/>
          <w:sz w:val="18"/>
          <w:szCs w:val="18"/>
        </w:rPr>
      </w:pPr>
    </w:p>
    <w:p w14:paraId="7AE2DC5D" w14:textId="77777777" w:rsidR="00126329" w:rsidRPr="00BA6E4D" w:rsidRDefault="00126329" w:rsidP="00126329">
      <w:pPr>
        <w:pStyle w:val="PlainText"/>
        <w:rPr>
          <w:rFonts w:asciiTheme="majorHAnsi" w:hAnsiTheme="majorHAnsi" w:cs="Courier New"/>
          <w:sz w:val="18"/>
          <w:szCs w:val="18"/>
        </w:rPr>
      </w:pPr>
      <w:proofErr w:type="spellStart"/>
      <w:r w:rsidRPr="00BA6E4D">
        <w:rPr>
          <w:rFonts w:asciiTheme="majorHAnsi" w:hAnsiTheme="majorHAnsi" w:cs="Courier New"/>
          <w:sz w:val="18"/>
          <w:szCs w:val="18"/>
        </w:rPr>
        <w:t>Οι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στόχοι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του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ήτ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αν :</w:t>
      </w:r>
    </w:p>
    <w:p w14:paraId="6C2CCD99" w14:textId="77777777" w:rsidR="00126329" w:rsidRDefault="00126329" w:rsidP="00126329">
      <w:pPr>
        <w:pStyle w:val="PlainText"/>
        <w:rPr>
          <w:rFonts w:asciiTheme="majorHAnsi" w:hAnsiTheme="majorHAnsi" w:cs="Courier New"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• </w:t>
      </w:r>
      <w:r w:rsidRPr="00BA6E4D">
        <w:rPr>
          <w:rFonts w:asciiTheme="majorHAnsi" w:hAnsiTheme="majorHAnsi" w:cs="Courier New"/>
          <w:b/>
          <w:bCs/>
          <w:sz w:val="18"/>
          <w:szCs w:val="18"/>
        </w:rPr>
        <w:t>κατα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νόηση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και απ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οδοχή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της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τεχνητής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νοημοσύνης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r w:rsidRPr="00BA6E4D">
        <w:rPr>
          <w:rFonts w:asciiTheme="majorHAnsi" w:hAnsiTheme="majorHAnsi" w:cs="Courier New"/>
          <w:sz w:val="18"/>
          <w:szCs w:val="18"/>
        </w:rPr>
        <w:t>κα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θώς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και 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οι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ηθικές</w:t>
      </w:r>
      <w:proofErr w:type="spellEnd"/>
      <w:r w:rsidRPr="00BA6E4D">
        <w:rPr>
          <w:rFonts w:asciiTheme="majorHAnsi" w:hAnsiTheme="majorHAnsi" w:cs="Courier New"/>
          <w:b/>
          <w:bCs/>
          <w:sz w:val="18"/>
          <w:szCs w:val="18"/>
        </w:rPr>
        <w:t xml:space="preserve"> α</w:t>
      </w:r>
      <w:proofErr w:type="spellStart"/>
      <w:r w:rsidRPr="00BA6E4D">
        <w:rPr>
          <w:rFonts w:asciiTheme="majorHAnsi" w:hAnsiTheme="majorHAnsi" w:cs="Courier New"/>
          <w:b/>
          <w:bCs/>
          <w:sz w:val="18"/>
          <w:szCs w:val="18"/>
        </w:rPr>
        <w:t>νησυχίε</w:t>
      </w:r>
      <w:r w:rsidRPr="00BA6E4D">
        <w:rPr>
          <w:rFonts w:asciiTheme="majorHAnsi" w:hAnsiTheme="majorHAnsi" w:cs="Courier New"/>
          <w:sz w:val="18"/>
          <w:szCs w:val="18"/>
        </w:rPr>
        <w:t>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σχετικά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με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τη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χρήση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της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στην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εκ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πα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ίδευση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.</w:t>
      </w:r>
    </w:p>
    <w:p w14:paraId="010F0315" w14:textId="77777777" w:rsidR="008205D2" w:rsidRPr="00BA6E4D" w:rsidRDefault="008205D2" w:rsidP="00126329">
      <w:pPr>
        <w:pStyle w:val="PlainText"/>
        <w:rPr>
          <w:rFonts w:asciiTheme="majorHAnsi" w:hAnsiTheme="majorHAnsi" w:cs="Courier New"/>
          <w:sz w:val="18"/>
          <w:szCs w:val="18"/>
        </w:rPr>
      </w:pPr>
    </w:p>
    <w:p w14:paraId="0DD8637E" w14:textId="77777777" w:rsidR="00126329" w:rsidRDefault="00126329" w:rsidP="00126329">
      <w:pPr>
        <w:pStyle w:val="PlainText"/>
        <w:rPr>
          <w:rFonts w:asciiTheme="majorHAnsi" w:hAnsiTheme="majorHAnsi" w:cs="Courier New"/>
          <w:b/>
          <w:bCs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• </w:t>
      </w:r>
      <w:r w:rsidRPr="008205D2">
        <w:rPr>
          <w:rFonts w:asciiTheme="majorHAnsi" w:hAnsiTheme="majorHAnsi" w:cs="Courier New"/>
          <w:b/>
          <w:bCs/>
          <w:sz w:val="18"/>
          <w:szCs w:val="18"/>
        </w:rPr>
        <w:t>κατα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νόηση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και 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εφ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ρμογή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β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ιώσιμων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πρα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κτικών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στ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α 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σχολεί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>α</w:t>
      </w:r>
    </w:p>
    <w:p w14:paraId="71FA829E" w14:textId="77777777" w:rsidR="008205D2" w:rsidRPr="008205D2" w:rsidRDefault="008205D2" w:rsidP="00126329">
      <w:pPr>
        <w:pStyle w:val="PlainText"/>
        <w:rPr>
          <w:rFonts w:asciiTheme="majorHAnsi" w:hAnsiTheme="majorHAnsi" w:cs="Courier New"/>
          <w:b/>
          <w:bCs/>
          <w:sz w:val="18"/>
          <w:szCs w:val="18"/>
        </w:rPr>
      </w:pPr>
    </w:p>
    <w:p w14:paraId="416D8475" w14:textId="77777777" w:rsidR="00126329" w:rsidRPr="008205D2" w:rsidRDefault="00126329" w:rsidP="00126329">
      <w:pPr>
        <w:pStyle w:val="PlainText"/>
        <w:rPr>
          <w:rFonts w:asciiTheme="majorHAnsi" w:hAnsiTheme="majorHAnsi" w:cs="Courier New"/>
          <w:b/>
          <w:bCs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• </w:t>
      </w:r>
      <w:r w:rsidRPr="008205D2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νά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>π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τυξη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ενδι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φέροντος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γι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α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τις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ευρω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πα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ϊκές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γλώσσες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και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την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r w:rsidRPr="008205D2">
        <w:rPr>
          <w:rFonts w:asciiTheme="majorHAnsi" w:hAnsiTheme="majorHAnsi" w:cs="Courier New"/>
          <w:b/>
          <w:bCs/>
          <w:sz w:val="18"/>
          <w:szCs w:val="18"/>
        </w:rPr>
        <w:t>π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ολιτισμική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 xml:space="preserve"> π</w:t>
      </w:r>
      <w:proofErr w:type="spellStart"/>
      <w:r w:rsidRPr="008205D2">
        <w:rPr>
          <w:rFonts w:asciiTheme="majorHAnsi" w:hAnsiTheme="majorHAnsi" w:cs="Courier New"/>
          <w:b/>
          <w:bCs/>
          <w:sz w:val="18"/>
          <w:szCs w:val="18"/>
        </w:rPr>
        <w:t>οικιλομορφί</w:t>
      </w:r>
      <w:proofErr w:type="spellEnd"/>
      <w:r w:rsidRPr="008205D2">
        <w:rPr>
          <w:rFonts w:asciiTheme="majorHAnsi" w:hAnsiTheme="majorHAnsi" w:cs="Courier New"/>
          <w:b/>
          <w:bCs/>
          <w:sz w:val="18"/>
          <w:szCs w:val="18"/>
        </w:rPr>
        <w:t>α</w:t>
      </w:r>
    </w:p>
    <w:p w14:paraId="5293215F" w14:textId="77777777" w:rsidR="008205D2" w:rsidRPr="00BA6E4D" w:rsidRDefault="008205D2" w:rsidP="00126329">
      <w:pPr>
        <w:pStyle w:val="PlainText"/>
        <w:rPr>
          <w:rFonts w:asciiTheme="majorHAnsi" w:hAnsiTheme="majorHAnsi" w:cs="Courier New"/>
          <w:sz w:val="18"/>
          <w:szCs w:val="18"/>
        </w:rPr>
      </w:pPr>
    </w:p>
    <w:p w14:paraId="769A396F" w14:textId="217F5260" w:rsidR="0061773F" w:rsidRPr="00FA5CD8" w:rsidRDefault="00126329" w:rsidP="00341075">
      <w:pPr>
        <w:pStyle w:val="PlainText"/>
        <w:rPr>
          <w:rFonts w:asciiTheme="majorHAnsi" w:hAnsiTheme="majorHAnsi" w:cs="Courier New"/>
          <w:b/>
          <w:bCs/>
          <w:sz w:val="18"/>
          <w:szCs w:val="18"/>
        </w:rPr>
      </w:pPr>
      <w:r w:rsidRPr="00BA6E4D">
        <w:rPr>
          <w:rFonts w:asciiTheme="majorHAnsi" w:hAnsiTheme="majorHAnsi" w:cs="Courier New"/>
          <w:sz w:val="18"/>
          <w:szCs w:val="18"/>
        </w:rPr>
        <w:t xml:space="preserve">• </w:t>
      </w:r>
      <w:r w:rsidRPr="00FA5CD8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νά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π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τυξη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βα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σικών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δεξιοτήτων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:</w:t>
      </w:r>
      <w:r w:rsidRPr="00BA6E4D">
        <w:rPr>
          <w:rFonts w:asciiTheme="majorHAnsi" w:hAnsiTheme="majorHAnsi" w:cs="Courier New"/>
          <w:sz w:val="18"/>
          <w:szCs w:val="18"/>
        </w:rPr>
        <w:t xml:space="preserve"> π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ολυγλωσσί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ας,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γρ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μμ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τισμού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ψηφι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κών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ικ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νοτήτων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, </w:t>
      </w:r>
      <w:r w:rsidRPr="00FA5CD8">
        <w:rPr>
          <w:rFonts w:asciiTheme="majorHAnsi" w:hAnsiTheme="majorHAnsi" w:cs="Courier New"/>
          <w:b/>
          <w:bCs/>
          <w:sz w:val="18"/>
          <w:szCs w:val="18"/>
        </w:rPr>
        <w:t>π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ολιτισμικής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ευ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ισθητο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π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οίησης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r w:rsidRPr="00BA6E4D">
        <w:rPr>
          <w:rFonts w:asciiTheme="majorHAnsi" w:hAnsiTheme="majorHAnsi" w:cs="Courier New"/>
          <w:sz w:val="18"/>
          <w:szCs w:val="18"/>
        </w:rPr>
        <w:t xml:space="preserve">και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έκφρ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α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σης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, π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ροσω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>π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ικών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και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κοινωνικών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</w:t>
      </w:r>
      <w:proofErr w:type="spellStart"/>
      <w:r w:rsidRPr="00BA6E4D">
        <w:rPr>
          <w:rFonts w:asciiTheme="majorHAnsi" w:hAnsiTheme="majorHAnsi" w:cs="Courier New"/>
          <w:sz w:val="18"/>
          <w:szCs w:val="18"/>
        </w:rPr>
        <w:t>δεξιοτήτων</w:t>
      </w:r>
      <w:proofErr w:type="spellEnd"/>
      <w:r w:rsidRPr="00BA6E4D">
        <w:rPr>
          <w:rFonts w:asciiTheme="majorHAnsi" w:hAnsiTheme="majorHAnsi" w:cs="Courier New"/>
          <w:sz w:val="18"/>
          <w:szCs w:val="18"/>
        </w:rPr>
        <w:t xml:space="preserve"> και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ικ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α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νότητ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ας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γι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α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διά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β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ίου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 xml:space="preserve"> </w:t>
      </w:r>
      <w:proofErr w:type="spellStart"/>
      <w:r w:rsidRPr="00FA5CD8">
        <w:rPr>
          <w:rFonts w:asciiTheme="majorHAnsi" w:hAnsiTheme="majorHAnsi" w:cs="Courier New"/>
          <w:b/>
          <w:bCs/>
          <w:sz w:val="18"/>
          <w:szCs w:val="18"/>
        </w:rPr>
        <w:t>μάθηση</w:t>
      </w:r>
      <w:proofErr w:type="spellEnd"/>
      <w:r w:rsidRPr="00FA5CD8">
        <w:rPr>
          <w:rFonts w:asciiTheme="majorHAnsi" w:hAnsiTheme="majorHAnsi" w:cs="Courier New"/>
          <w:b/>
          <w:bCs/>
          <w:sz w:val="18"/>
          <w:szCs w:val="18"/>
        </w:rPr>
        <w:t>.</w:t>
      </w:r>
    </w:p>
    <w:sectPr w:rsidR="0061773F" w:rsidRPr="00FA5CD8" w:rsidSect="0034107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75"/>
    <w:rsid w:val="00126329"/>
    <w:rsid w:val="00341075"/>
    <w:rsid w:val="0059024A"/>
    <w:rsid w:val="0061773F"/>
    <w:rsid w:val="008205D2"/>
    <w:rsid w:val="00A410B5"/>
    <w:rsid w:val="00BA6E4D"/>
    <w:rsid w:val="00F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0B70B"/>
  <w15:chartTrackingRefBased/>
  <w15:docId w15:val="{B85128E8-776E-9649-8B47-ADF3683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10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107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 Polzleitner</cp:lastModifiedBy>
  <cp:revision>9</cp:revision>
  <dcterms:created xsi:type="dcterms:W3CDTF">2024-11-25T10:01:00Z</dcterms:created>
  <dcterms:modified xsi:type="dcterms:W3CDTF">2024-11-25T10:03:00Z</dcterms:modified>
</cp:coreProperties>
</file>