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BF" w:rsidRPr="00E07FD1" w:rsidRDefault="00BB1E07" w:rsidP="000F43BF">
      <w:pPr>
        <w:pStyle w:val="Title"/>
        <w:rPr>
          <w:lang w:val="de-AT"/>
        </w:rPr>
      </w:pPr>
      <w:r w:rsidRPr="00E07FD1">
        <w:rPr>
          <w:lang w:val="de-AT"/>
        </w:rPr>
        <w:t>9.</w:t>
      </w:r>
      <w:r w:rsidR="00E07FD1" w:rsidRPr="00E07FD1">
        <w:rPr>
          <w:lang w:val="de-AT"/>
        </w:rPr>
        <w:t xml:space="preserve"> </w:t>
      </w:r>
      <w:bookmarkStart w:id="0" w:name="_GoBack"/>
      <w:bookmarkEnd w:id="0"/>
      <w:r w:rsidR="00354C82" w:rsidRPr="00E07FD1">
        <w:rPr>
          <w:lang w:val="de-AT"/>
        </w:rPr>
        <w:t>Tagesablauf</w:t>
      </w:r>
      <w:r w:rsidR="00834598" w:rsidRPr="00E07FD1">
        <w:rPr>
          <w:lang w:val="de-AT"/>
        </w:rPr>
        <w:t xml:space="preserve"> </w:t>
      </w:r>
      <w:r w:rsidR="000F43BF" w:rsidRPr="00E07FD1">
        <w:rPr>
          <w:lang w:val="de-AT"/>
        </w:rPr>
        <w:t xml:space="preserve">                                     </w:t>
      </w:r>
      <w:r w:rsidR="00834598" w:rsidRPr="00E07FD1">
        <w:rPr>
          <w:lang w:val="de-AT"/>
        </w:rPr>
        <w:t xml:space="preserve"> </w:t>
      </w:r>
      <w:proofErr w:type="spellStart"/>
      <w:r w:rsidR="00834598" w:rsidRPr="000F43BF">
        <w:t>Κάθε</w:t>
      </w:r>
      <w:proofErr w:type="spellEnd"/>
      <w:r w:rsidR="00834598" w:rsidRPr="00E07FD1">
        <w:rPr>
          <w:lang w:val="de-AT"/>
        </w:rPr>
        <w:t xml:space="preserve"> </w:t>
      </w:r>
      <w:proofErr w:type="spellStart"/>
      <w:r w:rsidR="00834598" w:rsidRPr="000F43BF">
        <w:t>μέρ</w:t>
      </w:r>
      <w:proofErr w:type="spellEnd"/>
      <w:r w:rsidR="00834598" w:rsidRPr="000F43BF">
        <w:t>α</w:t>
      </w:r>
      <w:r w:rsidR="000F43BF" w:rsidRPr="00E07FD1">
        <w:rPr>
          <w:lang w:val="de-AT"/>
        </w:rPr>
        <w:t xml:space="preserve"> </w:t>
      </w:r>
    </w:p>
    <w:p w:rsidR="00801E40" w:rsidRPr="00E07FD1" w:rsidRDefault="000F43BF" w:rsidP="000F43BF">
      <w:pPr>
        <w:pStyle w:val="Title"/>
        <w:rPr>
          <w:rStyle w:val="Heading2Char"/>
          <w:b w:val="0"/>
          <w:bCs w:val="0"/>
          <w:color w:val="17365D" w:themeColor="text2" w:themeShade="BF"/>
          <w:sz w:val="52"/>
          <w:szCs w:val="52"/>
          <w:lang w:val="de-AT"/>
        </w:rPr>
      </w:pPr>
      <w:r w:rsidRPr="00E07FD1">
        <w:rPr>
          <w:lang w:val="de-AT"/>
        </w:rPr>
        <w:t>Lehrerkommentar</w:t>
      </w:r>
    </w:p>
    <w:p w:rsidR="000F43BF" w:rsidRPr="000F43BF" w:rsidRDefault="000F43BF" w:rsidP="00354C82">
      <w:pPr>
        <w:rPr>
          <w:lang w:val="de-DE"/>
        </w:rPr>
      </w:pPr>
      <w:r w:rsidRPr="000F43BF">
        <w:rPr>
          <w:rStyle w:val="Heading2Char"/>
          <w:sz w:val="22"/>
          <w:szCs w:val="22"/>
          <w:lang w:val="de-DE"/>
        </w:rPr>
        <w:t>Ziel</w:t>
      </w:r>
    </w:p>
    <w:p w:rsidR="00A67981" w:rsidRPr="000F43BF" w:rsidRDefault="00A67981" w:rsidP="00354C82">
      <w:pPr>
        <w:rPr>
          <w:lang w:val="de-DE"/>
        </w:rPr>
      </w:pPr>
      <w:r w:rsidRPr="000F43BF">
        <w:rPr>
          <w:lang w:val="de-DE"/>
        </w:rPr>
        <w:t>Vokabular für das Beschreiben alltäglicher Tätigkeiten und des Tagesablaufs kennenlernen und üben.</w:t>
      </w:r>
      <w:r w:rsidR="00801E40" w:rsidRPr="000F43BF">
        <w:rPr>
          <w:lang w:val="de-DE"/>
        </w:rPr>
        <w:t xml:space="preserve"> Die Karten für den Tagesablauf können </w:t>
      </w:r>
      <w:r w:rsidR="00ED7C58" w:rsidRPr="000F43BF">
        <w:rPr>
          <w:lang w:val="de-DE"/>
        </w:rPr>
        <w:t>entweder für das Spiel „Paare“ oder für das Spiel „Rucki-Zucki“</w:t>
      </w:r>
      <w:r w:rsidR="00354C82" w:rsidRPr="000F43BF">
        <w:rPr>
          <w:lang w:val="de-DE"/>
        </w:rPr>
        <w:t xml:space="preserve"> (</w:t>
      </w:r>
      <w:r w:rsidR="00354C82" w:rsidRPr="000F43BF">
        <w:rPr>
          <w:lang w:val="el-GR"/>
        </w:rPr>
        <w:t>γρήγορα</w:t>
      </w:r>
      <w:r w:rsidR="00354C82" w:rsidRPr="000F43BF">
        <w:rPr>
          <w:lang w:val="de-DE"/>
        </w:rPr>
        <w:t>-</w:t>
      </w:r>
      <w:r w:rsidR="00354C82" w:rsidRPr="000F43BF">
        <w:rPr>
          <w:lang w:val="el-GR"/>
        </w:rPr>
        <w:t>γρήγορα</w:t>
      </w:r>
      <w:r w:rsidR="00354C82" w:rsidRPr="000F43BF">
        <w:rPr>
          <w:lang w:val="de-DE"/>
        </w:rPr>
        <w:t xml:space="preserve">) </w:t>
      </w:r>
      <w:r w:rsidR="00ED7C58" w:rsidRPr="000F43BF">
        <w:rPr>
          <w:lang w:val="de-DE"/>
        </w:rPr>
        <w:t xml:space="preserve"> verwendet werden.</w:t>
      </w:r>
    </w:p>
    <w:p w:rsidR="00801E40" w:rsidRPr="000F43BF" w:rsidRDefault="00801E40" w:rsidP="000F43BF">
      <w:pPr>
        <w:pStyle w:val="Heading1"/>
        <w:rPr>
          <w:lang w:val="de-DE"/>
        </w:rPr>
      </w:pPr>
      <w:r w:rsidRPr="000F43BF">
        <w:rPr>
          <w:lang w:val="de-DE"/>
        </w:rPr>
        <w:t>1. Paare</w:t>
      </w:r>
    </w:p>
    <w:p w:rsidR="00A67981" w:rsidRPr="000F43BF" w:rsidRDefault="00A67981" w:rsidP="000F43BF">
      <w:pPr>
        <w:pStyle w:val="Heading2"/>
        <w:rPr>
          <w:sz w:val="22"/>
          <w:szCs w:val="22"/>
          <w:lang w:val="de-DE"/>
        </w:rPr>
      </w:pPr>
      <w:r w:rsidRPr="000F43BF">
        <w:rPr>
          <w:rStyle w:val="Heading2Char"/>
          <w:b/>
          <w:bCs/>
          <w:sz w:val="22"/>
          <w:szCs w:val="22"/>
          <w:lang w:val="de-DE"/>
        </w:rPr>
        <w:t>Spielanleitung</w:t>
      </w:r>
    </w:p>
    <w:p w:rsidR="00A67981" w:rsidRPr="000F43BF" w:rsidRDefault="00A67981" w:rsidP="00A67981">
      <w:pPr>
        <w:rPr>
          <w:lang w:val="de-DE"/>
        </w:rPr>
      </w:pPr>
      <w:r w:rsidRPr="000F43BF">
        <w:rPr>
          <w:lang w:val="de-DE"/>
        </w:rPr>
        <w:t xml:space="preserve">Die Karten werden unter den Mitspielern verteilt. </w:t>
      </w:r>
    </w:p>
    <w:p w:rsidR="00801E40" w:rsidRPr="000F43BF" w:rsidRDefault="00A67981" w:rsidP="00A67981">
      <w:pPr>
        <w:rPr>
          <w:lang w:val="de-DE"/>
        </w:rPr>
      </w:pPr>
      <w:r w:rsidRPr="000F43BF">
        <w:rPr>
          <w:b/>
          <w:lang w:val="de-DE"/>
        </w:rPr>
        <w:t>Variante 1</w:t>
      </w:r>
      <w:r w:rsidRPr="000F43BF">
        <w:rPr>
          <w:lang w:val="de-DE"/>
        </w:rPr>
        <w:t xml:space="preserve"> (einfacher): Ein Spieler liest eine Textkarte vor. </w:t>
      </w:r>
      <w:r w:rsidR="00801E40" w:rsidRPr="000F43BF">
        <w:rPr>
          <w:lang w:val="de-DE"/>
        </w:rPr>
        <w:t>Die anderen Spieler suchen unter ihren Karten das passende Bild. Wer die passende Bildkarte hat, wiederholt den griechischen Satz, darf das Paar ablegen und eine neue Textkarte vorlesen. Der Spieler mit den meisten Paaren gewinnt das Spiel. Auf diese Art wird das Vokabular für alltägliche Tätigkeiten in sehr gelenktem Rahmen eingeübt und verwendet. Die Bilder helfen dabei, die Sätze zu verstehen</w:t>
      </w:r>
      <w:r w:rsidR="003D75DF" w:rsidRPr="000F43BF">
        <w:rPr>
          <w:lang w:val="de-DE"/>
        </w:rPr>
        <w:t>. Das Vokabular wird so immer in ganzen Sätzen mit typischen Kollokationen eingeübt.</w:t>
      </w:r>
    </w:p>
    <w:p w:rsidR="003D75DF" w:rsidRPr="000F43BF" w:rsidRDefault="003D75DF" w:rsidP="00A67981">
      <w:pPr>
        <w:rPr>
          <w:lang w:val="de-DE"/>
        </w:rPr>
      </w:pPr>
    </w:p>
    <w:p w:rsidR="00801E40" w:rsidRPr="000F43BF" w:rsidRDefault="00801E40" w:rsidP="00A67981">
      <w:pPr>
        <w:rPr>
          <w:lang w:val="de-DE"/>
        </w:rPr>
      </w:pPr>
      <w:r w:rsidRPr="000F43BF">
        <w:rPr>
          <w:b/>
          <w:lang w:val="de-DE"/>
        </w:rPr>
        <w:t>Variante 2</w:t>
      </w:r>
      <w:r w:rsidRPr="000F43BF">
        <w:rPr>
          <w:lang w:val="de-DE"/>
        </w:rPr>
        <w:t xml:space="preserve"> (schwieriger): Bei dieser Variante beschreiben die Spieler die Tät</w:t>
      </w:r>
      <w:r w:rsidR="003D75DF" w:rsidRPr="000F43BF">
        <w:rPr>
          <w:lang w:val="de-DE"/>
        </w:rPr>
        <w:t>igkeiten auf den Bildern selbst. Wer die passende Textkarte hat</w:t>
      </w:r>
      <w:r w:rsidR="00E75340" w:rsidRPr="000F43BF">
        <w:rPr>
          <w:lang w:val="de-DE"/>
        </w:rPr>
        <w:t>,</w:t>
      </w:r>
      <w:r w:rsidR="003D75DF" w:rsidRPr="000F43BF">
        <w:rPr>
          <w:lang w:val="de-DE"/>
        </w:rPr>
        <w:t xml:space="preserve"> kann korrigierend helfen</w:t>
      </w:r>
      <w:r w:rsidR="00E75340" w:rsidRPr="000F43BF">
        <w:rPr>
          <w:lang w:val="de-DE"/>
        </w:rPr>
        <w:t xml:space="preserve"> </w:t>
      </w:r>
      <w:r w:rsidR="003D75DF" w:rsidRPr="000F43BF">
        <w:rPr>
          <w:lang w:val="de-DE"/>
        </w:rPr>
        <w:t xml:space="preserve">und das Paar an sich nehmen. Diese Variante setzt voraus, dass die Teilnehmer </w:t>
      </w:r>
      <w:r w:rsidRPr="000F43BF">
        <w:rPr>
          <w:lang w:val="de-DE"/>
        </w:rPr>
        <w:t xml:space="preserve">das Vokabular für die Tätigkeiten bereits aktiv kennen und verwenden können. </w:t>
      </w:r>
    </w:p>
    <w:p w:rsidR="000F43BF" w:rsidRPr="000F43BF" w:rsidRDefault="000F43BF" w:rsidP="000F43BF">
      <w:pPr>
        <w:rPr>
          <w:lang w:val="de-DE"/>
        </w:rPr>
      </w:pPr>
      <w:r w:rsidRPr="000F43BF">
        <w:rPr>
          <w:lang w:val="de-DE"/>
        </w:rPr>
        <w:t>Fall beginnen Sie mit den Bildkarten ohne Text. Versuchen Sie den Inhalt der Karte in einem griechischen Satz zu beschreiben. Der Spieler mit der passenden Textkarte wird Ihnen notfalls dabei helfen und darf dann das Paar ablegen.</w:t>
      </w:r>
    </w:p>
    <w:p w:rsidR="00ED7C58" w:rsidRPr="000F43BF" w:rsidRDefault="00ED7C58" w:rsidP="00A67981">
      <w:pPr>
        <w:rPr>
          <w:lang w:val="de-DE"/>
        </w:rPr>
      </w:pPr>
    </w:p>
    <w:p w:rsidR="00ED7C58" w:rsidRPr="000F43BF" w:rsidRDefault="000F43BF" w:rsidP="000F43BF">
      <w:pPr>
        <w:pStyle w:val="Heading1"/>
        <w:rPr>
          <w:lang w:val="de-DE"/>
        </w:rPr>
      </w:pPr>
      <w:r>
        <w:rPr>
          <w:lang w:val="de-DE"/>
        </w:rPr>
        <w:t xml:space="preserve">2. </w:t>
      </w:r>
      <w:proofErr w:type="spellStart"/>
      <w:r w:rsidR="00834598" w:rsidRPr="000F43BF">
        <w:rPr>
          <w:lang w:val="de-DE"/>
        </w:rPr>
        <w:t>Rucki-Zucki</w:t>
      </w:r>
      <w:proofErr w:type="spellEnd"/>
      <w:r w:rsidR="00834598" w:rsidRPr="000F43BF">
        <w:rPr>
          <w:lang w:val="de-DE"/>
        </w:rPr>
        <w:t xml:space="preserve"> </w:t>
      </w:r>
      <w:r w:rsidR="00834598" w:rsidRPr="000F43BF">
        <w:rPr>
          <w:lang w:val="de-AT"/>
        </w:rPr>
        <w:t>(</w:t>
      </w:r>
      <w:r w:rsidR="004C58FE" w:rsidRPr="000F43BF">
        <w:rPr>
          <w:lang w:val="el-GR"/>
        </w:rPr>
        <w:t>Γρήγορα</w:t>
      </w:r>
      <w:r w:rsidR="004C58FE" w:rsidRPr="000F43BF">
        <w:rPr>
          <w:lang w:val="de-AT"/>
        </w:rPr>
        <w:t>-</w:t>
      </w:r>
      <w:r w:rsidR="004C58FE" w:rsidRPr="000F43BF">
        <w:rPr>
          <w:lang w:val="el-GR"/>
        </w:rPr>
        <w:t>Γρήγορα</w:t>
      </w:r>
      <w:r w:rsidR="004C58FE" w:rsidRPr="000F43BF">
        <w:rPr>
          <w:lang w:val="de-AT"/>
        </w:rPr>
        <w:t>!</w:t>
      </w:r>
      <w:r w:rsidR="00ED7C58" w:rsidRPr="000F43BF">
        <w:rPr>
          <w:lang w:val="de-DE"/>
        </w:rPr>
        <w:t>)</w:t>
      </w:r>
    </w:p>
    <w:p w:rsidR="00ED7C58" w:rsidRPr="000F43BF" w:rsidRDefault="00ED7C58" w:rsidP="00ED7C58">
      <w:pPr>
        <w:rPr>
          <w:lang w:val="de-DE"/>
        </w:rPr>
      </w:pPr>
    </w:p>
    <w:p w:rsidR="00DC7443" w:rsidRPr="000F43BF" w:rsidRDefault="003D75DF" w:rsidP="00A67981">
      <w:pPr>
        <w:rPr>
          <w:lang w:val="de-DE"/>
        </w:rPr>
      </w:pPr>
      <w:r w:rsidRPr="000F43BF">
        <w:rPr>
          <w:lang w:val="de-DE"/>
        </w:rPr>
        <w:t>Die Spielkarten für den Tagesablauf können auch für das Spiel „</w:t>
      </w:r>
      <w:r w:rsidR="00E75340" w:rsidRPr="000F43BF">
        <w:rPr>
          <w:lang w:val="de-DE"/>
        </w:rPr>
        <w:t>Rucki-Zucki“</w:t>
      </w:r>
      <w:r w:rsidRPr="000F43BF">
        <w:rPr>
          <w:lang w:val="de-DE"/>
        </w:rPr>
        <w:t xml:space="preserve"> verwendet werden. </w:t>
      </w:r>
      <w:proofErr w:type="spellStart"/>
      <w:r w:rsidR="00E75340" w:rsidRPr="000F43BF">
        <w:rPr>
          <w:lang w:val="de-DE"/>
        </w:rPr>
        <w:t>Rucki-Zucki</w:t>
      </w:r>
      <w:proofErr w:type="spellEnd"/>
      <w:r w:rsidR="00E75340" w:rsidRPr="000F43BF">
        <w:rPr>
          <w:lang w:val="de-DE"/>
        </w:rPr>
        <w:t xml:space="preserve"> (</w:t>
      </w:r>
      <w:r w:rsidR="00E75340" w:rsidRPr="000F43BF">
        <w:rPr>
          <w:lang w:val="el-GR"/>
        </w:rPr>
        <w:t>γρήγορα</w:t>
      </w:r>
      <w:r w:rsidR="00ED7C58" w:rsidRPr="000F43BF">
        <w:rPr>
          <w:lang w:val="de-DE"/>
        </w:rPr>
        <w:t>-</w:t>
      </w:r>
      <w:r w:rsidR="00E75340" w:rsidRPr="000F43BF">
        <w:rPr>
          <w:lang w:val="el-GR"/>
        </w:rPr>
        <w:t>γρήγορα</w:t>
      </w:r>
      <w:r w:rsidR="00ED7C58" w:rsidRPr="000F43BF">
        <w:rPr>
          <w:lang w:val="de-DE"/>
        </w:rPr>
        <w:t>)</w:t>
      </w:r>
      <w:r w:rsidR="00E75340" w:rsidRPr="000F43BF">
        <w:rPr>
          <w:lang w:val="de-DE"/>
        </w:rPr>
        <w:t xml:space="preserve"> ist ein sehr aktives, energiegeladenes Spiel für 2-4 Spieler.</w:t>
      </w:r>
      <w:r w:rsidR="00DC7443" w:rsidRPr="000F43BF">
        <w:rPr>
          <w:lang w:val="de-DE"/>
        </w:rPr>
        <w:t xml:space="preserve"> </w:t>
      </w:r>
      <w:r w:rsidR="00FD6C23" w:rsidRPr="000F43BF">
        <w:rPr>
          <w:lang w:val="de-DE"/>
        </w:rPr>
        <w:t xml:space="preserve">Es eignet sich sehr gut dazu müde Teilnehmer eines Abendkurses wieder aufzuwecken. </w:t>
      </w:r>
    </w:p>
    <w:p w:rsidR="00FD6C23" w:rsidRPr="000F43BF" w:rsidRDefault="000F43BF" w:rsidP="00FD6C23">
      <w:pPr>
        <w:pStyle w:val="Heading3"/>
        <w:rPr>
          <w:lang w:val="de-DE"/>
        </w:rPr>
      </w:pPr>
      <w:r>
        <w:rPr>
          <w:lang w:val="de-DE"/>
        </w:rPr>
        <w:t>Spielanleitung</w:t>
      </w:r>
    </w:p>
    <w:p w:rsidR="00FD6C23" w:rsidRPr="000F43BF" w:rsidRDefault="00FD6C23" w:rsidP="00FD6C23">
      <w:pPr>
        <w:rPr>
          <w:lang w:val="de-DE"/>
        </w:rPr>
      </w:pPr>
      <w:r w:rsidRPr="000F43BF">
        <w:rPr>
          <w:lang w:val="el-GR"/>
        </w:rPr>
        <w:t>Γρήγορα</w:t>
      </w:r>
      <w:r w:rsidRPr="000F43BF">
        <w:rPr>
          <w:lang w:val="de-DE"/>
        </w:rPr>
        <w:t>-</w:t>
      </w:r>
      <w:r w:rsidRPr="000F43BF">
        <w:rPr>
          <w:lang w:val="el-GR"/>
        </w:rPr>
        <w:t>Γρήγορα</w:t>
      </w:r>
      <w:r w:rsidRPr="000F43BF">
        <w:rPr>
          <w:lang w:val="de-DE"/>
        </w:rPr>
        <w:t xml:space="preserve"> ist ein Spiel für Schnellredner. Es geht darum Sätze möglichst oft und möglichst rasch zu sagen, bevor man von anderen Spielern gestoppt wird.</w:t>
      </w:r>
    </w:p>
    <w:p w:rsidR="00FD6C23" w:rsidRPr="000F43BF" w:rsidRDefault="00FD6C23" w:rsidP="00FD6C23">
      <w:pPr>
        <w:rPr>
          <w:lang w:val="de-DE"/>
        </w:rPr>
      </w:pPr>
    </w:p>
    <w:p w:rsidR="00DC7443" w:rsidRPr="000F43BF" w:rsidRDefault="00E75340" w:rsidP="00FD6C23">
      <w:pPr>
        <w:rPr>
          <w:lang w:val="de-DE"/>
        </w:rPr>
      </w:pPr>
      <w:r w:rsidRPr="000F43BF">
        <w:rPr>
          <w:lang w:val="de-DE"/>
        </w:rPr>
        <w:t xml:space="preserve">Die Karten werden in zwei Gruppen geteilt. </w:t>
      </w:r>
      <w:r w:rsidR="00ED7C58" w:rsidRPr="000F43BF">
        <w:rPr>
          <w:lang w:val="de-DE"/>
        </w:rPr>
        <w:t>Die</w:t>
      </w:r>
      <w:r w:rsidRPr="000F43BF">
        <w:rPr>
          <w:lang w:val="de-DE"/>
        </w:rPr>
        <w:t xml:space="preserve"> Bildkarten ohne Schrift werden für alle Mitspieler sichtbar auf dem Tisch aufgelegt. Die Karten mit </w:t>
      </w:r>
      <w:r w:rsidR="00DC7443" w:rsidRPr="000F43BF">
        <w:rPr>
          <w:lang w:val="de-DE"/>
        </w:rPr>
        <w:t xml:space="preserve">Bild und Schrift </w:t>
      </w:r>
      <w:r w:rsidR="00ED7C58" w:rsidRPr="000F43BF">
        <w:rPr>
          <w:lang w:val="de-DE"/>
        </w:rPr>
        <w:t xml:space="preserve">werden in einem verdeckten Stoß </w:t>
      </w:r>
      <w:r w:rsidR="00FD6C23" w:rsidRPr="000F43BF">
        <w:rPr>
          <w:lang w:val="de-DE"/>
        </w:rPr>
        <w:t xml:space="preserve">in der Mitte </w:t>
      </w:r>
      <w:r w:rsidR="00ED7C58" w:rsidRPr="000F43BF">
        <w:rPr>
          <w:lang w:val="de-DE"/>
        </w:rPr>
        <w:t xml:space="preserve">abgelegt. </w:t>
      </w:r>
    </w:p>
    <w:p w:rsidR="00FD6C23" w:rsidRPr="000F43BF" w:rsidRDefault="00ED7C58" w:rsidP="00A67981">
      <w:pPr>
        <w:rPr>
          <w:lang w:val="de-DE"/>
        </w:rPr>
      </w:pPr>
      <w:r w:rsidRPr="000F43BF">
        <w:rPr>
          <w:lang w:val="de-DE"/>
        </w:rPr>
        <w:t>Spieler 1 hebt eine Karte vom Stoß und liest den darauf befindlichen Satz möglichst oft und möglichst schnell vor</w:t>
      </w:r>
      <w:r w:rsidR="00FD6C23" w:rsidRPr="000F43BF">
        <w:rPr>
          <w:lang w:val="de-DE"/>
        </w:rPr>
        <w:t>,</w:t>
      </w:r>
      <w:r w:rsidRPr="000F43BF">
        <w:rPr>
          <w:lang w:val="de-DE"/>
        </w:rPr>
        <w:t xml:space="preserve"> </w:t>
      </w:r>
      <w:r w:rsidR="00DC7443" w:rsidRPr="000F43BF">
        <w:rPr>
          <w:lang w:val="de-DE"/>
        </w:rPr>
        <w:t xml:space="preserve">ohne die Karte zu zeigen. Dabei </w:t>
      </w:r>
      <w:r w:rsidRPr="000F43BF">
        <w:rPr>
          <w:lang w:val="de-DE"/>
        </w:rPr>
        <w:t xml:space="preserve">zählt </w:t>
      </w:r>
      <w:r w:rsidR="00DC7443" w:rsidRPr="000F43BF">
        <w:rPr>
          <w:lang w:val="de-DE"/>
        </w:rPr>
        <w:t xml:space="preserve">der Spieler </w:t>
      </w:r>
      <w:r w:rsidRPr="000F43BF">
        <w:rPr>
          <w:lang w:val="de-DE"/>
        </w:rPr>
        <w:t xml:space="preserve">mit, wie oft er den Satz sagen kann. </w:t>
      </w:r>
    </w:p>
    <w:p w:rsidR="00DC7443" w:rsidRPr="000F43BF" w:rsidRDefault="00ED7C58" w:rsidP="00A67981">
      <w:pPr>
        <w:rPr>
          <w:lang w:val="de-DE"/>
        </w:rPr>
      </w:pPr>
      <w:r w:rsidRPr="000F43BF">
        <w:rPr>
          <w:lang w:val="de-DE"/>
        </w:rPr>
        <w:t xml:space="preserve">Die anderen Mitspieler versuchen so rasch wie möglich die passende Bildkarte am Tisch zu finden. Wer die passende Karte gefunden hat, </w:t>
      </w:r>
      <w:r w:rsidR="00FD6C23" w:rsidRPr="000F43BF">
        <w:rPr>
          <w:lang w:val="de-DE"/>
        </w:rPr>
        <w:t>ruft</w:t>
      </w:r>
      <w:r w:rsidRPr="000F43BF">
        <w:rPr>
          <w:lang w:val="de-DE"/>
        </w:rPr>
        <w:t xml:space="preserve"> „</w:t>
      </w:r>
      <w:r w:rsidR="00A56BF9" w:rsidRPr="000F43BF">
        <w:rPr>
          <w:lang w:val="el-GR"/>
        </w:rPr>
        <w:t>στοπ</w:t>
      </w:r>
      <w:r w:rsidRPr="000F43BF">
        <w:rPr>
          <w:lang w:val="de-DE"/>
        </w:rPr>
        <w:t xml:space="preserve">“ und wiederholt noch einmal den Satz. </w:t>
      </w:r>
      <w:r w:rsidR="00DC7443" w:rsidRPr="000F43BF">
        <w:rPr>
          <w:lang w:val="de-DE"/>
        </w:rPr>
        <w:t xml:space="preserve">Spieler 1 notiert nun die Zahl der gelungenen Wiederholungen. </w:t>
      </w:r>
      <w:r w:rsidR="00FD6C23" w:rsidRPr="000F43BF">
        <w:rPr>
          <w:lang w:val="de-DE"/>
        </w:rPr>
        <w:t xml:space="preserve"> </w:t>
      </w:r>
    </w:p>
    <w:p w:rsidR="00E75340" w:rsidRPr="000F43BF" w:rsidRDefault="00DC7443" w:rsidP="00A67981">
      <w:pPr>
        <w:rPr>
          <w:lang w:val="de-DE"/>
        </w:rPr>
      </w:pPr>
      <w:r w:rsidRPr="000F43BF">
        <w:rPr>
          <w:lang w:val="de-DE"/>
        </w:rPr>
        <w:t>Der Spieler, der die passende Karte gefunden hat, hebt die nächste Textkarte ab und versucht wieder möglichst viele Wiederholungen zu schaffen, bevor er von anderen Mitspielern gestoppt wird.</w:t>
      </w:r>
    </w:p>
    <w:p w:rsidR="00A67981" w:rsidRPr="000F43BF" w:rsidRDefault="00DC7443" w:rsidP="00A67981">
      <w:pPr>
        <w:rPr>
          <w:lang w:val="de-AT"/>
        </w:rPr>
      </w:pPr>
      <w:r w:rsidRPr="000F43BF">
        <w:rPr>
          <w:lang w:val="de-DE"/>
        </w:rPr>
        <w:t>Die bereits verwendeten Karten werden entfernt, bis alle Karten vom Tisch sind.</w:t>
      </w:r>
      <w:r w:rsidR="00FD6C23" w:rsidRPr="000F43BF">
        <w:rPr>
          <w:lang w:val="de-DE"/>
        </w:rPr>
        <w:t xml:space="preserve"> Am Ende addieren alle Spiele die Zahl ihrer Wiederholungen. Der Spieler mit der höchsten Zahl gewinnt das Spiel.</w:t>
      </w:r>
    </w:p>
    <w:p w:rsidR="00A67981" w:rsidRPr="000F43BF" w:rsidRDefault="00A67981" w:rsidP="00A67981">
      <w:pPr>
        <w:rPr>
          <w:lang w:val="de-AT"/>
        </w:rPr>
      </w:pPr>
    </w:p>
    <w:p w:rsidR="000F43BF" w:rsidRDefault="000F43BF">
      <w:pPr>
        <w:rPr>
          <w:rFonts w:asciiTheme="majorHAnsi" w:eastAsiaTheme="majorEastAsia" w:hAnsiTheme="majorHAnsi" w:cstheme="majorBidi"/>
          <w:b/>
          <w:bCs/>
          <w:color w:val="4F81BD" w:themeColor="accent1"/>
          <w:sz w:val="26"/>
          <w:szCs w:val="26"/>
          <w:lang w:val="de-DE"/>
        </w:rPr>
      </w:pPr>
      <w:r>
        <w:rPr>
          <w:lang w:val="de-DE"/>
        </w:rPr>
        <w:br w:type="page"/>
      </w:r>
    </w:p>
    <w:p w:rsidR="00A67981" w:rsidRDefault="000F43BF" w:rsidP="000F43BF">
      <w:pPr>
        <w:pStyle w:val="Heading2"/>
        <w:rPr>
          <w:lang w:val="de-DE"/>
        </w:rPr>
      </w:pPr>
      <w:r>
        <w:rPr>
          <w:lang w:val="de-DE"/>
        </w:rPr>
        <w:lastRenderedPageBreak/>
        <w:t>Spielanleitungen für die Teilnehmer/-innen</w:t>
      </w:r>
    </w:p>
    <w:p w:rsidR="000F43BF" w:rsidRP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Pr="000F43BF" w:rsidRDefault="000F43BF" w:rsidP="000F43BF">
      <w:pPr>
        <w:rPr>
          <w:lang w:val="de-DE"/>
        </w:rPr>
      </w:pPr>
    </w:p>
    <w:p w:rsidR="000F43BF" w:rsidRPr="000F43BF" w:rsidRDefault="000F43BF" w:rsidP="000F43BF">
      <w:pPr>
        <w:rPr>
          <w:lang w:val="de-DE"/>
        </w:rPr>
      </w:pPr>
      <w:r>
        <w:rPr>
          <w:noProof/>
          <w:sz w:val="28"/>
          <w:szCs w:val="28"/>
          <w:lang w:val="de-AT" w:eastAsia="de-AT"/>
        </w:rPr>
        <w:drawing>
          <wp:anchor distT="0" distB="0" distL="114300" distR="114300" simplePos="0" relativeHeight="251663360" behindDoc="1" locked="0" layoutInCell="1" allowOverlap="1" wp14:anchorId="04C87855" wp14:editId="19BD03DD">
            <wp:simplePos x="0" y="0"/>
            <wp:positionH relativeFrom="column">
              <wp:posOffset>-142875</wp:posOffset>
            </wp:positionH>
            <wp:positionV relativeFrom="paragraph">
              <wp:posOffset>32385</wp:posOffset>
            </wp:positionV>
            <wp:extent cx="6924675" cy="2609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924675" cy="2609850"/>
                    </a:xfrm>
                    <a:prstGeom prst="rect">
                      <a:avLst/>
                    </a:prstGeom>
                    <a:noFill/>
                  </pic:spPr>
                </pic:pic>
              </a:graphicData>
            </a:graphic>
            <wp14:sizeRelH relativeFrom="page">
              <wp14:pctWidth>0</wp14:pctWidth>
            </wp14:sizeRelH>
            <wp14:sizeRelV relativeFrom="page">
              <wp14:pctHeight>0</wp14:pctHeight>
            </wp14:sizeRelV>
          </wp:anchor>
        </w:drawing>
      </w:r>
    </w:p>
    <w:p w:rsidR="000F43BF" w:rsidRPr="000F43BF" w:rsidRDefault="000F43BF" w:rsidP="000F43BF">
      <w:pPr>
        <w:rPr>
          <w:b/>
          <w:sz w:val="28"/>
          <w:lang w:val="de-DE"/>
        </w:rPr>
      </w:pPr>
      <w:r w:rsidRPr="000F43BF">
        <w:rPr>
          <w:b/>
          <w:sz w:val="28"/>
          <w:lang w:val="de-DE"/>
        </w:rPr>
        <w:t>Spielregeln:  PAARE</w:t>
      </w:r>
    </w:p>
    <w:p w:rsidR="000F43BF" w:rsidRPr="000F43BF" w:rsidRDefault="000F43BF" w:rsidP="000F43BF">
      <w:pPr>
        <w:rPr>
          <w:lang w:val="de-DE"/>
        </w:rPr>
      </w:pPr>
      <w:r w:rsidRPr="000F43BF">
        <w:rPr>
          <w:lang w:val="de-DE"/>
        </w:rPr>
        <w:t>Spiel für 3-4 Spieler. Teilen Sie alle Karten aus. Überprüfen Sie, ob Sie schon einige Paare aus Ihren Karten bilden können, und legen Sie die fertigen Paare ab.</w:t>
      </w:r>
    </w:p>
    <w:p w:rsidR="000F43BF" w:rsidRPr="000F43BF" w:rsidRDefault="000F43BF" w:rsidP="000F43BF">
      <w:pPr>
        <w:rPr>
          <w:b/>
          <w:lang w:val="de-DE"/>
        </w:rPr>
      </w:pPr>
      <w:r w:rsidRPr="000F43BF">
        <w:rPr>
          <w:b/>
          <w:lang w:val="de-DE"/>
        </w:rPr>
        <w:t>Variante 1:</w:t>
      </w:r>
    </w:p>
    <w:p w:rsidR="000F43BF" w:rsidRPr="000F43BF" w:rsidRDefault="000F43BF" w:rsidP="000F43BF">
      <w:pPr>
        <w:rPr>
          <w:lang w:val="de-DE"/>
        </w:rPr>
      </w:pPr>
      <w:r w:rsidRPr="000F43BF">
        <w:rPr>
          <w:lang w:val="de-DE"/>
        </w:rPr>
        <w:t>Der Mitspieler mit den wenigsten fertigen Paaren liest eine Textkarte vor.</w:t>
      </w:r>
    </w:p>
    <w:p w:rsidR="000F43BF" w:rsidRPr="000F43BF" w:rsidRDefault="000F43BF" w:rsidP="000F43BF">
      <w:pPr>
        <w:rPr>
          <w:lang w:val="de-DE"/>
        </w:rPr>
      </w:pPr>
      <w:r w:rsidRPr="000F43BF">
        <w:rPr>
          <w:lang w:val="de-DE"/>
        </w:rPr>
        <w:t>Hören Sie genau zu. Wer das passende Bild hat wiederholt den Satz und darf das Paar behalten. Danach liest er die nächste Karte vor.</w:t>
      </w:r>
    </w:p>
    <w:p w:rsidR="000F43BF" w:rsidRPr="000F43BF" w:rsidRDefault="000F43BF" w:rsidP="000F43BF">
      <w:pPr>
        <w:rPr>
          <w:lang w:val="de-DE"/>
        </w:rPr>
      </w:pPr>
      <w:r w:rsidRPr="000F43BF">
        <w:rPr>
          <w:lang w:val="de-DE"/>
        </w:rPr>
        <w:t>Der Spieler mit den meisten Paaren hat das Spiel gewonnen.</w:t>
      </w:r>
    </w:p>
    <w:p w:rsidR="000F43BF" w:rsidRPr="000F43BF" w:rsidRDefault="000F43BF" w:rsidP="000F43BF">
      <w:pPr>
        <w:rPr>
          <w:b/>
          <w:lang w:val="de-DE"/>
        </w:rPr>
      </w:pPr>
      <w:r w:rsidRPr="000F43BF">
        <w:rPr>
          <w:b/>
          <w:lang w:val="de-DE"/>
        </w:rPr>
        <w:t>Variante 2: Für Fortgeschrittene</w:t>
      </w:r>
    </w:p>
    <w:p w:rsidR="000F43BF" w:rsidRPr="000F43BF" w:rsidRDefault="000F43BF" w:rsidP="000F43BF">
      <w:pPr>
        <w:rPr>
          <w:lang w:val="de-DE"/>
        </w:rPr>
      </w:pPr>
      <w:r w:rsidRPr="000F43BF">
        <w:rPr>
          <w:lang w:val="de-DE"/>
        </w:rPr>
        <w:t>In diesem Fall beginnen Sie mit den Bildkarten ohne Text. Versuchen Sie den Inhalt der Karte in einem griechischen Satz zu beschreiben. Der Spieler mit der passenden Textkarte wird Ihnen notfalls dabei helfen und darf dann das Paar ablegen.</w:t>
      </w:r>
    </w:p>
    <w:p w:rsidR="000F43BF" w:rsidRP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Default="000F43BF" w:rsidP="000F43BF">
      <w:pPr>
        <w:rPr>
          <w:lang w:val="de-DE"/>
        </w:rPr>
      </w:pPr>
    </w:p>
    <w:p w:rsidR="000F43BF" w:rsidRDefault="000F43BF" w:rsidP="000F43BF">
      <w:pPr>
        <w:rPr>
          <w:lang w:val="de-DE"/>
        </w:rPr>
      </w:pPr>
      <w:r>
        <w:rPr>
          <w:noProof/>
          <w:sz w:val="28"/>
          <w:szCs w:val="28"/>
          <w:lang w:val="de-AT" w:eastAsia="de-AT"/>
        </w:rPr>
        <w:drawing>
          <wp:anchor distT="0" distB="0" distL="114300" distR="114300" simplePos="0" relativeHeight="251661312" behindDoc="1" locked="0" layoutInCell="1" allowOverlap="1" wp14:anchorId="7890809C" wp14:editId="5AA2D6FB">
            <wp:simplePos x="0" y="0"/>
            <wp:positionH relativeFrom="column">
              <wp:posOffset>-142875</wp:posOffset>
            </wp:positionH>
            <wp:positionV relativeFrom="paragraph">
              <wp:posOffset>158115</wp:posOffset>
            </wp:positionV>
            <wp:extent cx="6877050" cy="2828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877050" cy="2828925"/>
                    </a:xfrm>
                    <a:prstGeom prst="rect">
                      <a:avLst/>
                    </a:prstGeom>
                    <a:noFill/>
                  </pic:spPr>
                </pic:pic>
              </a:graphicData>
            </a:graphic>
            <wp14:sizeRelH relativeFrom="page">
              <wp14:pctWidth>0</wp14:pctWidth>
            </wp14:sizeRelH>
            <wp14:sizeRelV relativeFrom="page">
              <wp14:pctHeight>0</wp14:pctHeight>
            </wp14:sizeRelV>
          </wp:anchor>
        </w:drawing>
      </w:r>
    </w:p>
    <w:p w:rsidR="000F43BF" w:rsidRDefault="000F43BF" w:rsidP="000F43BF">
      <w:pPr>
        <w:rPr>
          <w:lang w:val="de-DE"/>
        </w:rPr>
      </w:pPr>
    </w:p>
    <w:p w:rsidR="000F43BF" w:rsidRPr="00B267FD" w:rsidRDefault="000F43BF" w:rsidP="000F43BF">
      <w:pPr>
        <w:rPr>
          <w:b/>
          <w:lang w:val="de-DE"/>
        </w:rPr>
      </w:pPr>
      <w:r>
        <w:rPr>
          <w:b/>
          <w:sz w:val="32"/>
          <w:szCs w:val="32"/>
          <w:lang w:val="el-GR"/>
        </w:rPr>
        <w:t>Γρήγορα</w:t>
      </w:r>
      <w:r>
        <w:rPr>
          <w:b/>
          <w:sz w:val="32"/>
          <w:szCs w:val="32"/>
          <w:lang w:val="de-DE"/>
        </w:rPr>
        <w:t>-</w:t>
      </w:r>
      <w:r>
        <w:rPr>
          <w:b/>
          <w:sz w:val="32"/>
          <w:szCs w:val="32"/>
          <w:lang w:val="el-GR"/>
        </w:rPr>
        <w:t>Γρήγορα</w:t>
      </w:r>
      <w:r>
        <w:rPr>
          <w:b/>
          <w:sz w:val="32"/>
          <w:szCs w:val="32"/>
          <w:lang w:val="de-DE"/>
        </w:rPr>
        <w:tab/>
      </w:r>
      <w:r>
        <w:rPr>
          <w:b/>
          <w:sz w:val="32"/>
          <w:szCs w:val="32"/>
          <w:lang w:val="de-DE"/>
        </w:rPr>
        <w:tab/>
      </w:r>
      <w:r>
        <w:rPr>
          <w:b/>
          <w:sz w:val="32"/>
          <w:szCs w:val="32"/>
          <w:lang w:val="de-DE"/>
        </w:rPr>
        <w:tab/>
        <w:t xml:space="preserve">                     </w:t>
      </w:r>
      <w:proofErr w:type="spellStart"/>
      <w:r w:rsidRPr="001F2D64">
        <w:rPr>
          <w:b/>
          <w:sz w:val="32"/>
          <w:szCs w:val="32"/>
          <w:lang w:val="de-DE"/>
        </w:rPr>
        <w:t>Rucki-Zucki</w:t>
      </w:r>
      <w:proofErr w:type="spellEnd"/>
      <w:r w:rsidRPr="00B267FD">
        <w:rPr>
          <w:sz w:val="32"/>
          <w:szCs w:val="32"/>
          <w:lang w:val="de-DE"/>
        </w:rPr>
        <w:t>:</w:t>
      </w:r>
      <w:r w:rsidRPr="00B267FD">
        <w:rPr>
          <w:lang w:val="de-DE"/>
        </w:rPr>
        <w:t xml:space="preserve"> </w:t>
      </w:r>
      <w:r w:rsidRPr="00B267FD">
        <w:rPr>
          <w:b/>
          <w:lang w:val="de-DE"/>
        </w:rPr>
        <w:t>Das Spiel für Schnellredner!</w:t>
      </w:r>
    </w:p>
    <w:p w:rsidR="000F43BF" w:rsidRPr="000F43BF" w:rsidRDefault="000F43BF" w:rsidP="000F43BF">
      <w:pPr>
        <w:rPr>
          <w:szCs w:val="24"/>
          <w:lang w:val="de-DE"/>
        </w:rPr>
      </w:pPr>
      <w:r w:rsidRPr="000F43BF">
        <w:rPr>
          <w:szCs w:val="24"/>
          <w:lang w:val="de-DE"/>
        </w:rPr>
        <w:t>Spiel für 2-4 Spieler</w:t>
      </w:r>
    </w:p>
    <w:p w:rsidR="000F43BF" w:rsidRPr="000F43BF" w:rsidRDefault="000F43BF" w:rsidP="000F43BF">
      <w:pPr>
        <w:numPr>
          <w:ilvl w:val="0"/>
          <w:numId w:val="1"/>
        </w:numPr>
        <w:rPr>
          <w:szCs w:val="24"/>
          <w:lang w:val="de-AT"/>
        </w:rPr>
      </w:pPr>
      <w:r w:rsidRPr="000F43BF">
        <w:rPr>
          <w:szCs w:val="24"/>
          <w:lang w:val="de-DE"/>
        </w:rPr>
        <w:t>Legen Sie alle Bildkarten (ohne Text) auf dem Tisch auf, sodass alle Mitspieler sie sehen können.</w:t>
      </w:r>
    </w:p>
    <w:p w:rsidR="000F43BF" w:rsidRPr="000F43BF" w:rsidRDefault="000F43BF" w:rsidP="000F43BF">
      <w:pPr>
        <w:numPr>
          <w:ilvl w:val="0"/>
          <w:numId w:val="1"/>
        </w:numPr>
        <w:rPr>
          <w:szCs w:val="24"/>
          <w:lang w:val="de-AT"/>
        </w:rPr>
      </w:pPr>
      <w:r w:rsidRPr="000F43BF">
        <w:rPr>
          <w:szCs w:val="24"/>
          <w:lang w:val="de-AT"/>
        </w:rPr>
        <w:t>Legen Sie alle Textkarten verkehrt auf einen Stoß.</w:t>
      </w:r>
    </w:p>
    <w:p w:rsidR="000F43BF" w:rsidRPr="000F43BF" w:rsidRDefault="000F43BF" w:rsidP="000F43BF">
      <w:pPr>
        <w:numPr>
          <w:ilvl w:val="0"/>
          <w:numId w:val="1"/>
        </w:numPr>
        <w:rPr>
          <w:szCs w:val="24"/>
          <w:lang w:val="de-AT"/>
        </w:rPr>
      </w:pPr>
      <w:r w:rsidRPr="000F43BF">
        <w:rPr>
          <w:szCs w:val="24"/>
          <w:lang w:val="de-AT"/>
        </w:rPr>
        <w:t>Spieler 1: Heben Sie eine Textkarte ab. Zeigen Sie die Karte NICHT Ihren Mitspielern und lesen Sie den Text der Karte immer wieder möglichst schnell vor. Zählen Sie mit, wie oft Sie den Satz sagen können, bis ein anderer Mitspieler die passende Bildkarte gefunden hat und den Satz ein letztes Mal wiederholt.</w:t>
      </w:r>
    </w:p>
    <w:p w:rsidR="000F43BF" w:rsidRPr="000F43BF" w:rsidRDefault="000F43BF" w:rsidP="000F43BF">
      <w:pPr>
        <w:ind w:left="720"/>
        <w:rPr>
          <w:szCs w:val="24"/>
          <w:lang w:val="de-DE"/>
        </w:rPr>
      </w:pPr>
      <w:r w:rsidRPr="000F43BF">
        <w:rPr>
          <w:szCs w:val="24"/>
          <w:lang w:val="de-AT"/>
        </w:rPr>
        <w:t>Zum</w:t>
      </w:r>
      <w:r w:rsidRPr="000F43BF">
        <w:rPr>
          <w:szCs w:val="24"/>
          <w:lang w:val="de-DE"/>
        </w:rPr>
        <w:t xml:space="preserve"> </w:t>
      </w:r>
      <w:r w:rsidRPr="000F43BF">
        <w:rPr>
          <w:szCs w:val="24"/>
          <w:lang w:val="de-AT"/>
        </w:rPr>
        <w:t>Beispiel</w:t>
      </w:r>
      <w:r w:rsidRPr="000F43BF">
        <w:rPr>
          <w:szCs w:val="24"/>
          <w:lang w:val="de-DE"/>
        </w:rPr>
        <w:t xml:space="preserve">: </w:t>
      </w:r>
    </w:p>
    <w:p w:rsidR="000F43BF" w:rsidRPr="00E07FD1" w:rsidRDefault="000F43BF" w:rsidP="000F43BF">
      <w:pPr>
        <w:ind w:left="720"/>
        <w:rPr>
          <w:b/>
          <w:i/>
          <w:szCs w:val="24"/>
          <w:lang w:val="el-GR"/>
        </w:rPr>
      </w:pPr>
      <w:r w:rsidRPr="000F43BF">
        <w:rPr>
          <w:szCs w:val="24"/>
          <w:u w:val="single"/>
          <w:lang w:val="de-DE"/>
        </w:rPr>
        <w:t>Teilnehmer A</w:t>
      </w:r>
      <w:r w:rsidRPr="000F43BF">
        <w:rPr>
          <w:i/>
          <w:szCs w:val="24"/>
          <w:lang w:val="de-DE"/>
        </w:rPr>
        <w:t xml:space="preserve">: </w:t>
      </w:r>
      <w:r w:rsidRPr="000F43BF">
        <w:rPr>
          <w:b/>
          <w:i/>
          <w:szCs w:val="24"/>
          <w:lang w:val="el-GR"/>
        </w:rPr>
        <w:t>Η</w:t>
      </w:r>
      <w:r w:rsidRPr="000F43BF">
        <w:rPr>
          <w:b/>
          <w:i/>
          <w:szCs w:val="24"/>
          <w:lang w:val="de-DE"/>
        </w:rPr>
        <w:t xml:space="preserve"> </w:t>
      </w:r>
      <w:r w:rsidRPr="000F43BF">
        <w:rPr>
          <w:b/>
          <w:i/>
          <w:szCs w:val="24"/>
          <w:lang w:val="el-GR"/>
        </w:rPr>
        <w:t>Μαρία</w:t>
      </w:r>
      <w:r w:rsidRPr="000F43BF">
        <w:rPr>
          <w:b/>
          <w:i/>
          <w:szCs w:val="24"/>
          <w:lang w:val="de-DE"/>
        </w:rPr>
        <w:t xml:space="preserve"> </w:t>
      </w:r>
      <w:r w:rsidRPr="000F43BF">
        <w:rPr>
          <w:b/>
          <w:i/>
          <w:szCs w:val="24"/>
          <w:lang w:val="el-GR"/>
        </w:rPr>
        <w:t>κάνει</w:t>
      </w:r>
      <w:r w:rsidRPr="000F43BF">
        <w:rPr>
          <w:b/>
          <w:i/>
          <w:szCs w:val="24"/>
          <w:lang w:val="de-DE"/>
        </w:rPr>
        <w:t xml:space="preserve"> </w:t>
      </w:r>
      <w:r w:rsidRPr="000F43BF">
        <w:rPr>
          <w:b/>
          <w:i/>
          <w:szCs w:val="24"/>
          <w:lang w:val="el-GR"/>
        </w:rPr>
        <w:t>ντους</w:t>
      </w:r>
      <w:r w:rsidRPr="000F43BF">
        <w:rPr>
          <w:b/>
          <w:i/>
          <w:szCs w:val="24"/>
          <w:lang w:val="de-DE"/>
        </w:rPr>
        <w:t xml:space="preserve">. </w:t>
      </w:r>
      <w:r w:rsidRPr="000F43BF">
        <w:rPr>
          <w:b/>
          <w:i/>
          <w:szCs w:val="24"/>
          <w:lang w:val="el-GR"/>
        </w:rPr>
        <w:t>Η Μαρία κάνει ντους. Η Μαρία κάνει ντους. Η Μαρία κάνει ντους</w:t>
      </w:r>
      <w:r>
        <w:rPr>
          <w:b/>
          <w:i/>
          <w:szCs w:val="24"/>
          <w:lang w:val="el-GR"/>
        </w:rPr>
        <w:t>…</w:t>
      </w:r>
    </w:p>
    <w:p w:rsidR="000F43BF" w:rsidRPr="000F43BF" w:rsidRDefault="000F43BF" w:rsidP="000F43BF">
      <w:pPr>
        <w:ind w:left="720"/>
        <w:rPr>
          <w:b/>
          <w:i/>
          <w:szCs w:val="24"/>
          <w:lang w:val="el-GR"/>
        </w:rPr>
      </w:pPr>
      <w:r w:rsidRPr="000F43BF">
        <w:rPr>
          <w:szCs w:val="24"/>
          <w:u w:val="single"/>
          <w:lang w:val="de-DE"/>
        </w:rPr>
        <w:t>Teilnehmer</w:t>
      </w:r>
      <w:r w:rsidRPr="000F43BF">
        <w:rPr>
          <w:szCs w:val="24"/>
          <w:u w:val="single"/>
          <w:lang w:val="el-GR"/>
        </w:rPr>
        <w:t xml:space="preserve"> </w:t>
      </w:r>
      <w:r w:rsidRPr="000F43BF">
        <w:rPr>
          <w:szCs w:val="24"/>
          <w:u w:val="single"/>
          <w:lang w:val="de-DE"/>
        </w:rPr>
        <w:t>B</w:t>
      </w:r>
      <w:r w:rsidRPr="000F43BF">
        <w:rPr>
          <w:szCs w:val="24"/>
          <w:lang w:val="el-GR"/>
        </w:rPr>
        <w:t xml:space="preserve">: </w:t>
      </w:r>
      <w:r w:rsidRPr="000F43BF">
        <w:rPr>
          <w:b/>
          <w:color w:val="000000" w:themeColor="text1"/>
          <w:szCs w:val="24"/>
          <w:lang w:val="el-GR"/>
        </w:rPr>
        <w:t>ΣΤΟΠ!</w:t>
      </w:r>
      <w:r w:rsidRPr="000F43BF">
        <w:rPr>
          <w:b/>
          <w:i/>
          <w:color w:val="000000" w:themeColor="text1"/>
          <w:szCs w:val="24"/>
          <w:lang w:val="el-GR"/>
        </w:rPr>
        <w:t xml:space="preserve"> </w:t>
      </w:r>
      <w:r w:rsidRPr="000F43BF">
        <w:rPr>
          <w:b/>
          <w:i/>
          <w:szCs w:val="24"/>
          <w:lang w:val="el-GR"/>
        </w:rPr>
        <w:t>Η Μαρία κάνει ντους.</w:t>
      </w:r>
    </w:p>
    <w:p w:rsidR="000F43BF" w:rsidRPr="000F43BF" w:rsidRDefault="000F43BF" w:rsidP="000F43BF">
      <w:pPr>
        <w:numPr>
          <w:ilvl w:val="0"/>
          <w:numId w:val="1"/>
        </w:numPr>
        <w:rPr>
          <w:szCs w:val="24"/>
          <w:lang w:val="de-AT"/>
        </w:rPr>
      </w:pPr>
      <w:r w:rsidRPr="000F43BF">
        <w:rPr>
          <w:szCs w:val="24"/>
          <w:lang w:val="de-AT"/>
        </w:rPr>
        <w:t>Notieren Sie die erreichte Zahl auf einem Zettel und rechnen Sie am Ende die Summe aus. Wer konnte die meisten Sätze sagen. Wer ist der schnellste Redner?</w:t>
      </w:r>
    </w:p>
    <w:p w:rsidR="000F43BF" w:rsidRPr="000F43BF" w:rsidRDefault="000F43BF" w:rsidP="000F43BF">
      <w:pPr>
        <w:numPr>
          <w:ilvl w:val="0"/>
          <w:numId w:val="1"/>
        </w:numPr>
        <w:rPr>
          <w:szCs w:val="24"/>
          <w:lang w:val="de-AT"/>
        </w:rPr>
      </w:pPr>
      <w:r w:rsidRPr="000F43BF">
        <w:rPr>
          <w:szCs w:val="24"/>
          <w:lang w:val="de-AT"/>
        </w:rPr>
        <w:t>Die bereits verwendeten Karten werden entfernt, bis alle Karten vom Tisch sind.</w:t>
      </w:r>
    </w:p>
    <w:p w:rsidR="000F43BF" w:rsidRDefault="000F43BF" w:rsidP="000F43BF">
      <w:pPr>
        <w:rPr>
          <w:b/>
          <w:sz w:val="24"/>
          <w:szCs w:val="24"/>
          <w:lang w:val="de-DE"/>
        </w:rPr>
      </w:pPr>
    </w:p>
    <w:p w:rsidR="000F43BF" w:rsidRPr="000F43BF" w:rsidRDefault="000F43BF" w:rsidP="000F43BF">
      <w:pPr>
        <w:rPr>
          <w:lang w:val="de-DE"/>
        </w:rPr>
      </w:pPr>
    </w:p>
    <w:sectPr w:rsidR="000F43BF" w:rsidRPr="000F43BF" w:rsidSect="00354C82">
      <w:pgSz w:w="11907" w:h="16839"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21EA9"/>
    <w:multiLevelType w:val="hybridMultilevel"/>
    <w:tmpl w:val="018E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81"/>
    <w:rsid w:val="000F43BF"/>
    <w:rsid w:val="00117675"/>
    <w:rsid w:val="00354C82"/>
    <w:rsid w:val="003D75DF"/>
    <w:rsid w:val="004C58FE"/>
    <w:rsid w:val="004E6E5E"/>
    <w:rsid w:val="00620B2A"/>
    <w:rsid w:val="00801E40"/>
    <w:rsid w:val="00834598"/>
    <w:rsid w:val="0096337A"/>
    <w:rsid w:val="00A56BF9"/>
    <w:rsid w:val="00A67981"/>
    <w:rsid w:val="00AB0862"/>
    <w:rsid w:val="00BB1E07"/>
    <w:rsid w:val="00C52624"/>
    <w:rsid w:val="00DC7443"/>
    <w:rsid w:val="00E07FD1"/>
    <w:rsid w:val="00E75340"/>
    <w:rsid w:val="00ED7C58"/>
    <w:rsid w:val="00EE6BEF"/>
    <w:rsid w:val="00FD6C23"/>
    <w:rsid w:val="00FD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E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9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C5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9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98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679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1E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D7C5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E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79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7C5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679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798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6798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01E4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D7C5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9</cp:revision>
  <dcterms:created xsi:type="dcterms:W3CDTF">2011-07-27T19:21:00Z</dcterms:created>
  <dcterms:modified xsi:type="dcterms:W3CDTF">2013-05-30T19:22:00Z</dcterms:modified>
</cp:coreProperties>
</file>