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07" w:rsidRPr="008940E9" w:rsidRDefault="008940E9" w:rsidP="008940E9">
      <w:pPr>
        <w:pStyle w:val="Title"/>
      </w:pPr>
      <w:r>
        <w:t>Τριάδες</w:t>
      </w:r>
      <w:r>
        <w:rPr>
          <w:lang w:val="de-DE"/>
        </w:rPr>
        <w:t xml:space="preserve"> </w:t>
      </w:r>
      <w:r w:rsidR="008E70FC"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t xml:space="preserve"> (Αόριστος)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40E9" w:rsidRPr="008940E9" w:rsidTr="00D47969"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έκανες χθες;</w:t>
            </w:r>
          </w:p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</w:p>
        </w:tc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Το Σάββατο έβρεξε!</w:t>
            </w:r>
          </w:p>
        </w:tc>
      </w:tr>
      <w:tr w:rsidR="008940E9" w:rsidRPr="008940E9" w:rsidTr="00D47969"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Πότε έπαιξες τάβλι τελευταία φορά;</w:t>
            </w:r>
          </w:p>
        </w:tc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Το πλοίο έφτασε στις 7.</w:t>
            </w:r>
          </w:p>
        </w:tc>
      </w:tr>
      <w:tr w:rsidR="008940E9" w:rsidRPr="008940E9" w:rsidTr="00D47969"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Ποιος έγραψε τον Άμλετ;</w:t>
            </w:r>
          </w:p>
        </w:tc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Έκλεισε ένα δωμάτιο στο Ατλάντις.</w:t>
            </w:r>
          </w:p>
        </w:tc>
      </w:tr>
      <w:tr w:rsidR="008940E9" w:rsidRPr="008940E9" w:rsidTr="00D47969"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Πόσες μέρες έμεινες στο Λονδίνο;</w:t>
            </w:r>
          </w:p>
        </w:tc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Πέρυσι έκανα διακοπές στη Ρόδο.</w:t>
            </w:r>
          </w:p>
        </w:tc>
      </w:tr>
      <w:tr w:rsidR="008940E9" w:rsidRPr="008940E9" w:rsidTr="00D47969"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γλώσσες έμαθε ο Πέτρος στο σχολείο;</w:t>
            </w:r>
          </w:p>
        </w:tc>
        <w:tc>
          <w:tcPr>
            <w:tcW w:w="4606" w:type="dxa"/>
          </w:tcPr>
          <w:p w:rsidR="008940E9" w:rsidRPr="008940E9" w:rsidRDefault="008940E9" w:rsidP="00D47969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Ο Γιώργος έχασε το κλειδί του.</w:t>
            </w:r>
          </w:p>
        </w:tc>
      </w:tr>
    </w:tbl>
    <w:p w:rsidR="008940E9" w:rsidRPr="008940E9" w:rsidRDefault="008940E9">
      <w:pPr>
        <w:rPr>
          <w:rFonts w:cstheme="minorHAnsi"/>
          <w:b/>
          <w:sz w:val="32"/>
          <w:szCs w:val="3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237A" w:rsidRPr="008940E9" w:rsidTr="004004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έφαγε η Μαρία στην ταβέρνα;</w:t>
            </w:r>
          </w:p>
        </w:tc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Έμεινα πέντε μέρες στο Λονδίνο.</w:t>
            </w:r>
          </w:p>
        </w:tc>
      </w:tr>
      <w:tr w:rsidR="008C237A" w:rsidRPr="008940E9" w:rsidTr="004004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Ποιος έγραψε αυτό το γράμμα;</w:t>
            </w:r>
          </w:p>
        </w:tc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Χτες πήγα σινεμά.</w:t>
            </w:r>
          </w:p>
        </w:tc>
      </w:tr>
      <w:tr w:rsidR="008C237A" w:rsidRPr="008940E9" w:rsidTr="004004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έμαθες στο τελευταίο μάθημα;</w:t>
            </w:r>
          </w:p>
        </w:tc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Έπαιξα τάβλι στην Ελλάδα.</w:t>
            </w:r>
          </w:p>
        </w:tc>
      </w:tr>
      <w:tr w:rsidR="008C237A" w:rsidRPr="008940E9" w:rsidTr="004004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Ποιος σου έδωσε αυτή την μπλούζα;</w:t>
            </w:r>
          </w:p>
        </w:tc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Ο Σαίξπιρ έγραψε τον Άμλετ.</w:t>
            </w:r>
          </w:p>
        </w:tc>
      </w:tr>
      <w:tr w:rsidR="008C237A" w:rsidRPr="008940E9" w:rsidTr="004004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Έκανες πολλά λάθη στην άσκηση;</w:t>
            </w:r>
          </w:p>
        </w:tc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Ο Πέτρος έμαθε αγγλικά και γαλλικά.</w:t>
            </w:r>
          </w:p>
        </w:tc>
      </w:tr>
    </w:tbl>
    <w:p w:rsidR="009A1885" w:rsidRPr="008940E9" w:rsidRDefault="009A1885">
      <w:pPr>
        <w:rPr>
          <w:rFonts w:cstheme="minorHAnsi"/>
          <w:b/>
          <w:sz w:val="32"/>
          <w:szCs w:val="3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237A" w:rsidRPr="008940E9" w:rsidTr="008C23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ώρα έφτασε το πλοίο;</w:t>
            </w:r>
          </w:p>
        </w:tc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Ο Νίκος έγραψε αυτό το γράμμα.</w:t>
            </w:r>
          </w:p>
        </w:tc>
      </w:tr>
      <w:tr w:rsidR="008C237A" w:rsidRPr="008940E9" w:rsidTr="008C237A">
        <w:tc>
          <w:tcPr>
            <w:tcW w:w="4606" w:type="dxa"/>
          </w:tcPr>
          <w:p w:rsidR="008C237A" w:rsidRPr="008940E9" w:rsidRDefault="008C23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Σε ποιο ξενοδοχείο έκλεισες δωμάτιο;</w:t>
            </w:r>
          </w:p>
        </w:tc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Στο τελευταίο μάθημα έμαθα τον αόριστο.</w:t>
            </w:r>
          </w:p>
        </w:tc>
      </w:tr>
      <w:tr w:rsidR="008C237A" w:rsidRPr="008940E9" w:rsidTr="008C237A"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Πού έκανες πέρυσι διακοπές;</w:t>
            </w:r>
          </w:p>
        </w:tc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Η Ελένη μου έδωσε αυτή την μπλούζα.</w:t>
            </w:r>
          </w:p>
        </w:tc>
      </w:tr>
      <w:tr w:rsidR="008C237A" w:rsidRPr="008940E9" w:rsidTr="008C237A"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έχασε ο Γιώργος;</w:t>
            </w:r>
          </w:p>
          <w:p w:rsidR="008940E9" w:rsidRPr="008940E9" w:rsidRDefault="008940E9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</w:p>
        </w:tc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Η Μαρία έφαγε μουσακά.</w:t>
            </w:r>
          </w:p>
        </w:tc>
      </w:tr>
      <w:tr w:rsidR="008C237A" w:rsidRPr="008940E9" w:rsidTr="008C237A">
        <w:tc>
          <w:tcPr>
            <w:tcW w:w="4606" w:type="dxa"/>
          </w:tcPr>
          <w:p w:rsidR="008C237A" w:rsidRPr="008940E9" w:rsidRDefault="0040047A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Τι καιρό έκανε το Σάββατο;</w:t>
            </w:r>
          </w:p>
          <w:p w:rsidR="008940E9" w:rsidRPr="008940E9" w:rsidRDefault="008940E9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</w:p>
        </w:tc>
        <w:tc>
          <w:tcPr>
            <w:tcW w:w="4606" w:type="dxa"/>
          </w:tcPr>
          <w:p w:rsidR="0040047A" w:rsidRPr="008940E9" w:rsidRDefault="0040047A">
            <w:pPr>
              <w:rPr>
                <w:rFonts w:cstheme="minorHAnsi"/>
                <w:b/>
                <w:sz w:val="32"/>
                <w:szCs w:val="32"/>
              </w:rPr>
            </w:pPr>
            <w:r w:rsidRPr="008940E9">
              <w:rPr>
                <w:rFonts w:cstheme="minorHAnsi"/>
                <w:b/>
                <w:sz w:val="32"/>
                <w:szCs w:val="32"/>
              </w:rPr>
              <w:t>Όχι, δεν έκανα πολλά.</w:t>
            </w:r>
          </w:p>
        </w:tc>
      </w:tr>
    </w:tbl>
    <w:p w:rsidR="008C237A" w:rsidRDefault="008C237A">
      <w:pPr>
        <w:rPr>
          <w:rFonts w:cstheme="minorHAnsi"/>
          <w:b/>
          <w:sz w:val="32"/>
          <w:szCs w:val="32"/>
          <w:lang w:val="de-DE"/>
        </w:rPr>
      </w:pPr>
    </w:p>
    <w:p w:rsidR="008940E9" w:rsidRDefault="008940E9" w:rsidP="008940E9">
      <w:pPr>
        <w:pStyle w:val="Heading1"/>
        <w:rPr>
          <w:lang w:val="de-DE"/>
        </w:rPr>
      </w:pPr>
      <w:r>
        <w:rPr>
          <w:lang w:val="de-DE"/>
        </w:rPr>
        <w:lastRenderedPageBreak/>
        <w:t>Spielanleitung: TRIADES</w:t>
      </w:r>
    </w:p>
    <w:p w:rsidR="008940E9" w:rsidRPr="008940E9" w:rsidRDefault="008940E9" w:rsidP="008940E9">
      <w:pPr>
        <w:rPr>
          <w:lang w:val="de-DE"/>
        </w:rPr>
      </w:pPr>
    </w:p>
    <w:p w:rsidR="008940E9" w:rsidRPr="008E70FC" w:rsidRDefault="008940E9">
      <w:pPr>
        <w:rPr>
          <w:rFonts w:cstheme="minorHAnsi"/>
          <w:sz w:val="24"/>
          <w:szCs w:val="24"/>
          <w:lang w:val="de-DE"/>
        </w:rPr>
      </w:pPr>
      <w:r w:rsidRPr="008E70FC">
        <w:rPr>
          <w:rFonts w:cstheme="minorHAnsi"/>
          <w:sz w:val="24"/>
          <w:szCs w:val="24"/>
          <w:lang w:val="de-DE"/>
        </w:rPr>
        <w:t>Die Kursteilnehmer arbeiten in Gruppe</w:t>
      </w:r>
      <w:r w:rsidR="008E70FC" w:rsidRPr="008E70FC">
        <w:rPr>
          <w:rFonts w:cstheme="minorHAnsi"/>
          <w:sz w:val="24"/>
          <w:szCs w:val="24"/>
        </w:rPr>
        <w:t>ν</w:t>
      </w:r>
      <w:r w:rsidRPr="008E70FC">
        <w:rPr>
          <w:rFonts w:cstheme="minorHAnsi"/>
          <w:sz w:val="24"/>
          <w:szCs w:val="24"/>
          <w:lang w:val="de-DE"/>
        </w:rPr>
        <w:t xml:space="preserve"> zu je drei Personen.</w:t>
      </w:r>
    </w:p>
    <w:p w:rsidR="008940E9" w:rsidRPr="008E70FC" w:rsidRDefault="008940E9">
      <w:pPr>
        <w:rPr>
          <w:rFonts w:cstheme="minorHAnsi"/>
          <w:sz w:val="24"/>
          <w:szCs w:val="24"/>
          <w:lang w:val="de-DE"/>
        </w:rPr>
      </w:pPr>
      <w:r w:rsidRPr="008E70FC">
        <w:rPr>
          <w:rFonts w:cstheme="minorHAnsi"/>
          <w:sz w:val="24"/>
          <w:szCs w:val="24"/>
          <w:lang w:val="de-DE"/>
        </w:rPr>
        <w:t>Jeder Spieler bekommt eine der drei Karten. Ein Spieler liest die erste Frage links oben auf seiner/ihrer Karte. Die beiden anderen Spieler suchen auf ihrer Karte nach der passenden Antwort. Der Spieler mit der passende</w:t>
      </w:r>
      <w:r w:rsidR="008E70FC">
        <w:rPr>
          <w:rFonts w:cstheme="minorHAnsi"/>
          <w:sz w:val="24"/>
          <w:szCs w:val="24"/>
        </w:rPr>
        <w:t>ν</w:t>
      </w:r>
      <w:r w:rsidRPr="008E70FC">
        <w:rPr>
          <w:rFonts w:cstheme="minorHAnsi"/>
          <w:sz w:val="24"/>
          <w:szCs w:val="24"/>
          <w:lang w:val="de-DE"/>
        </w:rPr>
        <w:t xml:space="preserve"> Antwort liest diese und stellt dann die nächste Frage (aus </w:t>
      </w:r>
      <w:proofErr w:type="spellStart"/>
      <w:proofErr w:type="gramStart"/>
      <w:r w:rsidRPr="008E70FC">
        <w:rPr>
          <w:rFonts w:cstheme="minorHAnsi"/>
          <w:sz w:val="24"/>
          <w:szCs w:val="24"/>
          <w:lang w:val="de-DE"/>
        </w:rPr>
        <w:t>der selben</w:t>
      </w:r>
      <w:proofErr w:type="spellEnd"/>
      <w:proofErr w:type="gramEnd"/>
      <w:r w:rsidRPr="008E70FC">
        <w:rPr>
          <w:rFonts w:cstheme="minorHAnsi"/>
          <w:sz w:val="24"/>
          <w:szCs w:val="24"/>
          <w:lang w:val="de-DE"/>
        </w:rPr>
        <w:t xml:space="preserve"> Zeile links).</w:t>
      </w:r>
    </w:p>
    <w:p w:rsidR="008940E9" w:rsidRPr="008E70FC" w:rsidRDefault="008940E9">
      <w:pPr>
        <w:rPr>
          <w:rFonts w:cstheme="minorHAnsi"/>
          <w:sz w:val="24"/>
          <w:szCs w:val="24"/>
          <w:lang w:val="de-DE"/>
        </w:rPr>
      </w:pPr>
      <w:r w:rsidRPr="008E70FC">
        <w:rPr>
          <w:rFonts w:cstheme="minorHAnsi"/>
          <w:sz w:val="24"/>
          <w:szCs w:val="24"/>
          <w:lang w:val="de-DE"/>
        </w:rPr>
        <w:t>Wenn alle Fragen beantwortet wurden ist das Spiel beendet.</w:t>
      </w:r>
    </w:p>
    <w:p w:rsidR="008940E9" w:rsidRPr="008E70FC" w:rsidRDefault="008940E9">
      <w:pPr>
        <w:rPr>
          <w:rFonts w:cstheme="minorHAnsi"/>
          <w:sz w:val="24"/>
          <w:szCs w:val="24"/>
          <w:lang w:val="de-DE"/>
        </w:rPr>
      </w:pPr>
      <w:r w:rsidRPr="008E70FC">
        <w:rPr>
          <w:rFonts w:cstheme="minorHAnsi"/>
          <w:sz w:val="24"/>
          <w:szCs w:val="24"/>
          <w:lang w:val="de-DE"/>
        </w:rPr>
        <w:t xml:space="preserve">Eventuell können die Karten nun gemischt und noch einmal verteilt werden. </w:t>
      </w:r>
    </w:p>
    <w:p w:rsidR="008940E9" w:rsidRPr="008E70FC" w:rsidRDefault="008940E9">
      <w:pPr>
        <w:rPr>
          <w:rFonts w:cstheme="minorHAnsi"/>
          <w:sz w:val="24"/>
          <w:szCs w:val="24"/>
          <w:lang w:val="de-DE"/>
        </w:rPr>
      </w:pPr>
      <w:r w:rsidRPr="008E70FC">
        <w:rPr>
          <w:rFonts w:cstheme="minorHAnsi"/>
          <w:b/>
          <w:sz w:val="24"/>
          <w:szCs w:val="24"/>
          <w:lang w:val="de-DE"/>
        </w:rPr>
        <w:t>Variante</w:t>
      </w:r>
      <w:r w:rsidRPr="008E70FC">
        <w:rPr>
          <w:rFonts w:cstheme="minorHAnsi"/>
          <w:sz w:val="24"/>
          <w:szCs w:val="24"/>
          <w:lang w:val="de-DE"/>
        </w:rPr>
        <w:t xml:space="preserve">: </w:t>
      </w:r>
      <w:r w:rsidR="008E70FC">
        <w:rPr>
          <w:rFonts w:cstheme="minorHAnsi"/>
          <w:sz w:val="24"/>
          <w:szCs w:val="24"/>
          <w:lang w:val="de-DE"/>
        </w:rPr>
        <w:t>D</w:t>
      </w:r>
      <w:r w:rsidRPr="008E70FC">
        <w:rPr>
          <w:rFonts w:cstheme="minorHAnsi"/>
          <w:sz w:val="24"/>
          <w:szCs w:val="24"/>
          <w:lang w:val="de-DE"/>
        </w:rPr>
        <w:t>ie Gruppe misst die Zeit, die sie für einen Spieldurchgang brauch</w:t>
      </w:r>
      <w:r w:rsidR="008E70FC">
        <w:rPr>
          <w:rFonts w:cstheme="minorHAnsi"/>
          <w:sz w:val="24"/>
          <w:szCs w:val="24"/>
          <w:lang w:val="de-DE"/>
        </w:rPr>
        <w:t>t</w:t>
      </w:r>
      <w:bookmarkStart w:id="0" w:name="_GoBack"/>
      <w:bookmarkEnd w:id="0"/>
      <w:r w:rsidRPr="008E70FC">
        <w:rPr>
          <w:rFonts w:cstheme="minorHAnsi"/>
          <w:sz w:val="24"/>
          <w:szCs w:val="24"/>
          <w:lang w:val="de-DE"/>
        </w:rPr>
        <w:t>. Beim zweiten Durchgang versucht die Gruppe diese Zeit zu unterbieten. Dies kann in einer der folgenden Stunden noch einmal versucht werden.</w:t>
      </w:r>
    </w:p>
    <w:sectPr w:rsidR="008940E9" w:rsidRPr="008E70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2A"/>
    <w:rsid w:val="000D5D24"/>
    <w:rsid w:val="002465C1"/>
    <w:rsid w:val="0040047A"/>
    <w:rsid w:val="006E54C6"/>
    <w:rsid w:val="008940E9"/>
    <w:rsid w:val="008C237A"/>
    <w:rsid w:val="008E70FC"/>
    <w:rsid w:val="00972E07"/>
    <w:rsid w:val="009A1885"/>
    <w:rsid w:val="00AC29C9"/>
    <w:rsid w:val="00B76C08"/>
    <w:rsid w:val="00B8702A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4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894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4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4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894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4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5</cp:revision>
  <cp:lastPrinted>2011-02-27T21:42:00Z</cp:lastPrinted>
  <dcterms:created xsi:type="dcterms:W3CDTF">2011-02-27T21:41:00Z</dcterms:created>
  <dcterms:modified xsi:type="dcterms:W3CDTF">2011-07-23T12:16:00Z</dcterms:modified>
</cp:coreProperties>
</file>