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F4" w:rsidRDefault="008206F4" w:rsidP="008206F4">
      <w:pPr>
        <w:jc w:val="left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3B6DEB03" wp14:editId="794080C1">
            <wp:extent cx="5934863" cy="239077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0820"/>
                    <a:stretch/>
                  </pic:blipFill>
                  <pic:spPr bwMode="auto">
                    <a:xfrm>
                      <a:off x="0" y="0"/>
                      <a:ext cx="5943600" cy="239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206F4" w:rsidRDefault="008206F4" w:rsidP="008206F4">
      <w:pPr>
        <w:jc w:val="left"/>
        <w:rPr>
          <w:noProof/>
        </w:rPr>
      </w:pPr>
    </w:p>
    <w:p w:rsidR="008206F4" w:rsidRDefault="008206F4" w:rsidP="008206F4">
      <w:pPr>
        <w:jc w:val="left"/>
        <w:rPr>
          <w:noProof/>
        </w:rPr>
      </w:pPr>
      <w:r>
        <w:rPr>
          <w:noProof/>
        </w:rPr>
        <w:t xml:space="preserve">2. </w:t>
      </w:r>
      <w:r w:rsidRPr="008206F4">
        <w:rPr>
          <w:b/>
          <w:noProof/>
        </w:rPr>
        <w:t>Now work with a partner</w:t>
      </w:r>
      <w:r>
        <w:rPr>
          <w:noProof/>
        </w:rPr>
        <w:t xml:space="preserve">. Use the </w:t>
      </w:r>
      <w:r w:rsidRPr="008206F4">
        <w:rPr>
          <w:b/>
          <w:noProof/>
        </w:rPr>
        <w:t>picture cards</w:t>
      </w:r>
      <w:r>
        <w:rPr>
          <w:noProof/>
        </w:rPr>
        <w:t xml:space="preserve"> for “This Creature is Weird”. You will find them on your teacher’s desk. </w:t>
      </w:r>
    </w:p>
    <w:p w:rsidR="008206F4" w:rsidRDefault="008206F4" w:rsidP="008206F4">
      <w:pPr>
        <w:jc w:val="left"/>
        <w:rPr>
          <w:noProof/>
          <w:lang w:val="de-DE"/>
        </w:rPr>
      </w:pPr>
      <w:r w:rsidRPr="008206F4">
        <w:rPr>
          <w:noProof/>
          <w:lang w:val="de-DE"/>
        </w:rPr>
        <w:t>Beschreibt abwechselnd die “funny creatures”. Dein Partner/deine Partnerin legt die passenden Kärtchen auf den Tisch.</w:t>
      </w:r>
      <w:r>
        <w:rPr>
          <w:noProof/>
          <w:lang w:val="de-DE"/>
        </w:rPr>
        <w:t xml:space="preserve"> Schreibt beide die Antworten in die offenen Zeilen.</w:t>
      </w:r>
    </w:p>
    <w:p w:rsidR="008206F4" w:rsidRDefault="008206F4" w:rsidP="008206F4">
      <w:pPr>
        <w:jc w:val="left"/>
        <w:rPr>
          <w:noProof/>
          <w:lang w:val="de-DE"/>
        </w:rPr>
      </w:pPr>
      <w:r>
        <w:rPr>
          <w:noProof/>
          <w:lang w:val="de-DE"/>
        </w:rPr>
        <w:t xml:space="preserve">     </w:t>
      </w:r>
    </w:p>
    <w:p w:rsidR="008206F4" w:rsidRDefault="008206F4" w:rsidP="008206F4">
      <w:pPr>
        <w:jc w:val="left"/>
        <w:rPr>
          <w:noProof/>
          <w:lang w:val="de-DE"/>
        </w:rPr>
      </w:pPr>
      <w:r>
        <w:rPr>
          <w:noProof/>
        </w:rPr>
        <w:drawing>
          <wp:inline distT="0" distB="0" distL="0" distR="0" wp14:anchorId="021F0405" wp14:editId="7A919776">
            <wp:extent cx="3351283" cy="1623063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1283" cy="162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6F4" w:rsidRPr="008206F4" w:rsidRDefault="008206F4" w:rsidP="008206F4">
      <w:pPr>
        <w:jc w:val="left"/>
        <w:rPr>
          <w:noProof/>
          <w:lang w:val="de-DE"/>
        </w:rPr>
      </w:pPr>
      <w:r>
        <w:rPr>
          <w:noProof/>
        </w:rPr>
        <w:drawing>
          <wp:inline distT="0" distB="0" distL="0" distR="0" wp14:anchorId="701DB8CC" wp14:editId="316D34BF">
            <wp:extent cx="5548984" cy="36163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8984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6F4" w:rsidRPr="00B11F00" w:rsidRDefault="008206F4" w:rsidP="008206F4">
      <w:pPr>
        <w:jc w:val="left"/>
        <w:rPr>
          <w:noProof/>
          <w:sz w:val="20"/>
        </w:rPr>
      </w:pPr>
      <w:r w:rsidRPr="008206F4">
        <w:rPr>
          <w:i/>
          <w:noProof/>
          <w:sz w:val="20"/>
        </w:rPr>
        <w:t>adapted from: Timesaver Grammar Activities</w:t>
      </w:r>
      <w:r w:rsidRPr="00B11F00">
        <w:rPr>
          <w:noProof/>
          <w:sz w:val="20"/>
        </w:rPr>
        <w:t xml:space="preserve">, Mary Glasgow magazines, </w:t>
      </w:r>
      <w:r w:rsidR="00B11F00">
        <w:rPr>
          <w:noProof/>
          <w:sz w:val="20"/>
        </w:rPr>
        <w:t>An Imprint of Scholastic Inc.</w:t>
      </w:r>
      <w:r w:rsidRPr="00B11F00">
        <w:rPr>
          <w:noProof/>
          <w:sz w:val="20"/>
        </w:rPr>
        <w:t>p. 53</w:t>
      </w:r>
    </w:p>
    <w:p w:rsidR="008206F4" w:rsidRDefault="008206F4" w:rsidP="008206F4">
      <w:pPr>
        <w:tabs>
          <w:tab w:val="left" w:pos="-142"/>
        </w:tabs>
        <w:ind w:left="-142" w:right="-732"/>
        <w:jc w:val="left"/>
        <w:rPr>
          <w:noProof/>
        </w:rPr>
      </w:pPr>
      <w:r>
        <w:rPr>
          <w:noProof/>
        </w:rPr>
        <w:lastRenderedPageBreak/>
        <w:t>cut up for game!</w:t>
      </w:r>
    </w:p>
    <w:p w:rsidR="008206F4" w:rsidRDefault="008206F4" w:rsidP="008206F4">
      <w:pPr>
        <w:tabs>
          <w:tab w:val="left" w:pos="-142"/>
        </w:tabs>
        <w:ind w:left="-142" w:right="-732"/>
        <w:jc w:val="left"/>
        <w:rPr>
          <w:noProof/>
        </w:rPr>
      </w:pPr>
    </w:p>
    <w:p w:rsidR="00EE6BEF" w:rsidRDefault="008206F4" w:rsidP="008206F4">
      <w:pPr>
        <w:tabs>
          <w:tab w:val="left" w:pos="-142"/>
        </w:tabs>
        <w:ind w:left="-142" w:right="-732"/>
        <w:jc w:val="center"/>
      </w:pPr>
      <w:r>
        <w:rPr>
          <w:noProof/>
        </w:rPr>
        <w:drawing>
          <wp:inline distT="0" distB="0" distL="0" distR="0" wp14:anchorId="0077D09C" wp14:editId="56A821E1">
            <wp:extent cx="7041409" cy="77247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551" t="7574" r="-11" b="-7574"/>
                    <a:stretch/>
                  </pic:blipFill>
                  <pic:spPr bwMode="auto">
                    <a:xfrm>
                      <a:off x="0" y="0"/>
                      <a:ext cx="7051391" cy="7735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6BEF" w:rsidSect="008206F4">
      <w:pgSz w:w="11907" w:h="16839" w:code="9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F4"/>
    <w:rsid w:val="004E6E5E"/>
    <w:rsid w:val="008206F4"/>
    <w:rsid w:val="0096337A"/>
    <w:rsid w:val="00B11F00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2011-10-30T15:35:00Z</dcterms:created>
  <dcterms:modified xsi:type="dcterms:W3CDTF">2011-10-30T15:53:00Z</dcterms:modified>
</cp:coreProperties>
</file>