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Pr="00105A4B" w:rsidRDefault="00E60D81" w:rsidP="008E7F0D">
      <w:pPr>
        <w:pStyle w:val="Title"/>
        <w:rPr>
          <w:lang w:val="en-US"/>
        </w:rPr>
      </w:pPr>
      <w:r w:rsidRPr="00105A4B">
        <w:rPr>
          <w:lang w:val="en-US"/>
        </w:rPr>
        <w:t>Revision for the second test</w:t>
      </w:r>
    </w:p>
    <w:p w:rsidR="00E60D81" w:rsidRDefault="00E60D81">
      <w:pPr>
        <w:rPr>
          <w:lang w:val="en-US"/>
        </w:rPr>
      </w:pPr>
      <w:r w:rsidRPr="00E60D81">
        <w:rPr>
          <w:lang w:val="en-US"/>
        </w:rPr>
        <w:t>In this lesson we are going to revise for</w:t>
      </w:r>
      <w:r w:rsidR="000A5E1E">
        <w:rPr>
          <w:lang w:val="en-US"/>
        </w:rPr>
        <w:t xml:space="preserve"> </w:t>
      </w:r>
      <w:r w:rsidRPr="00E60D81">
        <w:rPr>
          <w:lang w:val="en-US"/>
        </w:rPr>
        <w:t xml:space="preserve">the test. </w:t>
      </w:r>
      <w:r>
        <w:rPr>
          <w:lang w:val="en-US"/>
        </w:rPr>
        <w:t>Work really hard so you are well prepared.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690"/>
        <w:gridCol w:w="5413"/>
        <w:gridCol w:w="2503"/>
      </w:tblGrid>
      <w:tr w:rsidR="00E60D81" w:rsidTr="00105A4B">
        <w:tc>
          <w:tcPr>
            <w:tcW w:w="1690" w:type="dxa"/>
          </w:tcPr>
          <w:p w:rsidR="00C74A30" w:rsidRDefault="00C74A30" w:rsidP="00C74A30">
            <w:pPr>
              <w:rPr>
                <w:b/>
                <w:sz w:val="32"/>
                <w:lang w:val="en-US"/>
              </w:rPr>
            </w:pPr>
          </w:p>
          <w:p w:rsidR="00C74A30" w:rsidRDefault="00C74A30" w:rsidP="00C74A30">
            <w:pPr>
              <w:rPr>
                <w:b/>
                <w:sz w:val="32"/>
                <w:lang w:val="en-US"/>
              </w:rPr>
            </w:pPr>
          </w:p>
          <w:p w:rsidR="00E60D81" w:rsidRPr="00E60D81" w:rsidRDefault="00E60D81" w:rsidP="00C74A30">
            <w:pPr>
              <w:rPr>
                <w:b/>
                <w:sz w:val="32"/>
                <w:lang w:val="en-US"/>
              </w:rPr>
            </w:pPr>
            <w:r w:rsidRPr="00E60D81">
              <w:rPr>
                <w:b/>
                <w:sz w:val="32"/>
                <w:lang w:val="en-US"/>
              </w:rPr>
              <w:t>Topic</w:t>
            </w:r>
          </w:p>
        </w:tc>
        <w:tc>
          <w:tcPr>
            <w:tcW w:w="5413" w:type="dxa"/>
          </w:tcPr>
          <w:p w:rsidR="00C74A30" w:rsidRDefault="00C74A30" w:rsidP="00C74A30">
            <w:pPr>
              <w:rPr>
                <w:b/>
                <w:sz w:val="32"/>
                <w:lang w:val="en-US"/>
              </w:rPr>
            </w:pPr>
            <w:r w:rsidRPr="00C74A30">
              <w:rPr>
                <w:b/>
                <w:sz w:val="32"/>
              </w:rPr>
              <w:drawing>
                <wp:anchor distT="0" distB="0" distL="114300" distR="114300" simplePos="0" relativeHeight="251659264" behindDoc="0" locked="0" layoutInCell="1" allowOverlap="1" wp14:anchorId="52D504B5" wp14:editId="51227A7B">
                  <wp:simplePos x="0" y="0"/>
                  <wp:positionH relativeFrom="page">
                    <wp:posOffset>1794704</wp:posOffset>
                  </wp:positionH>
                  <wp:positionV relativeFrom="page">
                    <wp:posOffset>47791</wp:posOffset>
                  </wp:positionV>
                  <wp:extent cx="1607126" cy="1051702"/>
                  <wp:effectExtent l="0" t="0" r="0" b="0"/>
                  <wp:wrapNone/>
                  <wp:docPr id="8" name="Picture 8" descr="http://comps.canstockphoto.com/can-stock-photo_csp69217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omps.canstockphoto.com/can-stock-photo_csp692171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6604"/>
                          <a:stretch/>
                        </pic:blipFill>
                        <pic:spPr bwMode="auto">
                          <a:xfrm>
                            <a:off x="0" y="0"/>
                            <a:ext cx="1607126" cy="105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4A30" w:rsidRDefault="00C74A30" w:rsidP="00C74A30">
            <w:pPr>
              <w:rPr>
                <w:b/>
                <w:sz w:val="32"/>
                <w:lang w:val="en-US"/>
              </w:rPr>
            </w:pPr>
          </w:p>
          <w:p w:rsidR="00E60D81" w:rsidRPr="00E60D81" w:rsidRDefault="00E60D81" w:rsidP="00C74A30">
            <w:pPr>
              <w:rPr>
                <w:b/>
                <w:sz w:val="32"/>
                <w:lang w:val="en-US"/>
              </w:rPr>
            </w:pPr>
            <w:r w:rsidRPr="00E60D81">
              <w:rPr>
                <w:b/>
                <w:sz w:val="32"/>
                <w:lang w:val="en-US"/>
              </w:rPr>
              <w:t>Activities</w:t>
            </w:r>
          </w:p>
        </w:tc>
        <w:tc>
          <w:tcPr>
            <w:tcW w:w="2503" w:type="dxa"/>
          </w:tcPr>
          <w:p w:rsidR="00E60D81" w:rsidRDefault="00E60D81">
            <w:pPr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32C19BA6" wp14:editId="487CF669">
                  <wp:extent cx="450850" cy="450850"/>
                  <wp:effectExtent l="0" t="0" r="635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AT"/>
              </w:rPr>
              <w:drawing>
                <wp:inline distT="0" distB="0" distL="0" distR="0" wp14:anchorId="7D060271" wp14:editId="6A98A342">
                  <wp:extent cx="450850" cy="45085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AT"/>
              </w:rPr>
              <w:drawing>
                <wp:inline distT="0" distB="0" distL="0" distR="0" wp14:anchorId="7CBBFEB4" wp14:editId="53273687">
                  <wp:extent cx="450761" cy="450761"/>
                  <wp:effectExtent l="0" t="0" r="6985" b="6985"/>
                  <wp:docPr id="2" name="Picture 2" descr="C:\Users\lp\AppData\Local\Microsoft\Windows\Temporary Internet Files\Content.IE5\WVXR4GGT\MC90043161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WVXR4GGT\MC90043161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761" cy="450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0D81" w:rsidRPr="00E60D81" w:rsidRDefault="00E60D81">
            <w:pPr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lang w:val="en-US"/>
              </w:rPr>
              <w:t>How well can I do this</w:t>
            </w:r>
            <w:r w:rsidR="008E7F0D">
              <w:rPr>
                <w:b/>
                <w:sz w:val="32"/>
                <w:lang w:val="en-US"/>
              </w:rPr>
              <w:t>?</w:t>
            </w:r>
          </w:p>
          <w:p w:rsidR="00E60D81" w:rsidRDefault="00E60D81">
            <w:pPr>
              <w:rPr>
                <w:lang w:val="en-US"/>
              </w:rPr>
            </w:pPr>
          </w:p>
        </w:tc>
      </w:tr>
      <w:tr w:rsidR="00E60D81" w:rsidTr="00105A4B">
        <w:tc>
          <w:tcPr>
            <w:tcW w:w="1690" w:type="dxa"/>
          </w:tcPr>
          <w:p w:rsidR="00E60D81" w:rsidRDefault="00E60D81">
            <w:pPr>
              <w:rPr>
                <w:lang w:val="en-US"/>
              </w:rPr>
            </w:pPr>
            <w:r>
              <w:rPr>
                <w:lang w:val="en-US"/>
              </w:rPr>
              <w:t>Clothes</w:t>
            </w:r>
          </w:p>
        </w:tc>
        <w:tc>
          <w:tcPr>
            <w:tcW w:w="5413" w:type="dxa"/>
          </w:tcPr>
          <w:p w:rsidR="00E60D81" w:rsidRDefault="00E60D81">
            <w:pPr>
              <w:rPr>
                <w:lang w:val="en-US"/>
              </w:rPr>
            </w:pPr>
            <w:r>
              <w:rPr>
                <w:lang w:val="en-US"/>
              </w:rPr>
              <w:t xml:space="preserve">Look at the fashion catalogues of last year’s class. Then design your own page for this year’s 1b fashion catalogue. </w:t>
            </w:r>
            <w:r w:rsidRPr="00E60D81">
              <w:rPr>
                <w:b/>
                <w:lang w:val="en-US"/>
              </w:rPr>
              <w:t>Describe your clothes in as much detail as possible.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503" w:type="dxa"/>
          </w:tcPr>
          <w:p w:rsidR="00E60D81" w:rsidRDefault="00E60D81">
            <w:pPr>
              <w:rPr>
                <w:lang w:val="en-US"/>
              </w:rPr>
            </w:pPr>
          </w:p>
        </w:tc>
      </w:tr>
      <w:tr w:rsidR="00E60D81" w:rsidTr="00105A4B">
        <w:tc>
          <w:tcPr>
            <w:tcW w:w="1690" w:type="dxa"/>
          </w:tcPr>
          <w:p w:rsidR="00E60D81" w:rsidRDefault="00E60D81">
            <w:pPr>
              <w:rPr>
                <w:lang w:val="en-US"/>
              </w:rPr>
            </w:pPr>
            <w:r>
              <w:rPr>
                <w:lang w:val="en-US"/>
              </w:rPr>
              <w:t>Clothes</w:t>
            </w:r>
          </w:p>
        </w:tc>
        <w:tc>
          <w:tcPr>
            <w:tcW w:w="5413" w:type="dxa"/>
          </w:tcPr>
          <w:p w:rsidR="00E60D81" w:rsidRDefault="00E60D81">
            <w:pPr>
              <w:rPr>
                <w:lang w:val="en-US"/>
              </w:rPr>
            </w:pPr>
            <w:r>
              <w:rPr>
                <w:lang w:val="en-US"/>
              </w:rPr>
              <w:t>Speed</w:t>
            </w:r>
            <w:r w:rsidR="000A5E1E">
              <w:rPr>
                <w:lang w:val="en-US"/>
              </w:rPr>
              <w:t>-</w:t>
            </w:r>
            <w:r>
              <w:rPr>
                <w:lang w:val="en-US"/>
              </w:rPr>
              <w:t>matching game (in pairs)</w:t>
            </w:r>
          </w:p>
          <w:p w:rsidR="000A5E1E" w:rsidRDefault="000A5E1E">
            <w:pPr>
              <w:rPr>
                <w:lang w:val="en-US"/>
              </w:rPr>
            </w:pPr>
          </w:p>
        </w:tc>
        <w:tc>
          <w:tcPr>
            <w:tcW w:w="2503" w:type="dxa"/>
          </w:tcPr>
          <w:p w:rsidR="00E60D81" w:rsidRDefault="00E60D81">
            <w:pPr>
              <w:rPr>
                <w:lang w:val="en-US"/>
              </w:rPr>
            </w:pPr>
          </w:p>
        </w:tc>
      </w:tr>
      <w:tr w:rsidR="00E60D81" w:rsidTr="00105A4B">
        <w:tc>
          <w:tcPr>
            <w:tcW w:w="1690" w:type="dxa"/>
          </w:tcPr>
          <w:p w:rsidR="00E60D81" w:rsidRPr="000A5E1E" w:rsidRDefault="00E60D81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Talking about </w:t>
            </w:r>
            <w:r w:rsidRPr="000A5E1E">
              <w:rPr>
                <w:b/>
                <w:lang w:val="en-US"/>
              </w:rPr>
              <w:t>routines</w:t>
            </w:r>
            <w:r w:rsidR="000A5E1E">
              <w:rPr>
                <w:b/>
                <w:noProof/>
                <w:lang w:eastAsia="de-AT"/>
              </w:rPr>
              <w:drawing>
                <wp:inline distT="0" distB="0" distL="0" distR="0" wp14:anchorId="31A84FB4" wp14:editId="21068170">
                  <wp:extent cx="598328" cy="37096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0px-Möbius_strip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653" cy="37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0D81" w:rsidRDefault="00D65851">
            <w:pPr>
              <w:rPr>
                <w:b/>
                <w:lang w:val="en-US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58240" behindDoc="0" locked="0" layoutInCell="1" allowOverlap="1" wp14:anchorId="11A05F63" wp14:editId="50780732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303530</wp:posOffset>
                  </wp:positionV>
                  <wp:extent cx="280035" cy="389255"/>
                  <wp:effectExtent l="0" t="0" r="571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ilet-rol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0D81">
              <w:rPr>
                <w:lang w:val="en-US"/>
              </w:rPr>
              <w:t xml:space="preserve">and talking about </w:t>
            </w:r>
            <w:r w:rsidR="00E60D81" w:rsidRPr="000A5E1E">
              <w:rPr>
                <w:b/>
                <w:lang w:val="en-US"/>
              </w:rPr>
              <w:t>present activities</w:t>
            </w:r>
          </w:p>
          <w:p w:rsidR="00D65851" w:rsidRDefault="00D65851">
            <w:pPr>
              <w:rPr>
                <w:lang w:val="en-US"/>
              </w:rPr>
            </w:pPr>
          </w:p>
        </w:tc>
        <w:tc>
          <w:tcPr>
            <w:tcW w:w="5413" w:type="dxa"/>
          </w:tcPr>
          <w:p w:rsidR="00E60D81" w:rsidRDefault="00E60D81">
            <w:pPr>
              <w:rPr>
                <w:lang w:val="en-US"/>
              </w:rPr>
            </w:pPr>
            <w:r>
              <w:rPr>
                <w:lang w:val="en-US"/>
              </w:rPr>
              <w:t>Design competition: (in pairs)</w:t>
            </w:r>
          </w:p>
          <w:p w:rsidR="00E60D81" w:rsidRDefault="00E60D81">
            <w:pPr>
              <w:rPr>
                <w:lang w:val="en-US"/>
              </w:rPr>
            </w:pPr>
            <w:r>
              <w:rPr>
                <w:lang w:val="en-US"/>
              </w:rPr>
              <w:t>Who can make the best grammar page to explain when we use the simple present (I get up, I work) and the present progressive (I am thinking, I am writing).</w:t>
            </w:r>
          </w:p>
          <w:p w:rsidR="00E60D81" w:rsidRDefault="00E60D81">
            <w:pPr>
              <w:rPr>
                <w:lang w:val="en-US"/>
              </w:rPr>
            </w:pPr>
            <w:r>
              <w:rPr>
                <w:lang w:val="en-US"/>
              </w:rPr>
              <w:t>Your page must include: examples, a rule and logos (pictures).</w:t>
            </w:r>
          </w:p>
          <w:p w:rsidR="00E60D81" w:rsidRDefault="00E60D81">
            <w:pPr>
              <w:rPr>
                <w:lang w:val="en-US"/>
              </w:rPr>
            </w:pPr>
            <w:r>
              <w:rPr>
                <w:lang w:val="en-US"/>
              </w:rPr>
              <w:t>There will be a voting for the BEST GRAMMAR PAGE on Moodle.</w:t>
            </w:r>
            <w:r w:rsidR="00D65851">
              <w:rPr>
                <w:lang w:val="en-US"/>
              </w:rPr>
              <w:t xml:space="preserve"> Hand in your perfect sheet at the end of the lesson. </w:t>
            </w:r>
          </w:p>
        </w:tc>
        <w:tc>
          <w:tcPr>
            <w:tcW w:w="2503" w:type="dxa"/>
          </w:tcPr>
          <w:p w:rsidR="00E60D81" w:rsidRDefault="00E60D81">
            <w:pPr>
              <w:rPr>
                <w:lang w:val="en-US"/>
              </w:rPr>
            </w:pPr>
          </w:p>
        </w:tc>
      </w:tr>
      <w:tr w:rsidR="00E60D81" w:rsidTr="00105A4B">
        <w:tc>
          <w:tcPr>
            <w:tcW w:w="1690" w:type="dxa"/>
          </w:tcPr>
          <w:p w:rsidR="00E60D81" w:rsidRDefault="000A5E1E">
            <w:pPr>
              <w:rPr>
                <w:lang w:val="en-US"/>
              </w:rPr>
            </w:pPr>
            <w:r>
              <w:rPr>
                <w:lang w:val="en-US"/>
              </w:rPr>
              <w:t>Little grammar</w:t>
            </w:r>
            <w:r w:rsidR="00D65851">
              <w:rPr>
                <w:lang w:val="en-US"/>
              </w:rPr>
              <w:t xml:space="preserve"> and spelling </w:t>
            </w:r>
            <w:r>
              <w:rPr>
                <w:lang w:val="en-US"/>
              </w:rPr>
              <w:t xml:space="preserve"> issues</w:t>
            </w:r>
          </w:p>
        </w:tc>
        <w:tc>
          <w:tcPr>
            <w:tcW w:w="5413" w:type="dxa"/>
          </w:tcPr>
          <w:p w:rsidR="000A5E1E" w:rsidRDefault="000A5E1E" w:rsidP="000A5E1E">
            <w:pPr>
              <w:rPr>
                <w:lang w:val="en-US"/>
              </w:rPr>
            </w:pPr>
            <w:r>
              <w:rPr>
                <w:lang w:val="en-US"/>
              </w:rPr>
              <w:t>Work with a partner. Go through WS 9 and WS 8 and test each other. Can you use possessive adjectives (my-your-his-her-our-their</w:t>
            </w:r>
            <w:proofErr w:type="gramStart"/>
            <w:r>
              <w:rPr>
                <w:lang w:val="en-US"/>
              </w:rPr>
              <w:t>)  a</w:t>
            </w:r>
            <w:proofErr w:type="gramEnd"/>
            <w:r>
              <w:rPr>
                <w:lang w:val="en-US"/>
              </w:rPr>
              <w:t>/an , this/these correctly?</w:t>
            </w:r>
          </w:p>
        </w:tc>
        <w:tc>
          <w:tcPr>
            <w:tcW w:w="2503" w:type="dxa"/>
          </w:tcPr>
          <w:p w:rsidR="00E60D81" w:rsidRDefault="00E60D81">
            <w:pPr>
              <w:rPr>
                <w:lang w:val="en-US"/>
              </w:rPr>
            </w:pPr>
          </w:p>
        </w:tc>
      </w:tr>
      <w:tr w:rsidR="00E60D81" w:rsidTr="00105A4B">
        <w:tc>
          <w:tcPr>
            <w:tcW w:w="1690" w:type="dxa"/>
          </w:tcPr>
          <w:p w:rsidR="00E60D81" w:rsidRDefault="000A5E1E">
            <w:pPr>
              <w:rPr>
                <w:lang w:val="en-US"/>
              </w:rPr>
            </w:pPr>
            <w:r>
              <w:rPr>
                <w:lang w:val="en-US"/>
              </w:rPr>
              <w:t>Furniture</w:t>
            </w:r>
          </w:p>
        </w:tc>
        <w:tc>
          <w:tcPr>
            <w:tcW w:w="5413" w:type="dxa"/>
          </w:tcPr>
          <w:p w:rsidR="00E60D81" w:rsidRDefault="000A5E1E" w:rsidP="000A5E1E">
            <w:pPr>
              <w:rPr>
                <w:lang w:val="en-US"/>
              </w:rPr>
            </w:pPr>
            <w:r>
              <w:rPr>
                <w:lang w:val="en-US"/>
              </w:rPr>
              <w:t>Work in groups of 3-4. Put two sets of your self-made furniture memory cards together. Go through the cards to correct little errors together. Then play “furniture pairs” in your group.</w:t>
            </w:r>
          </w:p>
        </w:tc>
        <w:tc>
          <w:tcPr>
            <w:tcW w:w="2503" w:type="dxa"/>
          </w:tcPr>
          <w:p w:rsidR="00E60D81" w:rsidRDefault="00E60D81">
            <w:pPr>
              <w:rPr>
                <w:lang w:val="en-US"/>
              </w:rPr>
            </w:pPr>
          </w:p>
        </w:tc>
      </w:tr>
      <w:tr w:rsidR="00E60D81" w:rsidTr="00105A4B">
        <w:tc>
          <w:tcPr>
            <w:tcW w:w="1690" w:type="dxa"/>
          </w:tcPr>
          <w:p w:rsidR="000A5E1E" w:rsidRDefault="000A5E1E">
            <w:pPr>
              <w:rPr>
                <w:lang w:val="en-US"/>
              </w:rPr>
            </w:pPr>
            <w:r>
              <w:rPr>
                <w:lang w:val="en-US"/>
              </w:rPr>
              <w:t>the boy’s dog</w:t>
            </w:r>
          </w:p>
          <w:p w:rsidR="000A5E1E" w:rsidRDefault="000A5E1E">
            <w:pPr>
              <w:rPr>
                <w:lang w:val="en-US"/>
              </w:rPr>
            </w:pPr>
            <w:r>
              <w:rPr>
                <w:lang w:val="en-US"/>
              </w:rPr>
              <w:t>the boys’ dog</w:t>
            </w:r>
          </w:p>
        </w:tc>
        <w:tc>
          <w:tcPr>
            <w:tcW w:w="5413" w:type="dxa"/>
          </w:tcPr>
          <w:p w:rsidR="00E60D81" w:rsidRDefault="000A5E1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Pairwork</w:t>
            </w:r>
            <w:proofErr w:type="spellEnd"/>
            <w:r>
              <w:rPr>
                <w:lang w:val="en-US"/>
              </w:rPr>
              <w:t>: solve your partner’s task.</w:t>
            </w:r>
          </w:p>
          <w:p w:rsidR="000A5E1E" w:rsidRDefault="000A5E1E">
            <w:pPr>
              <w:rPr>
                <w:lang w:val="en-US"/>
              </w:rPr>
            </w:pPr>
            <w:r>
              <w:rPr>
                <w:lang w:val="en-US"/>
              </w:rPr>
              <w:t>If you have lost it, use one from the teacher’s desk or draw a new one quickly.</w:t>
            </w:r>
          </w:p>
        </w:tc>
        <w:tc>
          <w:tcPr>
            <w:tcW w:w="2503" w:type="dxa"/>
          </w:tcPr>
          <w:p w:rsidR="00E60D81" w:rsidRDefault="00E60D81">
            <w:pPr>
              <w:rPr>
                <w:lang w:val="en-US"/>
              </w:rPr>
            </w:pPr>
          </w:p>
        </w:tc>
      </w:tr>
      <w:tr w:rsidR="00D65851" w:rsidTr="00105A4B">
        <w:tc>
          <w:tcPr>
            <w:tcW w:w="1690" w:type="dxa"/>
          </w:tcPr>
          <w:p w:rsidR="00D65851" w:rsidRDefault="00D65851">
            <w:pPr>
              <w:rPr>
                <w:lang w:val="en-US"/>
              </w:rPr>
            </w:pPr>
            <w:r>
              <w:rPr>
                <w:lang w:val="en-US"/>
              </w:rPr>
              <w:t xml:space="preserve">Talking about </w:t>
            </w:r>
            <w:r w:rsidRPr="00D65851">
              <w:rPr>
                <w:b/>
                <w:lang w:val="en-US"/>
              </w:rPr>
              <w:t>your plans</w:t>
            </w:r>
          </w:p>
        </w:tc>
        <w:tc>
          <w:tcPr>
            <w:tcW w:w="5413" w:type="dxa"/>
          </w:tcPr>
          <w:p w:rsidR="00D65851" w:rsidRPr="00D65851" w:rsidRDefault="00D65851">
            <w:pPr>
              <w:rPr>
                <w:lang w:val="en-US"/>
              </w:rPr>
            </w:pPr>
            <w:r w:rsidRPr="00D65851">
              <w:rPr>
                <w:b/>
                <w:lang w:val="en-US"/>
              </w:rPr>
              <w:t xml:space="preserve">What are you going to do </w:t>
            </w:r>
            <w:r w:rsidRPr="00D65851">
              <w:rPr>
                <w:lang w:val="en-US"/>
              </w:rPr>
              <w:t>on the coming weekend?</w:t>
            </w:r>
          </w:p>
          <w:p w:rsidR="00D65851" w:rsidRDefault="00D65851">
            <w:pPr>
              <w:rPr>
                <w:lang w:val="en-US"/>
              </w:rPr>
            </w:pPr>
            <w:r>
              <w:rPr>
                <w:lang w:val="en-US"/>
              </w:rPr>
              <w:t xml:space="preserve">Write down 5 sentences. Then ask 2 classmates and write down what they are </w:t>
            </w:r>
            <w:r w:rsidRPr="00D65851">
              <w:rPr>
                <w:b/>
                <w:lang w:val="en-US"/>
              </w:rPr>
              <w:t>going to do.</w:t>
            </w:r>
          </w:p>
        </w:tc>
        <w:tc>
          <w:tcPr>
            <w:tcW w:w="2503" w:type="dxa"/>
          </w:tcPr>
          <w:p w:rsidR="00D65851" w:rsidRDefault="00D65851">
            <w:pPr>
              <w:rPr>
                <w:lang w:val="en-US"/>
              </w:rPr>
            </w:pPr>
          </w:p>
        </w:tc>
      </w:tr>
      <w:tr w:rsidR="00D65851" w:rsidTr="00105A4B">
        <w:tc>
          <w:tcPr>
            <w:tcW w:w="1690" w:type="dxa"/>
          </w:tcPr>
          <w:p w:rsidR="00D65851" w:rsidRDefault="00D65851" w:rsidP="0013444D">
            <w:pPr>
              <w:rPr>
                <w:lang w:val="en-US"/>
              </w:rPr>
            </w:pPr>
            <w:r>
              <w:rPr>
                <w:lang w:val="en-US"/>
              </w:rPr>
              <w:t>Vocab work</w:t>
            </w:r>
            <w:r w:rsidRPr="00D65851">
              <w:drawing>
                <wp:inline distT="0" distB="0" distL="0" distR="0" wp14:anchorId="05547944" wp14:editId="14BCDFC7">
                  <wp:extent cx="623201" cy="626165"/>
                  <wp:effectExtent l="0" t="0" r="5715" b="2540"/>
                  <wp:docPr id="7" name="Picture 7" descr="https://encrypted-tbn0.gstatic.com/images?q=tbn:ANd9GcTvRixn-Djz-4A1v2AgWv0o5AREsIqdkJXuGSl6SZryZdRiCU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0.gstatic.com/images?q=tbn:ANd9GcTvRixn-Djz-4A1v2AgWv0o5AREsIqdkJXuGSl6SZryZdRiCUY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99" cy="628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</w:tcPr>
          <w:p w:rsidR="00D65851" w:rsidRPr="00D65851" w:rsidRDefault="00D65851">
            <w:pPr>
              <w:rPr>
                <w:b/>
                <w:lang w:val="en-US"/>
              </w:rPr>
            </w:pPr>
            <w:r w:rsidRPr="00D65851">
              <w:rPr>
                <w:b/>
                <w:lang w:val="en-US"/>
              </w:rPr>
              <w:t>Write and Check:</w:t>
            </w:r>
          </w:p>
          <w:p w:rsidR="00D65851" w:rsidRPr="00D65851" w:rsidRDefault="00D65851">
            <w:pPr>
              <w:rPr>
                <w:lang w:val="en-US"/>
              </w:rPr>
            </w:pPr>
            <w:r>
              <w:rPr>
                <w:lang w:val="en-US"/>
              </w:rPr>
              <w:t>Work with a partner. Use your vocab boxes and test each other. Write your phrases into your vocab practice book or on a sheet in your folder.</w:t>
            </w:r>
          </w:p>
        </w:tc>
        <w:tc>
          <w:tcPr>
            <w:tcW w:w="2503" w:type="dxa"/>
          </w:tcPr>
          <w:p w:rsidR="00D65851" w:rsidRDefault="00D65851">
            <w:pPr>
              <w:rPr>
                <w:lang w:val="en-US"/>
              </w:rPr>
            </w:pPr>
            <w:bookmarkStart w:id="0" w:name="_GoBack"/>
            <w:bookmarkEnd w:id="0"/>
          </w:p>
        </w:tc>
      </w:tr>
      <w:tr w:rsidR="0013444D" w:rsidTr="00105A4B">
        <w:tc>
          <w:tcPr>
            <w:tcW w:w="1690" w:type="dxa"/>
          </w:tcPr>
          <w:p w:rsidR="0013444D" w:rsidRPr="00105A4B" w:rsidRDefault="0013444D">
            <w:pPr>
              <w:rPr>
                <w:b/>
                <w:sz w:val="32"/>
                <w:lang w:val="en-US"/>
              </w:rPr>
            </w:pPr>
            <w:r w:rsidRPr="00105A4B">
              <w:rPr>
                <w:b/>
                <w:sz w:val="32"/>
                <w:lang w:val="en-US"/>
              </w:rPr>
              <w:t>Homework</w:t>
            </w:r>
          </w:p>
        </w:tc>
        <w:tc>
          <w:tcPr>
            <w:tcW w:w="5413" w:type="dxa"/>
          </w:tcPr>
          <w:p w:rsidR="0013444D" w:rsidRPr="00105A4B" w:rsidRDefault="0013444D" w:rsidP="00105A4B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105A4B">
              <w:rPr>
                <w:b/>
                <w:lang w:val="en-US"/>
              </w:rPr>
              <w:t>Revise all your recent texts for your portfolio.</w:t>
            </w:r>
          </w:p>
          <w:p w:rsidR="0013444D" w:rsidRPr="00105A4B" w:rsidRDefault="0013444D" w:rsidP="00105A4B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105A4B">
              <w:rPr>
                <w:b/>
                <w:lang w:val="en-US"/>
              </w:rPr>
              <w:t>Practice “write and check” with your vocab box</w:t>
            </w:r>
          </w:p>
          <w:p w:rsidR="0013444D" w:rsidRPr="00105A4B" w:rsidRDefault="00105A4B" w:rsidP="00105A4B">
            <w:pPr>
              <w:pStyle w:val="ListParagraph"/>
              <w:numPr>
                <w:ilvl w:val="0"/>
                <w:numId w:val="1"/>
              </w:numPr>
              <w:rPr>
                <w:b/>
                <w:lang w:val="en-US"/>
              </w:rPr>
            </w:pPr>
            <w:r w:rsidRPr="00105A4B">
              <w:rPr>
                <w:b/>
                <w:lang w:val="en-US"/>
              </w:rPr>
              <w:t xml:space="preserve">Do all missing homework and workshop tasks (don’t forget the </w:t>
            </w:r>
            <w:proofErr w:type="spellStart"/>
            <w:r w:rsidRPr="00105A4B">
              <w:rPr>
                <w:b/>
                <w:lang w:val="en-US"/>
              </w:rPr>
              <w:t>eyejot</w:t>
            </w:r>
            <w:proofErr w:type="spellEnd"/>
            <w:r w:rsidRPr="00105A4B">
              <w:rPr>
                <w:b/>
                <w:lang w:val="en-US"/>
              </w:rPr>
              <w:t xml:space="preserve"> videos)</w:t>
            </w:r>
          </w:p>
        </w:tc>
        <w:tc>
          <w:tcPr>
            <w:tcW w:w="2503" w:type="dxa"/>
          </w:tcPr>
          <w:p w:rsidR="0013444D" w:rsidRDefault="0013444D">
            <w:pPr>
              <w:rPr>
                <w:lang w:val="en-US"/>
              </w:rPr>
            </w:pPr>
          </w:p>
        </w:tc>
      </w:tr>
    </w:tbl>
    <w:p w:rsidR="00E60D81" w:rsidRPr="00E60D81" w:rsidRDefault="00E60D81">
      <w:pPr>
        <w:rPr>
          <w:lang w:val="en-US"/>
        </w:rPr>
      </w:pPr>
    </w:p>
    <w:sectPr w:rsidR="00E60D81" w:rsidRPr="00E60D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56C19"/>
    <w:multiLevelType w:val="hybridMultilevel"/>
    <w:tmpl w:val="873200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81"/>
    <w:rsid w:val="000A5E1E"/>
    <w:rsid w:val="000F4556"/>
    <w:rsid w:val="00105A4B"/>
    <w:rsid w:val="0013444D"/>
    <w:rsid w:val="008E64DE"/>
    <w:rsid w:val="008E7F0D"/>
    <w:rsid w:val="00C74A30"/>
    <w:rsid w:val="00D65851"/>
    <w:rsid w:val="00E60D81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D8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7F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7F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05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D8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7F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7F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05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cp:lastPrinted>2013-04-04T11:44:00Z</cp:lastPrinted>
  <dcterms:created xsi:type="dcterms:W3CDTF">2013-04-04T11:03:00Z</dcterms:created>
  <dcterms:modified xsi:type="dcterms:W3CDTF">2013-04-04T11:55:00Z</dcterms:modified>
</cp:coreProperties>
</file>