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65" w:rsidRPr="005E2218" w:rsidRDefault="007D71E5" w:rsidP="007D71E5">
      <w:pPr>
        <w:rPr>
          <w:sz w:val="28"/>
          <w:szCs w:val="28"/>
        </w:rPr>
      </w:pPr>
      <w:proofErr w:type="spellStart"/>
      <w:r w:rsidRPr="005E2218">
        <w:rPr>
          <w:sz w:val="28"/>
          <w:szCs w:val="28"/>
        </w:rPr>
        <w:t>Tasksheet</w:t>
      </w:r>
      <w:proofErr w:type="spellEnd"/>
      <w:r w:rsidRPr="005E2218">
        <w:rPr>
          <w:sz w:val="28"/>
          <w:szCs w:val="28"/>
        </w:rPr>
        <w:t xml:space="preserve"> </w:t>
      </w:r>
      <w:r w:rsidR="00DD06D0">
        <w:rPr>
          <w:sz w:val="28"/>
          <w:szCs w:val="28"/>
        </w:rPr>
        <w:t>8</w:t>
      </w:r>
      <w:r w:rsidR="00795F37">
        <w:rPr>
          <w:sz w:val="28"/>
          <w:szCs w:val="28"/>
        </w:rPr>
        <w:t>:</w:t>
      </w:r>
    </w:p>
    <w:tbl>
      <w:tblPr>
        <w:tblStyle w:val="TableGrid"/>
        <w:tblW w:w="9606" w:type="dxa"/>
        <w:tblLook w:val="01E0" w:firstRow="1" w:lastRow="1" w:firstColumn="1" w:lastColumn="1" w:noHBand="0" w:noVBand="0"/>
      </w:tblPr>
      <w:tblGrid>
        <w:gridCol w:w="1101"/>
        <w:gridCol w:w="6867"/>
        <w:gridCol w:w="1638"/>
      </w:tblGrid>
      <w:tr w:rsidR="007D71E5" w:rsidTr="00B363F3">
        <w:tc>
          <w:tcPr>
            <w:tcW w:w="1101" w:type="dxa"/>
            <w:tcBorders>
              <w:bottom w:val="single" w:sz="4" w:space="0" w:color="auto"/>
            </w:tcBorders>
          </w:tcPr>
          <w:p w:rsidR="007D71E5" w:rsidRDefault="007D71E5" w:rsidP="007D71E5">
            <w:r>
              <w:t>Skills</w:t>
            </w:r>
          </w:p>
          <w:p w:rsidR="007D71E5" w:rsidRDefault="007D71E5" w:rsidP="007D71E5">
            <w:r>
              <w:t>Groups</w:t>
            </w:r>
          </w:p>
        </w:tc>
        <w:tc>
          <w:tcPr>
            <w:tcW w:w="6867" w:type="dxa"/>
            <w:tcBorders>
              <w:bottom w:val="single" w:sz="4" w:space="0" w:color="auto"/>
            </w:tcBorders>
          </w:tcPr>
          <w:p w:rsidR="007D71E5" w:rsidRPr="001F4990" w:rsidRDefault="007D71E5" w:rsidP="007D71E5">
            <w:pPr>
              <w:rPr>
                <w:b/>
                <w:sz w:val="32"/>
                <w:szCs w:val="32"/>
              </w:rPr>
            </w:pPr>
            <w:r w:rsidRPr="001F4990">
              <w:rPr>
                <w:b/>
                <w:sz w:val="32"/>
                <w:szCs w:val="32"/>
              </w:rPr>
              <w:t>Whole Class Tasks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7D71E5" w:rsidRPr="00374B03" w:rsidRDefault="007D71E5" w:rsidP="00414DFD">
            <w:pPr>
              <w:jc w:val="left"/>
              <w:rPr>
                <w:sz w:val="20"/>
                <w:szCs w:val="20"/>
              </w:rPr>
            </w:pPr>
          </w:p>
        </w:tc>
      </w:tr>
      <w:tr w:rsidR="002E143F" w:rsidTr="00B363F3">
        <w:tc>
          <w:tcPr>
            <w:tcW w:w="1101" w:type="dxa"/>
            <w:tcBorders>
              <w:bottom w:val="single" w:sz="4" w:space="0" w:color="auto"/>
            </w:tcBorders>
          </w:tcPr>
          <w:p w:rsidR="002E143F" w:rsidRDefault="002E143F" w:rsidP="00325DDE">
            <w:pPr>
              <w:spacing w:line="360" w:lineRule="auto"/>
            </w:pPr>
          </w:p>
        </w:tc>
        <w:tc>
          <w:tcPr>
            <w:tcW w:w="6867" w:type="dxa"/>
            <w:tcBorders>
              <w:bottom w:val="single" w:sz="4" w:space="0" w:color="auto"/>
            </w:tcBorders>
          </w:tcPr>
          <w:p w:rsidR="002E143F" w:rsidRPr="002E143F" w:rsidRDefault="002E143F" w:rsidP="007D71E5">
            <w:pPr>
              <w:rPr>
                <w:b/>
              </w:rPr>
            </w:pPr>
            <w:r>
              <w:rPr>
                <w:b/>
              </w:rPr>
              <w:t>5 minute- vocab check: What are they wearing?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2E143F" w:rsidRPr="00374B03" w:rsidRDefault="002E143F" w:rsidP="00414DFD">
            <w:pPr>
              <w:jc w:val="left"/>
              <w:rPr>
                <w:sz w:val="20"/>
                <w:szCs w:val="20"/>
              </w:rPr>
            </w:pPr>
          </w:p>
        </w:tc>
      </w:tr>
      <w:tr w:rsidR="004A36F6" w:rsidRPr="004A36F6" w:rsidTr="00B363F3">
        <w:tc>
          <w:tcPr>
            <w:tcW w:w="1101" w:type="dxa"/>
            <w:shd w:val="clear" w:color="auto" w:fill="E6E6E6"/>
          </w:tcPr>
          <w:p w:rsidR="004A36F6" w:rsidRPr="004A36F6" w:rsidRDefault="004A36F6" w:rsidP="00C8716A">
            <w:pPr>
              <w:rPr>
                <w:sz w:val="20"/>
                <w:szCs w:val="20"/>
              </w:rPr>
            </w:pPr>
            <w:r w:rsidRPr="004A36F6">
              <w:rPr>
                <w:sz w:val="20"/>
                <w:szCs w:val="20"/>
              </w:rPr>
              <w:t xml:space="preserve">with </w:t>
            </w:r>
            <w:r w:rsidR="00C8716A">
              <w:rPr>
                <w:sz w:val="20"/>
                <w:szCs w:val="20"/>
              </w:rPr>
              <w:t>a co-teacher</w:t>
            </w:r>
          </w:p>
        </w:tc>
        <w:tc>
          <w:tcPr>
            <w:tcW w:w="6867" w:type="dxa"/>
            <w:shd w:val="clear" w:color="auto" w:fill="E6E6E6"/>
          </w:tcPr>
          <w:p w:rsidR="00C8716A" w:rsidRDefault="00C8716A" w:rsidP="007F411F">
            <w:r>
              <w:t>Ruby the Copycat: Look at the pages and describe what you see:</w:t>
            </w:r>
          </w:p>
          <w:p w:rsidR="00C8716A" w:rsidRDefault="00C8716A" w:rsidP="00C8716A">
            <w:pPr>
              <w:pStyle w:val="ListParagraph"/>
              <w:numPr>
                <w:ilvl w:val="0"/>
                <w:numId w:val="4"/>
              </w:numPr>
            </w:pPr>
            <w:r>
              <w:t>Talk about the children, their looks and their clothes.</w:t>
            </w:r>
          </w:p>
          <w:p w:rsidR="00C8716A" w:rsidRDefault="00C8716A" w:rsidP="00C8716A">
            <w:pPr>
              <w:pStyle w:val="ListParagraph"/>
              <w:numPr>
                <w:ilvl w:val="0"/>
                <w:numId w:val="4"/>
              </w:numPr>
            </w:pPr>
            <w:r>
              <w:t>What are the children doing?</w:t>
            </w:r>
          </w:p>
          <w:p w:rsidR="00C8716A" w:rsidRDefault="00C8716A" w:rsidP="00C8716A">
            <w:pPr>
              <w:pStyle w:val="ListParagraph"/>
              <w:numPr>
                <w:ilvl w:val="0"/>
                <w:numId w:val="4"/>
              </w:numPr>
            </w:pPr>
            <w:r>
              <w:t>Guess what the story could be about. (Your teacher will read you the whole story later in this workshop)</w:t>
            </w:r>
          </w:p>
          <w:p w:rsidR="00C8716A" w:rsidRDefault="00C8716A" w:rsidP="00C8716A"/>
        </w:tc>
        <w:tc>
          <w:tcPr>
            <w:tcW w:w="1638" w:type="dxa"/>
            <w:shd w:val="clear" w:color="auto" w:fill="E6E6E6"/>
          </w:tcPr>
          <w:p w:rsidR="004A36F6" w:rsidRPr="00C8716A" w:rsidRDefault="00C8716A" w:rsidP="007F411F">
            <w:pPr>
              <w:rPr>
                <w:i/>
              </w:rPr>
            </w:pPr>
            <w:r w:rsidRPr="00C8716A">
              <w:rPr>
                <w:i/>
              </w:rPr>
              <w:t>Ruby the Copycat</w:t>
            </w:r>
          </w:p>
        </w:tc>
      </w:tr>
      <w:tr w:rsidR="001C3858" w:rsidRPr="004A36F6" w:rsidTr="00B363F3">
        <w:tc>
          <w:tcPr>
            <w:tcW w:w="1101" w:type="dxa"/>
            <w:shd w:val="clear" w:color="auto" w:fill="E6E6E6"/>
          </w:tcPr>
          <w:p w:rsidR="001C3858" w:rsidRPr="004A36F6" w:rsidRDefault="001C3858" w:rsidP="00C8716A">
            <w:pPr>
              <w:rPr>
                <w:sz w:val="20"/>
                <w:szCs w:val="20"/>
              </w:rPr>
            </w:pPr>
            <w:r w:rsidRPr="004A36F6">
              <w:rPr>
                <w:sz w:val="20"/>
                <w:szCs w:val="20"/>
              </w:rPr>
              <w:t xml:space="preserve">with </w:t>
            </w:r>
            <w:r w:rsidR="00C8716A">
              <w:rPr>
                <w:sz w:val="20"/>
                <w:szCs w:val="20"/>
              </w:rPr>
              <w:t>a co-teacher</w:t>
            </w:r>
          </w:p>
        </w:tc>
        <w:tc>
          <w:tcPr>
            <w:tcW w:w="6867" w:type="dxa"/>
            <w:shd w:val="clear" w:color="auto" w:fill="E6E6E6"/>
          </w:tcPr>
          <w:p w:rsidR="001C3858" w:rsidRDefault="001C3858" w:rsidP="007F411F">
            <w:r>
              <w:t>Chatroom: Your home</w:t>
            </w:r>
          </w:p>
        </w:tc>
        <w:tc>
          <w:tcPr>
            <w:tcW w:w="1638" w:type="dxa"/>
            <w:shd w:val="clear" w:color="auto" w:fill="E6E6E6"/>
          </w:tcPr>
          <w:p w:rsidR="001C3858" w:rsidRDefault="001C3858" w:rsidP="007F411F"/>
        </w:tc>
      </w:tr>
      <w:tr w:rsidR="001C3858" w:rsidRPr="00702A78" w:rsidTr="00B363F3">
        <w:tc>
          <w:tcPr>
            <w:tcW w:w="1101" w:type="dxa"/>
          </w:tcPr>
          <w:p w:rsidR="001C3858" w:rsidRDefault="001C3858" w:rsidP="007F411F"/>
        </w:tc>
        <w:tc>
          <w:tcPr>
            <w:tcW w:w="6867" w:type="dxa"/>
            <w:shd w:val="clear" w:color="auto" w:fill="auto"/>
          </w:tcPr>
          <w:p w:rsidR="001C3858" w:rsidRDefault="001C3858" w:rsidP="007F411F">
            <w:r>
              <w:t>What are they doing?       MORE workbook, page 1</w:t>
            </w:r>
            <w:r w:rsidR="00C8716A">
              <w:t>08</w:t>
            </w:r>
            <w:r>
              <w:t xml:space="preserve">, ex </w:t>
            </w:r>
            <w:r w:rsidR="00C8716A">
              <w:t>1</w:t>
            </w:r>
            <w:r>
              <w:t>:</w:t>
            </w:r>
          </w:p>
          <w:p w:rsidR="001C3858" w:rsidRPr="009C2963" w:rsidRDefault="001C3858" w:rsidP="007F411F">
            <w:r>
              <w:t xml:space="preserve">Write sentences: </w:t>
            </w:r>
            <w:r w:rsidR="00C8716A">
              <w:t xml:space="preserve">The boy </w:t>
            </w:r>
            <w:r w:rsidR="00C8716A" w:rsidRPr="00C8716A">
              <w:rPr>
                <w:b/>
              </w:rPr>
              <w:t>is</w:t>
            </w:r>
            <w:r w:rsidR="00C8716A">
              <w:t xml:space="preserve"> rid</w:t>
            </w:r>
            <w:r w:rsidR="00C8716A" w:rsidRPr="00C8716A">
              <w:rPr>
                <w:b/>
              </w:rPr>
              <w:t>ing</w:t>
            </w:r>
            <w:r w:rsidR="00C8716A">
              <w:t xml:space="preserve"> a horse.</w:t>
            </w:r>
          </w:p>
        </w:tc>
        <w:tc>
          <w:tcPr>
            <w:tcW w:w="1638" w:type="dxa"/>
          </w:tcPr>
          <w:p w:rsidR="001C3858" w:rsidRPr="00374B03" w:rsidRDefault="001C3858" w:rsidP="007F411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WB</w:t>
            </w:r>
          </w:p>
        </w:tc>
      </w:tr>
      <w:tr w:rsidR="001C3858" w:rsidRPr="00702A78" w:rsidTr="00B363F3">
        <w:tc>
          <w:tcPr>
            <w:tcW w:w="1101" w:type="dxa"/>
          </w:tcPr>
          <w:p w:rsidR="001C3858" w:rsidRDefault="001C3858" w:rsidP="007F411F"/>
        </w:tc>
        <w:tc>
          <w:tcPr>
            <w:tcW w:w="6867" w:type="dxa"/>
            <w:shd w:val="clear" w:color="auto" w:fill="auto"/>
          </w:tcPr>
          <w:p w:rsidR="001C3858" w:rsidRDefault="001C3858" w:rsidP="00B363F3">
            <w:r>
              <w:t xml:space="preserve">Question words: practice asking questions </w:t>
            </w:r>
          </w:p>
        </w:tc>
        <w:tc>
          <w:tcPr>
            <w:tcW w:w="1638" w:type="dxa"/>
          </w:tcPr>
          <w:p w:rsidR="001C3858" w:rsidRPr="00374B03" w:rsidRDefault="001C3858" w:rsidP="007F411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 1</w:t>
            </w:r>
          </w:p>
        </w:tc>
      </w:tr>
      <w:tr w:rsidR="001C3858" w:rsidRPr="00702A78" w:rsidTr="00B363F3">
        <w:tc>
          <w:tcPr>
            <w:tcW w:w="1101" w:type="dxa"/>
          </w:tcPr>
          <w:p w:rsidR="001C3858" w:rsidRPr="00702A78" w:rsidRDefault="001C3858" w:rsidP="007D71E5"/>
        </w:tc>
        <w:tc>
          <w:tcPr>
            <w:tcW w:w="6867" w:type="dxa"/>
            <w:shd w:val="clear" w:color="auto" w:fill="auto"/>
          </w:tcPr>
          <w:p w:rsidR="001C3858" w:rsidRDefault="001C3858" w:rsidP="00B363F3">
            <w:r w:rsidRPr="00226618">
              <w:rPr>
                <w:b/>
              </w:rPr>
              <w:t>Fantasy Trip:</w:t>
            </w:r>
            <w:r>
              <w:t xml:space="preserve"> A beautiful house</w:t>
            </w:r>
          </w:p>
          <w:p w:rsidR="00226618" w:rsidRPr="00702A78" w:rsidRDefault="00226618" w:rsidP="00B363F3">
            <w:r>
              <w:t xml:space="preserve">Share your experience in class, then take a sheet of paper and describe your beautiful house. </w:t>
            </w:r>
          </w:p>
        </w:tc>
        <w:tc>
          <w:tcPr>
            <w:tcW w:w="1638" w:type="dxa"/>
          </w:tcPr>
          <w:p w:rsidR="001C3858" w:rsidRPr="00702A78" w:rsidRDefault="001C3858" w:rsidP="00414DFD">
            <w:pPr>
              <w:jc w:val="left"/>
              <w:rPr>
                <w:sz w:val="20"/>
                <w:szCs w:val="20"/>
              </w:rPr>
            </w:pPr>
          </w:p>
        </w:tc>
      </w:tr>
      <w:tr w:rsidR="001C3858" w:rsidTr="00B363F3">
        <w:tc>
          <w:tcPr>
            <w:tcW w:w="1101" w:type="dxa"/>
          </w:tcPr>
          <w:p w:rsidR="001C3858" w:rsidRPr="00702A78" w:rsidRDefault="001C3858" w:rsidP="007D71E5"/>
        </w:tc>
        <w:tc>
          <w:tcPr>
            <w:tcW w:w="6867" w:type="dxa"/>
            <w:tcBorders>
              <w:bottom w:val="single" w:sz="4" w:space="0" w:color="auto"/>
            </w:tcBorders>
          </w:tcPr>
          <w:p w:rsidR="001C3858" w:rsidRPr="007D71E5" w:rsidRDefault="001C3858" w:rsidP="007D71E5">
            <w:pPr>
              <w:rPr>
                <w:b/>
              </w:rPr>
            </w:pPr>
            <w:r w:rsidRPr="001F4990">
              <w:rPr>
                <w:b/>
                <w:sz w:val="32"/>
                <w:szCs w:val="32"/>
              </w:rPr>
              <w:t>Workshop Tasks</w:t>
            </w:r>
            <w:r w:rsidR="00226618">
              <w:rPr>
                <w:b/>
                <w:sz w:val="32"/>
                <w:szCs w:val="32"/>
              </w:rPr>
              <w:t>: practice for the test</w:t>
            </w:r>
          </w:p>
        </w:tc>
        <w:tc>
          <w:tcPr>
            <w:tcW w:w="1638" w:type="dxa"/>
          </w:tcPr>
          <w:p w:rsidR="001C3858" w:rsidRPr="00374B03" w:rsidRDefault="001C3858" w:rsidP="00414DFD">
            <w:pPr>
              <w:jc w:val="left"/>
              <w:rPr>
                <w:sz w:val="20"/>
                <w:szCs w:val="20"/>
              </w:rPr>
            </w:pPr>
          </w:p>
        </w:tc>
      </w:tr>
      <w:tr w:rsidR="001C3858" w:rsidTr="00B363F3">
        <w:tc>
          <w:tcPr>
            <w:tcW w:w="1101" w:type="dxa"/>
          </w:tcPr>
          <w:p w:rsidR="001C3858" w:rsidRDefault="001C3858" w:rsidP="00325DDE">
            <w:pPr>
              <w:spacing w:line="360" w:lineRule="auto"/>
            </w:pPr>
          </w:p>
        </w:tc>
        <w:tc>
          <w:tcPr>
            <w:tcW w:w="6867" w:type="dxa"/>
            <w:shd w:val="clear" w:color="auto" w:fill="E0E0E0"/>
          </w:tcPr>
          <w:p w:rsidR="001C3858" w:rsidRPr="00C04E65" w:rsidRDefault="00B363F3" w:rsidP="00325DDE">
            <w:pPr>
              <w:spacing w:line="360" w:lineRule="auto"/>
            </w:pPr>
            <w:r>
              <w:t xml:space="preserve">Looking at the little things again : </w:t>
            </w:r>
          </w:p>
        </w:tc>
        <w:tc>
          <w:tcPr>
            <w:tcW w:w="1638" w:type="dxa"/>
          </w:tcPr>
          <w:p w:rsidR="001C3858" w:rsidRPr="00374B03" w:rsidRDefault="001C3858" w:rsidP="00B363F3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 </w:t>
            </w:r>
            <w:r w:rsidR="00B363F3">
              <w:rPr>
                <w:sz w:val="20"/>
                <w:szCs w:val="20"/>
              </w:rPr>
              <w:t>1</w:t>
            </w:r>
          </w:p>
        </w:tc>
      </w:tr>
      <w:tr w:rsidR="00B363F3" w:rsidTr="00B363F3">
        <w:tc>
          <w:tcPr>
            <w:tcW w:w="1101" w:type="dxa"/>
          </w:tcPr>
          <w:p w:rsidR="00B363F3" w:rsidRDefault="00B363F3" w:rsidP="00325DDE">
            <w:pPr>
              <w:spacing w:line="360" w:lineRule="auto"/>
            </w:pPr>
          </w:p>
        </w:tc>
        <w:tc>
          <w:tcPr>
            <w:tcW w:w="6867" w:type="dxa"/>
            <w:shd w:val="clear" w:color="auto" w:fill="E0E0E0"/>
          </w:tcPr>
          <w:p w:rsidR="00B363F3" w:rsidRDefault="00B363F3" w:rsidP="00325DDE">
            <w:pPr>
              <w:spacing w:line="360" w:lineRule="auto"/>
            </w:pPr>
            <w:r>
              <w:t>Dogs, dogs, dogs</w:t>
            </w:r>
          </w:p>
        </w:tc>
        <w:tc>
          <w:tcPr>
            <w:tcW w:w="1638" w:type="dxa"/>
          </w:tcPr>
          <w:p w:rsidR="00B363F3" w:rsidRDefault="00B363F3" w:rsidP="00B363F3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 2</w:t>
            </w:r>
          </w:p>
        </w:tc>
      </w:tr>
      <w:tr w:rsidR="00B363F3" w:rsidTr="00B363F3">
        <w:tc>
          <w:tcPr>
            <w:tcW w:w="1101" w:type="dxa"/>
          </w:tcPr>
          <w:p w:rsidR="00B363F3" w:rsidRDefault="00B363F3" w:rsidP="00325DDE">
            <w:pPr>
              <w:spacing w:line="360" w:lineRule="auto"/>
            </w:pPr>
          </w:p>
        </w:tc>
        <w:tc>
          <w:tcPr>
            <w:tcW w:w="6867" w:type="dxa"/>
            <w:shd w:val="clear" w:color="auto" w:fill="E0E0E0"/>
          </w:tcPr>
          <w:p w:rsidR="00B363F3" w:rsidRDefault="00B363F3" w:rsidP="00325DDE">
            <w:pPr>
              <w:spacing w:line="360" w:lineRule="auto"/>
            </w:pPr>
            <w:r>
              <w:t>Asking questions</w:t>
            </w:r>
          </w:p>
        </w:tc>
        <w:tc>
          <w:tcPr>
            <w:tcW w:w="1638" w:type="dxa"/>
          </w:tcPr>
          <w:p w:rsidR="00B363F3" w:rsidRDefault="00B363F3" w:rsidP="00B363F3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 3</w:t>
            </w:r>
          </w:p>
        </w:tc>
      </w:tr>
      <w:tr w:rsidR="001C3858" w:rsidTr="00B363F3">
        <w:tc>
          <w:tcPr>
            <w:tcW w:w="1101" w:type="dxa"/>
          </w:tcPr>
          <w:p w:rsidR="001C3858" w:rsidRDefault="001C3858" w:rsidP="007D71E5"/>
        </w:tc>
        <w:tc>
          <w:tcPr>
            <w:tcW w:w="6867" w:type="dxa"/>
            <w:shd w:val="clear" w:color="auto" w:fill="E0E0E0"/>
          </w:tcPr>
          <w:p w:rsidR="001C3858" w:rsidRDefault="001C3858" w:rsidP="007D71E5">
            <w:r>
              <w:t xml:space="preserve">Interview: Write down the questions, then ask a teacher of your choice and </w:t>
            </w:r>
            <w:r w:rsidRPr="00C04E65">
              <w:rPr>
                <w:b/>
              </w:rPr>
              <w:t>write a text about this teacher</w:t>
            </w:r>
            <w:r>
              <w:t xml:space="preserve"> on a new sheet.</w:t>
            </w:r>
          </w:p>
        </w:tc>
        <w:tc>
          <w:tcPr>
            <w:tcW w:w="1638" w:type="dxa"/>
          </w:tcPr>
          <w:p w:rsidR="001C3858" w:rsidRPr="00374B03" w:rsidRDefault="001C3858" w:rsidP="00B363F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 </w:t>
            </w:r>
            <w:r w:rsidR="00B363F3">
              <w:rPr>
                <w:sz w:val="20"/>
                <w:szCs w:val="20"/>
              </w:rPr>
              <w:t>4</w:t>
            </w:r>
          </w:p>
        </w:tc>
      </w:tr>
      <w:tr w:rsidR="001C3858" w:rsidTr="00B363F3">
        <w:tc>
          <w:tcPr>
            <w:tcW w:w="1101" w:type="dxa"/>
          </w:tcPr>
          <w:p w:rsidR="001C3858" w:rsidRDefault="001C3858" w:rsidP="00325DDE">
            <w:pPr>
              <w:spacing w:line="360" w:lineRule="auto"/>
            </w:pPr>
          </w:p>
        </w:tc>
        <w:tc>
          <w:tcPr>
            <w:tcW w:w="6867" w:type="dxa"/>
            <w:shd w:val="clear" w:color="auto" w:fill="E0E0E0"/>
          </w:tcPr>
          <w:p w:rsidR="001C3858" w:rsidRDefault="001C3858" w:rsidP="00325DDE">
            <w:pPr>
              <w:spacing w:line="360" w:lineRule="auto"/>
            </w:pPr>
            <w:r>
              <w:t>Question Practice: Interview with a guest speaker</w:t>
            </w:r>
          </w:p>
        </w:tc>
        <w:tc>
          <w:tcPr>
            <w:tcW w:w="1638" w:type="dxa"/>
          </w:tcPr>
          <w:p w:rsidR="001C3858" w:rsidRPr="00374B03" w:rsidRDefault="001C3858" w:rsidP="00B363F3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 </w:t>
            </w:r>
            <w:r w:rsidR="00B363F3">
              <w:rPr>
                <w:sz w:val="20"/>
                <w:szCs w:val="20"/>
              </w:rPr>
              <w:t>5</w:t>
            </w:r>
          </w:p>
        </w:tc>
      </w:tr>
      <w:tr w:rsidR="001C3858" w:rsidRPr="00675529" w:rsidTr="00B363F3">
        <w:tc>
          <w:tcPr>
            <w:tcW w:w="1101" w:type="dxa"/>
          </w:tcPr>
          <w:p w:rsidR="001C3858" w:rsidRPr="00675529" w:rsidRDefault="001C3858" w:rsidP="00325DDE">
            <w:pPr>
              <w:spacing w:line="360" w:lineRule="auto"/>
            </w:pPr>
          </w:p>
        </w:tc>
        <w:tc>
          <w:tcPr>
            <w:tcW w:w="6867" w:type="dxa"/>
            <w:shd w:val="clear" w:color="auto" w:fill="E0E0E0"/>
          </w:tcPr>
          <w:p w:rsidR="001C3858" w:rsidRPr="003601AD" w:rsidRDefault="001C3858" w:rsidP="00325DDE">
            <w:pPr>
              <w:spacing w:line="360" w:lineRule="auto"/>
            </w:pPr>
            <w:r>
              <w:t>Label the rooms in this house</w:t>
            </w:r>
          </w:p>
        </w:tc>
        <w:tc>
          <w:tcPr>
            <w:tcW w:w="1638" w:type="dxa"/>
          </w:tcPr>
          <w:p w:rsidR="001C3858" w:rsidRPr="00374B03" w:rsidRDefault="001C3858" w:rsidP="00B363F3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 </w:t>
            </w:r>
            <w:r w:rsidR="00B363F3">
              <w:rPr>
                <w:sz w:val="20"/>
                <w:szCs w:val="20"/>
              </w:rPr>
              <w:t>6</w:t>
            </w:r>
          </w:p>
        </w:tc>
      </w:tr>
      <w:tr w:rsidR="001C3858" w:rsidRPr="003601AD" w:rsidTr="00B363F3">
        <w:tc>
          <w:tcPr>
            <w:tcW w:w="1101" w:type="dxa"/>
          </w:tcPr>
          <w:p w:rsidR="001C3858" w:rsidRPr="00675529" w:rsidRDefault="001C3858" w:rsidP="00325DDE">
            <w:pPr>
              <w:spacing w:line="360" w:lineRule="auto"/>
            </w:pPr>
          </w:p>
        </w:tc>
        <w:tc>
          <w:tcPr>
            <w:tcW w:w="6867" w:type="dxa"/>
            <w:shd w:val="clear" w:color="auto" w:fill="E0E0E0"/>
          </w:tcPr>
          <w:p w:rsidR="001C3858" w:rsidRPr="00675529" w:rsidRDefault="001C3858" w:rsidP="00325DDE">
            <w:pPr>
              <w:spacing w:line="360" w:lineRule="auto"/>
            </w:pPr>
            <w:r>
              <w:t>Could you live in this house? What’s wrong with it?</w:t>
            </w:r>
          </w:p>
        </w:tc>
        <w:tc>
          <w:tcPr>
            <w:tcW w:w="1638" w:type="dxa"/>
          </w:tcPr>
          <w:p w:rsidR="001C3858" w:rsidRPr="003601AD" w:rsidRDefault="001C3858" w:rsidP="00B363F3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 </w:t>
            </w:r>
            <w:r w:rsidR="00B363F3">
              <w:rPr>
                <w:sz w:val="20"/>
                <w:szCs w:val="20"/>
              </w:rPr>
              <w:t>7</w:t>
            </w:r>
          </w:p>
        </w:tc>
      </w:tr>
      <w:tr w:rsidR="001C3858" w:rsidRPr="003601AD" w:rsidTr="00B363F3">
        <w:tc>
          <w:tcPr>
            <w:tcW w:w="1101" w:type="dxa"/>
          </w:tcPr>
          <w:p w:rsidR="001C3858" w:rsidRPr="00675529" w:rsidRDefault="001C3858" w:rsidP="00325DDE">
            <w:pPr>
              <w:spacing w:line="360" w:lineRule="auto"/>
            </w:pPr>
          </w:p>
        </w:tc>
        <w:tc>
          <w:tcPr>
            <w:tcW w:w="6867" w:type="dxa"/>
            <w:shd w:val="clear" w:color="auto" w:fill="E0E0E0"/>
          </w:tcPr>
          <w:p w:rsidR="001C3858" w:rsidRPr="00675529" w:rsidRDefault="001C3858" w:rsidP="00325DDE">
            <w:pPr>
              <w:spacing w:line="360" w:lineRule="auto"/>
            </w:pPr>
            <w:r>
              <w:t>Furniture for a new house: find the missing words</w:t>
            </w:r>
          </w:p>
        </w:tc>
        <w:tc>
          <w:tcPr>
            <w:tcW w:w="1638" w:type="dxa"/>
          </w:tcPr>
          <w:p w:rsidR="001C3858" w:rsidRPr="00374B03" w:rsidRDefault="001C3858" w:rsidP="00B363F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 </w:t>
            </w:r>
            <w:r w:rsidR="00B363F3">
              <w:rPr>
                <w:sz w:val="20"/>
                <w:szCs w:val="20"/>
              </w:rPr>
              <w:t>8</w:t>
            </w:r>
          </w:p>
        </w:tc>
      </w:tr>
      <w:tr w:rsidR="001C3858" w:rsidRPr="00675529" w:rsidTr="00B363F3">
        <w:tc>
          <w:tcPr>
            <w:tcW w:w="1101" w:type="dxa"/>
          </w:tcPr>
          <w:p w:rsidR="001C3858" w:rsidRPr="003601AD" w:rsidRDefault="001C3858" w:rsidP="007D71E5"/>
        </w:tc>
        <w:tc>
          <w:tcPr>
            <w:tcW w:w="6867" w:type="dxa"/>
            <w:shd w:val="clear" w:color="auto" w:fill="E0E0E0"/>
          </w:tcPr>
          <w:p w:rsidR="001C3858" w:rsidRPr="001F4990" w:rsidRDefault="001C3858" w:rsidP="007D71E5">
            <w:pPr>
              <w:rPr>
                <w:b/>
                <w:sz w:val="32"/>
                <w:szCs w:val="32"/>
              </w:rPr>
            </w:pPr>
            <w:r w:rsidRPr="001F4990">
              <w:rPr>
                <w:b/>
                <w:sz w:val="32"/>
                <w:szCs w:val="32"/>
              </w:rPr>
              <w:t>Workshop Games</w:t>
            </w:r>
          </w:p>
        </w:tc>
        <w:tc>
          <w:tcPr>
            <w:tcW w:w="1638" w:type="dxa"/>
          </w:tcPr>
          <w:p w:rsidR="001C3858" w:rsidRPr="00374B03" w:rsidRDefault="001C3858" w:rsidP="00414DFD">
            <w:pPr>
              <w:jc w:val="left"/>
              <w:rPr>
                <w:sz w:val="20"/>
                <w:szCs w:val="20"/>
              </w:rPr>
            </w:pPr>
          </w:p>
        </w:tc>
      </w:tr>
      <w:tr w:rsidR="00226618" w:rsidRPr="00675529" w:rsidTr="00B363F3">
        <w:tc>
          <w:tcPr>
            <w:tcW w:w="1101" w:type="dxa"/>
          </w:tcPr>
          <w:p w:rsidR="00226618" w:rsidRPr="00702A78" w:rsidRDefault="00226618" w:rsidP="00226618"/>
        </w:tc>
        <w:tc>
          <w:tcPr>
            <w:tcW w:w="6867" w:type="dxa"/>
            <w:shd w:val="clear" w:color="auto" w:fill="E0E0E0"/>
          </w:tcPr>
          <w:p w:rsidR="00226618" w:rsidRPr="00702A78" w:rsidRDefault="00226618" w:rsidP="00226618">
            <w:pPr>
              <w:spacing w:line="360" w:lineRule="auto"/>
            </w:pPr>
            <w:r>
              <w:t xml:space="preserve">Little Bird Dictation: Mrs. </w:t>
            </w:r>
            <w:proofErr w:type="spellStart"/>
            <w:r>
              <w:t>Pölzleitner’s</w:t>
            </w:r>
            <w:proofErr w:type="spellEnd"/>
            <w:r>
              <w:t xml:space="preserve"> house</w:t>
            </w:r>
          </w:p>
        </w:tc>
        <w:tc>
          <w:tcPr>
            <w:tcW w:w="1638" w:type="dxa"/>
          </w:tcPr>
          <w:p w:rsidR="00226618" w:rsidRPr="00702A78" w:rsidRDefault="00226618" w:rsidP="00226618">
            <w:pPr>
              <w:jc w:val="left"/>
              <w:rPr>
                <w:sz w:val="20"/>
                <w:szCs w:val="20"/>
              </w:rPr>
            </w:pPr>
          </w:p>
        </w:tc>
      </w:tr>
      <w:tr w:rsidR="001C3858" w:rsidRPr="00675529" w:rsidTr="00B363F3">
        <w:tc>
          <w:tcPr>
            <w:tcW w:w="1101" w:type="dxa"/>
          </w:tcPr>
          <w:p w:rsidR="001C3858" w:rsidRPr="00675529" w:rsidRDefault="001C3858" w:rsidP="007D71E5">
            <w:r>
              <w:t>pairs</w:t>
            </w:r>
          </w:p>
        </w:tc>
        <w:tc>
          <w:tcPr>
            <w:tcW w:w="6867" w:type="dxa"/>
            <w:shd w:val="clear" w:color="auto" w:fill="E0E0E0"/>
          </w:tcPr>
          <w:p w:rsidR="001C3858" w:rsidRPr="00675529" w:rsidRDefault="001C3858" w:rsidP="007D71E5">
            <w:r>
              <w:t>Who’s at the cocktail party? Describe the people you know at the cocktail party so your partner can label them and write in their names.</w:t>
            </w:r>
            <w:r w:rsidR="00FB4609">
              <w:t xml:space="preserve"> What do they look like? What are they doing?</w:t>
            </w:r>
          </w:p>
        </w:tc>
        <w:tc>
          <w:tcPr>
            <w:tcW w:w="1638" w:type="dxa"/>
          </w:tcPr>
          <w:p w:rsidR="001C3858" w:rsidRPr="00374B03" w:rsidRDefault="001C3858" w:rsidP="00414DF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Cards A and B</w:t>
            </w:r>
          </w:p>
        </w:tc>
      </w:tr>
      <w:tr w:rsidR="001C3858" w:rsidTr="00B363F3">
        <w:tc>
          <w:tcPr>
            <w:tcW w:w="1101" w:type="dxa"/>
          </w:tcPr>
          <w:p w:rsidR="001C3858" w:rsidRPr="00675529" w:rsidRDefault="001C3858" w:rsidP="007D71E5">
            <w:r>
              <w:t>1-2</w:t>
            </w:r>
          </w:p>
        </w:tc>
        <w:tc>
          <w:tcPr>
            <w:tcW w:w="6867" w:type="dxa"/>
            <w:shd w:val="clear" w:color="auto" w:fill="E0E0E0"/>
          </w:tcPr>
          <w:p w:rsidR="001C3858" w:rsidRDefault="001C3858" w:rsidP="007D71E5">
            <w:r>
              <w:t>Adjectives and nouns:</w:t>
            </w:r>
          </w:p>
          <w:p w:rsidR="001C3858" w:rsidRPr="00414DFD" w:rsidRDefault="001C3858" w:rsidP="007D71E5"/>
        </w:tc>
        <w:tc>
          <w:tcPr>
            <w:tcW w:w="1638" w:type="dxa"/>
          </w:tcPr>
          <w:p w:rsidR="001C3858" w:rsidRPr="00374B03" w:rsidRDefault="001C3858" w:rsidP="00414DF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 14</w:t>
            </w:r>
          </w:p>
        </w:tc>
      </w:tr>
      <w:tr w:rsidR="00FB4609" w:rsidTr="00B363F3">
        <w:tc>
          <w:tcPr>
            <w:tcW w:w="1101" w:type="dxa"/>
          </w:tcPr>
          <w:p w:rsidR="00FB4609" w:rsidRDefault="00FB4609" w:rsidP="007D71E5">
            <w:r>
              <w:t>2-3</w:t>
            </w:r>
          </w:p>
        </w:tc>
        <w:tc>
          <w:tcPr>
            <w:tcW w:w="6867" w:type="dxa"/>
            <w:shd w:val="clear" w:color="auto" w:fill="E0E0E0"/>
          </w:tcPr>
          <w:p w:rsidR="00FB4609" w:rsidRDefault="00FB4609" w:rsidP="007D71E5">
            <w:proofErr w:type="spellStart"/>
            <w:r>
              <w:t>Boardgame</w:t>
            </w:r>
            <w:proofErr w:type="spellEnd"/>
            <w:r>
              <w:t>: She usually/ sometimes/ often/ never/ rarely…</w:t>
            </w:r>
          </w:p>
        </w:tc>
        <w:tc>
          <w:tcPr>
            <w:tcW w:w="1638" w:type="dxa"/>
          </w:tcPr>
          <w:p w:rsidR="00FB4609" w:rsidRDefault="00FB4609" w:rsidP="00B363F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gameboard, counters </w:t>
            </w:r>
            <w:r w:rsidR="00B363F3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dice.</w:t>
            </w:r>
          </w:p>
        </w:tc>
      </w:tr>
      <w:tr w:rsidR="001C3858" w:rsidTr="00B363F3">
        <w:tc>
          <w:tcPr>
            <w:tcW w:w="1101" w:type="dxa"/>
          </w:tcPr>
          <w:p w:rsidR="001C3858" w:rsidRDefault="001C3858" w:rsidP="007D71E5">
            <w:r>
              <w:t>3-4</w:t>
            </w:r>
          </w:p>
        </w:tc>
        <w:tc>
          <w:tcPr>
            <w:tcW w:w="6867" w:type="dxa"/>
            <w:shd w:val="clear" w:color="auto" w:fill="E0E0E0"/>
          </w:tcPr>
          <w:p w:rsidR="001C3858" w:rsidRDefault="001C3858" w:rsidP="007D71E5">
            <w:r>
              <w:t>Furniture Memory: collect matching pars. You must say the words when you turn over the cards.</w:t>
            </w:r>
          </w:p>
        </w:tc>
        <w:tc>
          <w:tcPr>
            <w:tcW w:w="1638" w:type="dxa"/>
          </w:tcPr>
          <w:p w:rsidR="001C3858" w:rsidRPr="00374B03" w:rsidRDefault="00D60E47" w:rsidP="00D60E4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self-made m</w:t>
            </w:r>
            <w:r w:rsidR="001C3858">
              <w:rPr>
                <w:sz w:val="20"/>
                <w:szCs w:val="20"/>
              </w:rPr>
              <w:t>emory cards</w:t>
            </w:r>
          </w:p>
        </w:tc>
      </w:tr>
      <w:tr w:rsidR="001C3858" w:rsidTr="00B363F3">
        <w:tc>
          <w:tcPr>
            <w:tcW w:w="1101" w:type="dxa"/>
          </w:tcPr>
          <w:p w:rsidR="001C3858" w:rsidRDefault="001C3858" w:rsidP="00325DDE">
            <w:pPr>
              <w:spacing w:line="360" w:lineRule="auto"/>
            </w:pPr>
            <w:r>
              <w:t>3-4</w:t>
            </w:r>
          </w:p>
        </w:tc>
        <w:tc>
          <w:tcPr>
            <w:tcW w:w="6867" w:type="dxa"/>
            <w:shd w:val="clear" w:color="auto" w:fill="E0E0E0"/>
          </w:tcPr>
          <w:p w:rsidR="001C3858" w:rsidRDefault="001C3858" w:rsidP="00325DDE">
            <w:pPr>
              <w:spacing w:line="360" w:lineRule="auto"/>
            </w:pPr>
            <w:r>
              <w:t>The House Game</w:t>
            </w:r>
          </w:p>
        </w:tc>
        <w:tc>
          <w:tcPr>
            <w:tcW w:w="1638" w:type="dxa"/>
          </w:tcPr>
          <w:p w:rsidR="001C3858" w:rsidRPr="00374B03" w:rsidRDefault="00953B21" w:rsidP="00FB4609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gameboard, counters</w:t>
            </w:r>
            <w:r w:rsidR="00FB4609">
              <w:rPr>
                <w:sz w:val="20"/>
                <w:szCs w:val="20"/>
              </w:rPr>
              <w:t>, dice</w:t>
            </w:r>
          </w:p>
        </w:tc>
      </w:tr>
      <w:tr w:rsidR="001C3858" w:rsidTr="00B363F3">
        <w:tc>
          <w:tcPr>
            <w:tcW w:w="1101" w:type="dxa"/>
          </w:tcPr>
          <w:p w:rsidR="001C3858" w:rsidRDefault="001C3858" w:rsidP="007D71E5"/>
        </w:tc>
        <w:tc>
          <w:tcPr>
            <w:tcW w:w="6867" w:type="dxa"/>
            <w:shd w:val="clear" w:color="auto" w:fill="E0E0E0"/>
          </w:tcPr>
          <w:p w:rsidR="001C3858" w:rsidRDefault="001C3858" w:rsidP="007D71E5">
            <w:r>
              <w:t>Furniture Triangles: put the puzzle together and write down the phrases that you have found</w:t>
            </w:r>
          </w:p>
        </w:tc>
        <w:tc>
          <w:tcPr>
            <w:tcW w:w="1638" w:type="dxa"/>
          </w:tcPr>
          <w:p w:rsidR="001C3858" w:rsidRPr="00374B03" w:rsidRDefault="001C3858" w:rsidP="00414DF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 34</w:t>
            </w:r>
          </w:p>
        </w:tc>
      </w:tr>
      <w:tr w:rsidR="001C3858" w:rsidTr="00B363F3">
        <w:tc>
          <w:tcPr>
            <w:tcW w:w="1101" w:type="dxa"/>
          </w:tcPr>
          <w:p w:rsidR="001C3858" w:rsidRDefault="001C3858" w:rsidP="007D71E5"/>
        </w:tc>
        <w:tc>
          <w:tcPr>
            <w:tcW w:w="6867" w:type="dxa"/>
            <w:shd w:val="clear" w:color="auto" w:fill="E0E0E0"/>
          </w:tcPr>
          <w:p w:rsidR="001C3858" w:rsidRDefault="001C3858" w:rsidP="007D71E5">
            <w:r>
              <w:t xml:space="preserve">House and Home Triangles: put the puzzle together and write down </w:t>
            </w:r>
            <w:r>
              <w:lastRenderedPageBreak/>
              <w:t>the phrases that you have found</w:t>
            </w:r>
          </w:p>
        </w:tc>
        <w:tc>
          <w:tcPr>
            <w:tcW w:w="1638" w:type="dxa"/>
          </w:tcPr>
          <w:p w:rsidR="001C3858" w:rsidRPr="00374B03" w:rsidRDefault="001C3858" w:rsidP="00414DF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Game 35</w:t>
            </w:r>
          </w:p>
        </w:tc>
      </w:tr>
      <w:tr w:rsidR="001C3858" w:rsidTr="00B363F3">
        <w:tc>
          <w:tcPr>
            <w:tcW w:w="1101" w:type="dxa"/>
          </w:tcPr>
          <w:p w:rsidR="001C3858" w:rsidRDefault="001C3858" w:rsidP="007D71E5"/>
        </w:tc>
        <w:tc>
          <w:tcPr>
            <w:tcW w:w="6867" w:type="dxa"/>
            <w:shd w:val="clear" w:color="auto" w:fill="E0E0E0"/>
          </w:tcPr>
          <w:p w:rsidR="001C3858" w:rsidRDefault="001C3858" w:rsidP="007D71E5">
            <w:r>
              <w:t>Spot the difference: How many differences can you find between pictures A and B? Write at least 10 sentences.</w:t>
            </w:r>
          </w:p>
          <w:p w:rsidR="001C3858" w:rsidRDefault="001C3858" w:rsidP="007D71E5">
            <w:r>
              <w:t xml:space="preserve">Example: </w:t>
            </w:r>
            <w:r w:rsidRPr="004E6855">
              <w:rPr>
                <w:i/>
              </w:rPr>
              <w:t>In picture A there is a wardrobe on the right. In picture B there are bookshelves</w:t>
            </w:r>
            <w:r>
              <w:t>.</w:t>
            </w:r>
          </w:p>
        </w:tc>
        <w:tc>
          <w:tcPr>
            <w:tcW w:w="1638" w:type="dxa"/>
          </w:tcPr>
          <w:p w:rsidR="001C3858" w:rsidRPr="00374B03" w:rsidRDefault="001C3858" w:rsidP="00414DFD">
            <w:pPr>
              <w:jc w:val="left"/>
              <w:rPr>
                <w:sz w:val="20"/>
                <w:szCs w:val="20"/>
              </w:rPr>
            </w:pPr>
          </w:p>
        </w:tc>
      </w:tr>
      <w:tr w:rsidR="001C3858" w:rsidTr="00B363F3">
        <w:tc>
          <w:tcPr>
            <w:tcW w:w="1101" w:type="dxa"/>
          </w:tcPr>
          <w:p w:rsidR="001C3858" w:rsidRPr="00702A78" w:rsidRDefault="001C3858" w:rsidP="007F411F"/>
        </w:tc>
        <w:tc>
          <w:tcPr>
            <w:tcW w:w="6867" w:type="dxa"/>
            <w:shd w:val="clear" w:color="auto" w:fill="E0E0E0"/>
          </w:tcPr>
          <w:p w:rsidR="001C3858" w:rsidRPr="00702A78" w:rsidRDefault="001C3858" w:rsidP="00325DDE">
            <w:pPr>
              <w:spacing w:line="360" w:lineRule="auto"/>
            </w:pPr>
          </w:p>
        </w:tc>
        <w:tc>
          <w:tcPr>
            <w:tcW w:w="1638" w:type="dxa"/>
          </w:tcPr>
          <w:p w:rsidR="001C3858" w:rsidRPr="00702A78" w:rsidRDefault="001C3858" w:rsidP="007F411F">
            <w:pPr>
              <w:jc w:val="left"/>
              <w:rPr>
                <w:sz w:val="20"/>
                <w:szCs w:val="20"/>
              </w:rPr>
            </w:pPr>
          </w:p>
        </w:tc>
      </w:tr>
    </w:tbl>
    <w:p w:rsidR="00953B21" w:rsidRDefault="00953B21" w:rsidP="007D71E5">
      <w:pPr>
        <w:rPr>
          <w:b/>
          <w:sz w:val="32"/>
          <w:szCs w:val="32"/>
        </w:rPr>
      </w:pPr>
    </w:p>
    <w:p w:rsidR="007D71E5" w:rsidRDefault="007D71E5" w:rsidP="007D71E5">
      <w:pPr>
        <w:rPr>
          <w:b/>
          <w:sz w:val="32"/>
          <w:szCs w:val="32"/>
        </w:rPr>
      </w:pPr>
      <w:r w:rsidRPr="001F4990">
        <w:rPr>
          <w:b/>
          <w:sz w:val="32"/>
          <w:szCs w:val="32"/>
        </w:rPr>
        <w:t>Homework:</w:t>
      </w:r>
    </w:p>
    <w:p w:rsidR="001F4990" w:rsidRDefault="001F4990" w:rsidP="007D71E5">
      <w:pPr>
        <w:rPr>
          <w:b/>
        </w:rPr>
      </w:pPr>
      <w:bookmarkStart w:id="0" w:name="_GoBack"/>
      <w:bookmarkEnd w:id="0"/>
      <w:r w:rsidRPr="00AF791B">
        <w:rPr>
          <w:b/>
        </w:rPr>
        <w:t>Do your homework very carefully and always correct it when you get it back.</w:t>
      </w:r>
      <w:r w:rsidR="001C3858" w:rsidRPr="00AF791B">
        <w:rPr>
          <w:b/>
        </w:rP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800"/>
        <w:gridCol w:w="1378"/>
        <w:gridCol w:w="1220"/>
      </w:tblGrid>
      <w:tr w:rsidR="00B363F3">
        <w:tc>
          <w:tcPr>
            <w:tcW w:w="6800" w:type="dxa"/>
          </w:tcPr>
          <w:p w:rsidR="00B363F3" w:rsidRPr="00B363F3" w:rsidRDefault="00B363F3" w:rsidP="00D60E47">
            <w:r>
              <w:rPr>
                <w:b/>
              </w:rPr>
              <w:t xml:space="preserve">Make your own matching exercise </w:t>
            </w:r>
            <w:r w:rsidRPr="00B363F3">
              <w:t>like the one on page 2. Choose a new topic</w:t>
            </w:r>
          </w:p>
        </w:tc>
        <w:tc>
          <w:tcPr>
            <w:tcW w:w="1378" w:type="dxa"/>
          </w:tcPr>
          <w:p w:rsidR="00B363F3" w:rsidRDefault="00B363F3" w:rsidP="00E70D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2</w:t>
            </w:r>
          </w:p>
        </w:tc>
        <w:tc>
          <w:tcPr>
            <w:tcW w:w="1220" w:type="dxa"/>
          </w:tcPr>
          <w:p w:rsidR="00B363F3" w:rsidRDefault="00B363F3" w:rsidP="00E70D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</w:t>
            </w:r>
          </w:p>
        </w:tc>
      </w:tr>
      <w:tr w:rsidR="00D60E47">
        <w:tc>
          <w:tcPr>
            <w:tcW w:w="6800" w:type="dxa"/>
          </w:tcPr>
          <w:p w:rsidR="00D60E47" w:rsidRDefault="00D60E47" w:rsidP="00D60E47">
            <w:r w:rsidRPr="00A974C1">
              <w:rPr>
                <w:b/>
              </w:rPr>
              <w:t>Furniture Memory Game</w:t>
            </w:r>
            <w:r>
              <w:t xml:space="preserve">: Take </w:t>
            </w:r>
            <w:r w:rsidR="00A974C1">
              <w:t>two</w:t>
            </w:r>
            <w:r>
              <w:t xml:space="preserve"> of the colored “Memory-</w:t>
            </w:r>
            <w:proofErr w:type="spellStart"/>
            <w:r>
              <w:t>Mastersheets</w:t>
            </w:r>
            <w:proofErr w:type="spellEnd"/>
            <w:r>
              <w:t>” from the teacher’s desk.</w:t>
            </w:r>
          </w:p>
          <w:p w:rsidR="00D60E47" w:rsidRDefault="00D60E47" w:rsidP="00D60E47">
            <w:r>
              <w:t>On one of the sheets glue 16 furniture pictures (draw them or use catalogue pictures or print out pictures from the internet)</w:t>
            </w:r>
          </w:p>
          <w:p w:rsidR="00D60E47" w:rsidRDefault="00D60E47" w:rsidP="00D60E47">
            <w:r>
              <w:t>On the other sheet write short descriptions of your 16 pictures.</w:t>
            </w:r>
          </w:p>
          <w:p w:rsidR="00D60E47" w:rsidRDefault="00D60E47" w:rsidP="00D60E47">
            <w:r>
              <w:t xml:space="preserve">For example: </w:t>
            </w:r>
            <w:r w:rsidR="00A974C1">
              <w:t>a red leather sofa, a blue IKEA desk…</w:t>
            </w:r>
          </w:p>
        </w:tc>
        <w:tc>
          <w:tcPr>
            <w:tcW w:w="1378" w:type="dxa"/>
          </w:tcPr>
          <w:p w:rsidR="00D60E47" w:rsidRDefault="0006367D" w:rsidP="00E70D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memory-master-sheets,</w:t>
            </w:r>
          </w:p>
          <w:p w:rsidR="0006367D" w:rsidRDefault="0006367D" w:rsidP="00E70D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pictures or drawings</w:t>
            </w:r>
          </w:p>
        </w:tc>
        <w:tc>
          <w:tcPr>
            <w:tcW w:w="1220" w:type="dxa"/>
          </w:tcPr>
          <w:p w:rsidR="00D60E47" w:rsidRDefault="00953B21" w:rsidP="00E70D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</w:t>
            </w:r>
          </w:p>
        </w:tc>
      </w:tr>
      <w:tr w:rsidR="00FF0195">
        <w:tc>
          <w:tcPr>
            <w:tcW w:w="6800" w:type="dxa"/>
          </w:tcPr>
          <w:p w:rsidR="00FF0195" w:rsidRDefault="004A36F6" w:rsidP="004E6855">
            <w:r>
              <w:t xml:space="preserve">Do </w:t>
            </w:r>
            <w:r w:rsidR="00D222DE">
              <w:t xml:space="preserve">all </w:t>
            </w:r>
            <w:r>
              <w:t>the exercises of Unit 15 in your MORE workbook.</w:t>
            </w:r>
          </w:p>
          <w:p w:rsidR="001C3858" w:rsidRPr="00702A78" w:rsidRDefault="001C3858" w:rsidP="004E6855"/>
        </w:tc>
        <w:tc>
          <w:tcPr>
            <w:tcW w:w="1378" w:type="dxa"/>
          </w:tcPr>
          <w:p w:rsidR="00FF0195" w:rsidRDefault="00D222DE" w:rsidP="00E70D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workbook</w:t>
            </w:r>
          </w:p>
        </w:tc>
        <w:tc>
          <w:tcPr>
            <w:tcW w:w="1220" w:type="dxa"/>
          </w:tcPr>
          <w:p w:rsidR="00FF0195" w:rsidRDefault="00953B21" w:rsidP="00E70D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</w:t>
            </w:r>
          </w:p>
          <w:p w:rsidR="00FF0195" w:rsidRDefault="00FF0195" w:rsidP="00E70DEA">
            <w:pPr>
              <w:jc w:val="left"/>
              <w:rPr>
                <w:sz w:val="20"/>
                <w:szCs w:val="20"/>
              </w:rPr>
            </w:pPr>
          </w:p>
        </w:tc>
      </w:tr>
      <w:tr w:rsidR="00FF0195">
        <w:tc>
          <w:tcPr>
            <w:tcW w:w="6800" w:type="dxa"/>
          </w:tcPr>
          <w:p w:rsidR="00FF0195" w:rsidRDefault="001F4990" w:rsidP="007A0AA8">
            <w:r>
              <w:t>Asking q</w:t>
            </w:r>
            <w:r w:rsidR="00FF0195">
              <w:t xml:space="preserve">uestions: </w:t>
            </w:r>
            <w:r w:rsidR="000F2E94">
              <w:t>Imagine y</w:t>
            </w:r>
            <w:r w:rsidR="00FF0195">
              <w:t>ou have a new neighbor. Write 10 questions that you would want to ask him/her. Use at least 5 question words</w:t>
            </w:r>
          </w:p>
        </w:tc>
        <w:tc>
          <w:tcPr>
            <w:tcW w:w="1378" w:type="dxa"/>
          </w:tcPr>
          <w:p w:rsidR="00FF0195" w:rsidRDefault="00FF0195" w:rsidP="007A0A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0195" w:rsidRDefault="00FF0195" w:rsidP="007A0A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</w:t>
            </w:r>
          </w:p>
        </w:tc>
      </w:tr>
      <w:tr w:rsidR="00FF0195">
        <w:tc>
          <w:tcPr>
            <w:tcW w:w="6800" w:type="dxa"/>
          </w:tcPr>
          <w:p w:rsidR="00FF0195" w:rsidRDefault="00FF0195" w:rsidP="007D71E5">
            <w:r>
              <w:t xml:space="preserve">Write the new phrases on </w:t>
            </w:r>
            <w:r w:rsidR="000F2E94">
              <w:t xml:space="preserve">WS </w:t>
            </w:r>
            <w:r w:rsidR="002876B3">
              <w:t>9</w:t>
            </w:r>
            <w:r>
              <w:t xml:space="preserve"> on cards and study them.</w:t>
            </w:r>
            <w:r w:rsidR="00B363F3">
              <w:t>( walk and talk, write and check)</w:t>
            </w:r>
          </w:p>
          <w:p w:rsidR="00FF0195" w:rsidRDefault="00FF0195" w:rsidP="007D71E5">
            <w:r>
              <w:t xml:space="preserve">Hand in your vocab </w:t>
            </w:r>
            <w:r w:rsidR="008C3E74">
              <w:t>practice-b</w:t>
            </w:r>
            <w:r>
              <w:t>ook with the workshop</w:t>
            </w:r>
          </w:p>
        </w:tc>
        <w:tc>
          <w:tcPr>
            <w:tcW w:w="1378" w:type="dxa"/>
          </w:tcPr>
          <w:p w:rsidR="00FF0195" w:rsidRDefault="000F2E94" w:rsidP="00E70D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 </w:t>
            </w:r>
            <w:r w:rsidR="002876B3">
              <w:rPr>
                <w:sz w:val="20"/>
                <w:szCs w:val="20"/>
              </w:rPr>
              <w:t>9</w:t>
            </w:r>
          </w:p>
          <w:p w:rsidR="00FF0195" w:rsidRDefault="00FF0195" w:rsidP="00E70D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 box</w:t>
            </w:r>
          </w:p>
          <w:p w:rsidR="00FF0195" w:rsidRPr="00374B03" w:rsidRDefault="008C3E74" w:rsidP="00E70DE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voc</w:t>
            </w:r>
            <w:proofErr w:type="spellEnd"/>
            <w:r>
              <w:rPr>
                <w:sz w:val="20"/>
                <w:szCs w:val="20"/>
              </w:rPr>
              <w:t>-practice book</w:t>
            </w:r>
          </w:p>
        </w:tc>
        <w:tc>
          <w:tcPr>
            <w:tcW w:w="1220" w:type="dxa"/>
          </w:tcPr>
          <w:p w:rsidR="00FF0195" w:rsidRDefault="00FF0195" w:rsidP="00E70D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</w:t>
            </w:r>
          </w:p>
        </w:tc>
      </w:tr>
      <w:tr w:rsidR="00FF0195">
        <w:tc>
          <w:tcPr>
            <w:tcW w:w="6800" w:type="dxa"/>
          </w:tcPr>
          <w:p w:rsidR="00FF0195" w:rsidRDefault="00FF0195" w:rsidP="007A0AA8">
            <w:r>
              <w:t xml:space="preserve">Study and Change: </w:t>
            </w:r>
          </w:p>
          <w:p w:rsidR="00FF0195" w:rsidRDefault="00FF0195" w:rsidP="007A0AA8">
            <w:pPr>
              <w:numPr>
                <w:ilvl w:val="0"/>
                <w:numId w:val="2"/>
              </w:numPr>
            </w:pPr>
            <w:r>
              <w:t xml:space="preserve">Study the texts on </w:t>
            </w:r>
            <w:r w:rsidR="00795F37">
              <w:t xml:space="preserve">WS </w:t>
            </w:r>
            <w:r w:rsidR="0043089B">
              <w:t>8</w:t>
            </w:r>
            <w:r>
              <w:t xml:space="preserve">. Walk up and down your room and read the sentences aloud. Do this until you know the text almost by heart (fast </w:t>
            </w:r>
            <w:proofErr w:type="spellStart"/>
            <w:r>
              <w:t>auswendig</w:t>
            </w:r>
            <w:proofErr w:type="spellEnd"/>
            <w:r>
              <w:t xml:space="preserve">). </w:t>
            </w:r>
          </w:p>
          <w:p w:rsidR="002E143F" w:rsidRDefault="002E143F" w:rsidP="007A0AA8">
            <w:pPr>
              <w:numPr>
                <w:ilvl w:val="0"/>
                <w:numId w:val="2"/>
              </w:numPr>
            </w:pPr>
            <w:r>
              <w:t>Now write two similar texts (</w:t>
            </w:r>
            <w:proofErr w:type="spellStart"/>
            <w:r>
              <w:t>ähnliche</w:t>
            </w:r>
            <w:proofErr w:type="spellEnd"/>
            <w:r>
              <w:t xml:space="preserve"> </w:t>
            </w:r>
            <w:proofErr w:type="spellStart"/>
            <w:r>
              <w:t>Texte</w:t>
            </w:r>
            <w:proofErr w:type="spellEnd"/>
            <w:r>
              <w:t xml:space="preserve">), one about </w:t>
            </w:r>
            <w:r w:rsidRPr="0064662D">
              <w:rPr>
                <w:b/>
              </w:rPr>
              <w:t>your house or flat</w:t>
            </w:r>
            <w:r>
              <w:t xml:space="preserve"> and one about </w:t>
            </w:r>
            <w:r w:rsidRPr="0064662D">
              <w:rPr>
                <w:b/>
              </w:rPr>
              <w:t>your room</w:t>
            </w:r>
            <w:r>
              <w:rPr>
                <w:b/>
              </w:rPr>
              <w:t xml:space="preserve"> </w:t>
            </w:r>
            <w:r>
              <w:t xml:space="preserve">for your portfolio. Discuss your texts with Mrs. </w:t>
            </w:r>
            <w:proofErr w:type="spellStart"/>
            <w:r>
              <w:t>Pö</w:t>
            </w:r>
            <w:proofErr w:type="spellEnd"/>
            <w:r>
              <w:t xml:space="preserve"> or </w:t>
            </w:r>
            <w:r w:rsidR="00226618">
              <w:t>a co-teacher</w:t>
            </w:r>
            <w:r>
              <w:t>.</w:t>
            </w:r>
          </w:p>
          <w:p w:rsidR="001C3858" w:rsidRDefault="002E143F" w:rsidP="002E143F">
            <w:pPr>
              <w:numPr>
                <w:ilvl w:val="0"/>
                <w:numId w:val="2"/>
              </w:numPr>
            </w:pPr>
            <w:r>
              <w:t>Correct your text carefully and write a clean version for your portfolio. Add some drawings and label them.</w:t>
            </w:r>
          </w:p>
          <w:p w:rsidR="002E143F" w:rsidRDefault="002E143F" w:rsidP="001C4A2E">
            <w:pPr>
              <w:ind w:left="786"/>
            </w:pPr>
          </w:p>
        </w:tc>
        <w:tc>
          <w:tcPr>
            <w:tcW w:w="1378" w:type="dxa"/>
          </w:tcPr>
          <w:p w:rsidR="00FF0195" w:rsidRDefault="007F411F" w:rsidP="007A0A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Portfolio</w:t>
            </w:r>
          </w:p>
          <w:p w:rsidR="00FF0195" w:rsidRPr="00374B03" w:rsidRDefault="00FF0195" w:rsidP="0043089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 </w:t>
            </w:r>
            <w:r w:rsidR="000F2E94">
              <w:rPr>
                <w:sz w:val="20"/>
                <w:szCs w:val="20"/>
              </w:rPr>
              <w:t xml:space="preserve">WS </w:t>
            </w:r>
            <w:r w:rsidR="0043089B">
              <w:rPr>
                <w:sz w:val="20"/>
                <w:szCs w:val="20"/>
              </w:rPr>
              <w:t>8</w:t>
            </w:r>
          </w:p>
        </w:tc>
        <w:tc>
          <w:tcPr>
            <w:tcW w:w="1220" w:type="dxa"/>
          </w:tcPr>
          <w:p w:rsidR="00FF0195" w:rsidRDefault="00795F37" w:rsidP="007A0A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FF0195">
              <w:rPr>
                <w:sz w:val="20"/>
                <w:szCs w:val="20"/>
              </w:rPr>
              <w:t xml:space="preserve">y </w:t>
            </w:r>
          </w:p>
          <w:p w:rsidR="00FF0195" w:rsidRDefault="00FF0195" w:rsidP="007A0AA8">
            <w:pPr>
              <w:jc w:val="left"/>
              <w:rPr>
                <w:sz w:val="20"/>
                <w:szCs w:val="20"/>
              </w:rPr>
            </w:pPr>
          </w:p>
        </w:tc>
      </w:tr>
      <w:tr w:rsidR="007F411F">
        <w:tc>
          <w:tcPr>
            <w:tcW w:w="6800" w:type="dxa"/>
          </w:tcPr>
          <w:p w:rsidR="007F411F" w:rsidRDefault="007F411F" w:rsidP="007A0AA8">
            <w:r>
              <w:t>CYBER-HOMEWORK: Do the new tasks carefully.</w:t>
            </w:r>
          </w:p>
          <w:p w:rsidR="00AF791B" w:rsidRDefault="00AF791B" w:rsidP="007A0AA8">
            <w:r>
              <w:t>17-18 Clothes</w:t>
            </w:r>
          </w:p>
          <w:p w:rsidR="002E143F" w:rsidRDefault="00AF791B" w:rsidP="007A0AA8">
            <w:r>
              <w:t>29-30 Rooms (Unit 15)</w:t>
            </w:r>
          </w:p>
        </w:tc>
        <w:tc>
          <w:tcPr>
            <w:tcW w:w="1378" w:type="dxa"/>
          </w:tcPr>
          <w:p w:rsidR="00AF791B" w:rsidRDefault="00AF791B" w:rsidP="007A0A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Cyber HW</w:t>
            </w:r>
          </w:p>
          <w:p w:rsidR="007F411F" w:rsidRDefault="00AF791B" w:rsidP="007A0A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17, 18, 29, 30</w:t>
            </w:r>
          </w:p>
        </w:tc>
        <w:tc>
          <w:tcPr>
            <w:tcW w:w="1220" w:type="dxa"/>
          </w:tcPr>
          <w:p w:rsidR="007F411F" w:rsidRPr="00AF791B" w:rsidRDefault="00AF791B" w:rsidP="001C4A2E">
            <w:pPr>
              <w:jc w:val="left"/>
              <w:rPr>
                <w:b/>
                <w:sz w:val="20"/>
                <w:szCs w:val="20"/>
              </w:rPr>
            </w:pPr>
            <w:r w:rsidRPr="00AF791B">
              <w:rPr>
                <w:b/>
                <w:sz w:val="20"/>
                <w:szCs w:val="20"/>
              </w:rPr>
              <w:t xml:space="preserve">by </w:t>
            </w:r>
          </w:p>
        </w:tc>
      </w:tr>
      <w:tr w:rsidR="00FF0195">
        <w:tc>
          <w:tcPr>
            <w:tcW w:w="6800" w:type="dxa"/>
          </w:tcPr>
          <w:p w:rsidR="00FF0195" w:rsidRDefault="00FF0195" w:rsidP="007D71E5">
            <w:r>
              <w:t>Finish your workshop tasks if you haven’t done so in class.</w:t>
            </w:r>
          </w:p>
          <w:p w:rsidR="001F4990" w:rsidRPr="005E2218" w:rsidRDefault="001F4990" w:rsidP="00226618">
            <w:r>
              <w:t>Correct your homework carefully.</w:t>
            </w:r>
          </w:p>
        </w:tc>
        <w:tc>
          <w:tcPr>
            <w:tcW w:w="1378" w:type="dxa"/>
          </w:tcPr>
          <w:p w:rsidR="00FF0195" w:rsidRPr="00374B03" w:rsidRDefault="00FF0195" w:rsidP="00E70D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0195" w:rsidRDefault="00FF0195" w:rsidP="00E70DEA">
            <w:pPr>
              <w:jc w:val="left"/>
              <w:rPr>
                <w:sz w:val="20"/>
                <w:szCs w:val="20"/>
              </w:rPr>
            </w:pPr>
          </w:p>
          <w:p w:rsidR="00FF0195" w:rsidRPr="00374B03" w:rsidRDefault="00FF0195" w:rsidP="00E70DEA">
            <w:pPr>
              <w:jc w:val="left"/>
              <w:rPr>
                <w:sz w:val="20"/>
                <w:szCs w:val="20"/>
              </w:rPr>
            </w:pPr>
          </w:p>
        </w:tc>
      </w:tr>
    </w:tbl>
    <w:p w:rsidR="00145F3C" w:rsidRPr="00145F3C" w:rsidRDefault="00145F3C" w:rsidP="009E636A">
      <w:pPr>
        <w:rPr>
          <w:b/>
        </w:rPr>
      </w:pPr>
      <w:r w:rsidRPr="00145F3C">
        <w:rPr>
          <w:b/>
        </w:rPr>
        <w:t>Optional Tasks:</w:t>
      </w:r>
    </w:p>
    <w:p w:rsidR="00145F3C" w:rsidRPr="00B375A2" w:rsidRDefault="00145F3C" w:rsidP="009E636A">
      <w:pPr>
        <w:rPr>
          <w:u w:val="single"/>
        </w:rPr>
      </w:pPr>
      <w:r w:rsidRPr="00B375A2">
        <w:rPr>
          <w:u w:val="single"/>
        </w:rPr>
        <w:t xml:space="preserve">Play some of these card games: </w:t>
      </w:r>
    </w:p>
    <w:p w:rsidR="00145F3C" w:rsidRDefault="00145F3C" w:rsidP="00145F3C">
      <w:pPr>
        <w:ind w:firstLine="720"/>
      </w:pPr>
      <w:r>
        <w:t>A skeleton in the dining room...</w:t>
      </w:r>
    </w:p>
    <w:p w:rsidR="00145F3C" w:rsidRDefault="00145F3C" w:rsidP="00145F3C">
      <w:pPr>
        <w:ind w:firstLine="720"/>
      </w:pPr>
      <w:r>
        <w:t>Faces</w:t>
      </w:r>
    </w:p>
    <w:p w:rsidR="00145F3C" w:rsidRDefault="00145F3C" w:rsidP="009E636A">
      <w:r w:rsidRPr="00B375A2">
        <w:rPr>
          <w:u w:val="single"/>
        </w:rPr>
        <w:t>Picture dictations:</w:t>
      </w:r>
      <w:r>
        <w:t xml:space="preserve"> </w:t>
      </w:r>
      <w:r w:rsidR="00B375A2">
        <w:t>W</w:t>
      </w:r>
      <w:r>
        <w:t>ork with a partner. Tell your friend to draw a funny person according to your description.</w:t>
      </w:r>
      <w:r w:rsidR="00B375A2">
        <w:t xml:space="preserve"> Start like this: </w:t>
      </w:r>
      <w:r w:rsidR="00B375A2" w:rsidRPr="00B375A2">
        <w:rPr>
          <w:i/>
        </w:rPr>
        <w:t>Draw a (round/long/oval) face with (long/short), (curly/straight) hair..</w:t>
      </w:r>
      <w:r w:rsidR="00B375A2">
        <w:t>... Describe all the details of the person’s body and his/her clothes. Add colorful details.</w:t>
      </w:r>
    </w:p>
    <w:sectPr w:rsidR="00145F3C" w:rsidSect="00490D95">
      <w:footerReference w:type="default" r:id="rId7"/>
      <w:pgSz w:w="11909" w:h="16834" w:code="9"/>
      <w:pgMar w:top="1349" w:right="1378" w:bottom="1349" w:left="1349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3AA" w:rsidRDefault="00BB73AA">
      <w:r>
        <w:separator/>
      </w:r>
    </w:p>
  </w:endnote>
  <w:endnote w:type="continuationSeparator" w:id="0">
    <w:p w:rsidR="00BB73AA" w:rsidRDefault="00BB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6D" w:rsidRDefault="00E7256D">
    <w:pPr>
      <w:pStyle w:val="Footer"/>
      <w:tabs>
        <w:tab w:val="clear" w:pos="4320"/>
        <w:tab w:val="clear" w:pos="8640"/>
        <w:tab w:val="right" w:pos="9163"/>
      </w:tabs>
    </w:pPr>
    <w:smartTag w:uri="urn:schemas-microsoft-com:office:smarttags" w:element="place">
      <w:r>
        <w:rPr>
          <w:i/>
        </w:rPr>
        <w:t xml:space="preserve">E. </w:t>
      </w:r>
      <w:proofErr w:type="spellStart"/>
      <w:r>
        <w:rPr>
          <w:i/>
        </w:rPr>
        <w:t>Pölzleitner</w:t>
      </w:r>
    </w:smartTag>
    <w:proofErr w:type="spellEnd"/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226618">
      <w:rPr>
        <w:i/>
        <w:noProof/>
      </w:rPr>
      <w:t>Tasksheet8.docx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226618">
      <w:rPr>
        <w:i/>
        <w:noProof/>
      </w:rPr>
      <w:t>2017-03-17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226618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226618">
      <w:rPr>
        <w:i/>
        <w:noProof/>
      </w:rPr>
      <w:t>2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3AA" w:rsidRDefault="00BB73AA">
      <w:r>
        <w:separator/>
      </w:r>
    </w:p>
  </w:footnote>
  <w:footnote w:type="continuationSeparator" w:id="0">
    <w:p w:rsidR="00BB73AA" w:rsidRDefault="00BB7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750D"/>
    <w:multiLevelType w:val="hybridMultilevel"/>
    <w:tmpl w:val="7E8AD5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4972CE"/>
    <w:multiLevelType w:val="hybridMultilevel"/>
    <w:tmpl w:val="3030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F4E40"/>
    <w:multiLevelType w:val="hybridMultilevel"/>
    <w:tmpl w:val="05721E54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3E3C61"/>
    <w:multiLevelType w:val="hybridMultilevel"/>
    <w:tmpl w:val="C97E93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42906"/>
    <w:rsid w:val="0006367D"/>
    <w:rsid w:val="000968EB"/>
    <w:rsid w:val="000A766D"/>
    <w:rsid w:val="000D18E6"/>
    <w:rsid w:val="000F2E94"/>
    <w:rsid w:val="00145F3C"/>
    <w:rsid w:val="001973EB"/>
    <w:rsid w:val="001A2916"/>
    <w:rsid w:val="001C3858"/>
    <w:rsid w:val="001C4A2E"/>
    <w:rsid w:val="001F4990"/>
    <w:rsid w:val="00226618"/>
    <w:rsid w:val="002876B3"/>
    <w:rsid w:val="00292BD7"/>
    <w:rsid w:val="002B47EA"/>
    <w:rsid w:val="002E143F"/>
    <w:rsid w:val="00305D22"/>
    <w:rsid w:val="00325DDE"/>
    <w:rsid w:val="003521DC"/>
    <w:rsid w:val="003601AD"/>
    <w:rsid w:val="00374B03"/>
    <w:rsid w:val="00411D22"/>
    <w:rsid w:val="00414DFD"/>
    <w:rsid w:val="0043089B"/>
    <w:rsid w:val="00453F2E"/>
    <w:rsid w:val="00490D95"/>
    <w:rsid w:val="004A36F6"/>
    <w:rsid w:val="004E51ED"/>
    <w:rsid w:val="004E6855"/>
    <w:rsid w:val="0052595C"/>
    <w:rsid w:val="005A0141"/>
    <w:rsid w:val="005E2218"/>
    <w:rsid w:val="00610F7D"/>
    <w:rsid w:val="0064662D"/>
    <w:rsid w:val="00675529"/>
    <w:rsid w:val="00702A78"/>
    <w:rsid w:val="00750BF6"/>
    <w:rsid w:val="00795F37"/>
    <w:rsid w:val="007A0AA8"/>
    <w:rsid w:val="007D71E5"/>
    <w:rsid w:val="007F411F"/>
    <w:rsid w:val="00872445"/>
    <w:rsid w:val="008C3E74"/>
    <w:rsid w:val="008D438F"/>
    <w:rsid w:val="008F5C0B"/>
    <w:rsid w:val="00932433"/>
    <w:rsid w:val="009401E4"/>
    <w:rsid w:val="009448CC"/>
    <w:rsid w:val="00950232"/>
    <w:rsid w:val="00953B21"/>
    <w:rsid w:val="009C2963"/>
    <w:rsid w:val="009E636A"/>
    <w:rsid w:val="00A27B14"/>
    <w:rsid w:val="00A76F79"/>
    <w:rsid w:val="00A974C1"/>
    <w:rsid w:val="00AA4866"/>
    <w:rsid w:val="00AE3317"/>
    <w:rsid w:val="00AF791B"/>
    <w:rsid w:val="00B363F3"/>
    <w:rsid w:val="00B375A2"/>
    <w:rsid w:val="00BB73AA"/>
    <w:rsid w:val="00BC287D"/>
    <w:rsid w:val="00BD58E5"/>
    <w:rsid w:val="00BE4FD4"/>
    <w:rsid w:val="00C04E65"/>
    <w:rsid w:val="00C34C94"/>
    <w:rsid w:val="00C55DE3"/>
    <w:rsid w:val="00C721AA"/>
    <w:rsid w:val="00C74E29"/>
    <w:rsid w:val="00C8716A"/>
    <w:rsid w:val="00D222DE"/>
    <w:rsid w:val="00D60E47"/>
    <w:rsid w:val="00DD06D0"/>
    <w:rsid w:val="00E475E2"/>
    <w:rsid w:val="00E67019"/>
    <w:rsid w:val="00E70DEA"/>
    <w:rsid w:val="00E7256D"/>
    <w:rsid w:val="00E954ED"/>
    <w:rsid w:val="00EC150F"/>
    <w:rsid w:val="00EF11F4"/>
    <w:rsid w:val="00FA5055"/>
    <w:rsid w:val="00FB4609"/>
    <w:rsid w:val="00FD4C3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6BB020D"/>
  <w15:docId w15:val="{52FFA076-FFB4-48F0-B9BF-6ED792E6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D71E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4C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7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Tasksheet 6</vt:lpstr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Tasksheet 6</dc:title>
  <dc:creator>Lis Polzleitner</dc:creator>
  <cp:lastModifiedBy>Poelzleitner Elisabeth</cp:lastModifiedBy>
  <cp:revision>4</cp:revision>
  <cp:lastPrinted>2017-03-17T08:47:00Z</cp:lastPrinted>
  <dcterms:created xsi:type="dcterms:W3CDTF">2013-07-03T11:25:00Z</dcterms:created>
  <dcterms:modified xsi:type="dcterms:W3CDTF">2017-03-17T08:47:00Z</dcterms:modified>
</cp:coreProperties>
</file>