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86" w:rsidRDefault="003079BA" w:rsidP="00325BDE">
      <w:pPr>
        <w:pStyle w:val="Title"/>
        <w:rPr>
          <w:lang w:val="de-AT"/>
        </w:rPr>
      </w:pPr>
      <w:r>
        <w:rPr>
          <w:lang w:val="de-AT"/>
        </w:rPr>
        <w:t>1a Test Corrections</w:t>
      </w:r>
    </w:p>
    <w:p w:rsidR="003079BA" w:rsidRDefault="003079BA" w:rsidP="00325BDE">
      <w:pPr>
        <w:pStyle w:val="Heading1"/>
        <w:rPr>
          <w:lang w:val="de-AT"/>
        </w:rPr>
      </w:pPr>
      <w:r>
        <w:rPr>
          <w:lang w:val="de-AT"/>
        </w:rPr>
        <w:t>What the numbers mean…</w:t>
      </w:r>
    </w:p>
    <w:tbl>
      <w:tblPr>
        <w:tblStyle w:val="TableGrid"/>
        <w:tblW w:w="0" w:type="auto"/>
        <w:tblLook w:val="04A0" w:firstRow="1" w:lastRow="0" w:firstColumn="1" w:lastColumn="0" w:noHBand="0" w:noVBand="1"/>
      </w:tblPr>
      <w:tblGrid>
        <w:gridCol w:w="625"/>
        <w:gridCol w:w="1890"/>
        <w:gridCol w:w="1350"/>
      </w:tblGrid>
      <w:tr w:rsidR="003079BA" w:rsidTr="003079BA">
        <w:tc>
          <w:tcPr>
            <w:tcW w:w="625" w:type="dxa"/>
          </w:tcPr>
          <w:p w:rsidR="003079BA" w:rsidRDefault="003079BA" w:rsidP="00325BDE">
            <w:pPr>
              <w:rPr>
                <w:lang w:val="de-AT"/>
              </w:rPr>
            </w:pPr>
            <w:r>
              <w:rPr>
                <w:lang w:val="de-AT"/>
              </w:rPr>
              <w:t>1</w:t>
            </w:r>
          </w:p>
        </w:tc>
        <w:tc>
          <w:tcPr>
            <w:tcW w:w="1890" w:type="dxa"/>
          </w:tcPr>
          <w:p w:rsidR="003079BA" w:rsidRDefault="003079BA" w:rsidP="00325BDE">
            <w:pPr>
              <w:rPr>
                <w:lang w:val="de-AT"/>
              </w:rPr>
            </w:pPr>
            <w:r>
              <w:rPr>
                <w:lang w:val="de-AT"/>
              </w:rPr>
              <w:t>Sehr gut</w:t>
            </w:r>
          </w:p>
        </w:tc>
        <w:tc>
          <w:tcPr>
            <w:tcW w:w="1350" w:type="dxa"/>
          </w:tcPr>
          <w:p w:rsidR="003079BA" w:rsidRDefault="003079BA" w:rsidP="00325BDE">
            <w:pPr>
              <w:rPr>
                <w:lang w:val="de-AT"/>
              </w:rPr>
            </w:pPr>
            <w:r>
              <w:rPr>
                <w:lang w:val="de-AT"/>
              </w:rPr>
              <w:t>90 to 100</w:t>
            </w:r>
          </w:p>
        </w:tc>
      </w:tr>
      <w:tr w:rsidR="003079BA" w:rsidTr="003079BA">
        <w:tc>
          <w:tcPr>
            <w:tcW w:w="625" w:type="dxa"/>
          </w:tcPr>
          <w:p w:rsidR="003079BA" w:rsidRDefault="003079BA" w:rsidP="00325BDE">
            <w:pPr>
              <w:rPr>
                <w:lang w:val="de-AT"/>
              </w:rPr>
            </w:pPr>
            <w:r>
              <w:rPr>
                <w:lang w:val="de-AT"/>
              </w:rPr>
              <w:t>2</w:t>
            </w:r>
          </w:p>
        </w:tc>
        <w:tc>
          <w:tcPr>
            <w:tcW w:w="1890" w:type="dxa"/>
          </w:tcPr>
          <w:p w:rsidR="003079BA" w:rsidRDefault="003079BA" w:rsidP="00325BDE">
            <w:pPr>
              <w:rPr>
                <w:lang w:val="de-AT"/>
              </w:rPr>
            </w:pPr>
            <w:r>
              <w:rPr>
                <w:lang w:val="de-AT"/>
              </w:rPr>
              <w:t>Gut</w:t>
            </w:r>
          </w:p>
        </w:tc>
        <w:tc>
          <w:tcPr>
            <w:tcW w:w="1350" w:type="dxa"/>
          </w:tcPr>
          <w:p w:rsidR="003079BA" w:rsidRDefault="003079BA" w:rsidP="00325BDE">
            <w:pPr>
              <w:rPr>
                <w:lang w:val="de-AT"/>
              </w:rPr>
            </w:pPr>
            <w:r>
              <w:rPr>
                <w:lang w:val="de-AT"/>
              </w:rPr>
              <w:t>80 to 89</w:t>
            </w:r>
          </w:p>
        </w:tc>
      </w:tr>
      <w:tr w:rsidR="003079BA" w:rsidTr="003079BA">
        <w:tc>
          <w:tcPr>
            <w:tcW w:w="625" w:type="dxa"/>
          </w:tcPr>
          <w:p w:rsidR="003079BA" w:rsidRDefault="003079BA" w:rsidP="00325BDE">
            <w:pPr>
              <w:rPr>
                <w:lang w:val="de-AT"/>
              </w:rPr>
            </w:pPr>
            <w:r>
              <w:rPr>
                <w:lang w:val="de-AT"/>
              </w:rPr>
              <w:t>3</w:t>
            </w:r>
          </w:p>
        </w:tc>
        <w:tc>
          <w:tcPr>
            <w:tcW w:w="1890" w:type="dxa"/>
          </w:tcPr>
          <w:p w:rsidR="003079BA" w:rsidRDefault="003079BA" w:rsidP="00325BDE">
            <w:pPr>
              <w:rPr>
                <w:lang w:val="de-AT"/>
              </w:rPr>
            </w:pPr>
            <w:r>
              <w:rPr>
                <w:lang w:val="de-AT"/>
              </w:rPr>
              <w:t>Befriedigend</w:t>
            </w:r>
          </w:p>
        </w:tc>
        <w:tc>
          <w:tcPr>
            <w:tcW w:w="1350" w:type="dxa"/>
          </w:tcPr>
          <w:p w:rsidR="003079BA" w:rsidRDefault="003079BA" w:rsidP="00325BDE">
            <w:pPr>
              <w:rPr>
                <w:lang w:val="de-AT"/>
              </w:rPr>
            </w:pPr>
            <w:r>
              <w:rPr>
                <w:lang w:val="de-AT"/>
              </w:rPr>
              <w:t>70 to 79</w:t>
            </w:r>
          </w:p>
        </w:tc>
      </w:tr>
      <w:tr w:rsidR="003079BA" w:rsidTr="003079BA">
        <w:tc>
          <w:tcPr>
            <w:tcW w:w="625" w:type="dxa"/>
          </w:tcPr>
          <w:p w:rsidR="003079BA" w:rsidRDefault="003079BA" w:rsidP="00325BDE">
            <w:pPr>
              <w:rPr>
                <w:lang w:val="de-AT"/>
              </w:rPr>
            </w:pPr>
            <w:r>
              <w:rPr>
                <w:lang w:val="de-AT"/>
              </w:rPr>
              <w:t>4</w:t>
            </w:r>
          </w:p>
        </w:tc>
        <w:tc>
          <w:tcPr>
            <w:tcW w:w="1890" w:type="dxa"/>
          </w:tcPr>
          <w:p w:rsidR="003079BA" w:rsidRDefault="003079BA" w:rsidP="00325BDE">
            <w:pPr>
              <w:rPr>
                <w:lang w:val="de-AT"/>
              </w:rPr>
            </w:pPr>
            <w:r>
              <w:rPr>
                <w:lang w:val="de-AT"/>
              </w:rPr>
              <w:t>Genügend</w:t>
            </w:r>
          </w:p>
        </w:tc>
        <w:tc>
          <w:tcPr>
            <w:tcW w:w="1350" w:type="dxa"/>
          </w:tcPr>
          <w:p w:rsidR="003079BA" w:rsidRDefault="003079BA" w:rsidP="00325BDE">
            <w:pPr>
              <w:rPr>
                <w:lang w:val="de-AT"/>
              </w:rPr>
            </w:pPr>
            <w:r>
              <w:rPr>
                <w:lang w:val="de-AT"/>
              </w:rPr>
              <w:t>60 to 69</w:t>
            </w:r>
          </w:p>
        </w:tc>
      </w:tr>
      <w:tr w:rsidR="003079BA" w:rsidTr="003079BA">
        <w:tc>
          <w:tcPr>
            <w:tcW w:w="625" w:type="dxa"/>
          </w:tcPr>
          <w:p w:rsidR="003079BA" w:rsidRDefault="003079BA" w:rsidP="00325BDE">
            <w:pPr>
              <w:rPr>
                <w:lang w:val="de-AT"/>
              </w:rPr>
            </w:pPr>
            <w:r>
              <w:rPr>
                <w:lang w:val="de-AT"/>
              </w:rPr>
              <w:t>5</w:t>
            </w:r>
          </w:p>
        </w:tc>
        <w:tc>
          <w:tcPr>
            <w:tcW w:w="1890" w:type="dxa"/>
          </w:tcPr>
          <w:p w:rsidR="003079BA" w:rsidRDefault="003079BA" w:rsidP="00325BDE">
            <w:pPr>
              <w:rPr>
                <w:lang w:val="de-AT"/>
              </w:rPr>
            </w:pPr>
            <w:r>
              <w:rPr>
                <w:lang w:val="de-AT"/>
              </w:rPr>
              <w:t>Nicht genügend</w:t>
            </w:r>
          </w:p>
        </w:tc>
        <w:tc>
          <w:tcPr>
            <w:tcW w:w="1350" w:type="dxa"/>
          </w:tcPr>
          <w:p w:rsidR="003079BA" w:rsidRDefault="00325BDE" w:rsidP="00325BDE">
            <w:pPr>
              <w:rPr>
                <w:lang w:val="de-AT"/>
              </w:rPr>
            </w:pPr>
            <w:r>
              <w:rPr>
                <w:lang w:val="de-AT"/>
              </w:rPr>
              <w:t>0 to 59</w:t>
            </w:r>
          </w:p>
        </w:tc>
      </w:tr>
    </w:tbl>
    <w:p w:rsidR="003079BA" w:rsidRDefault="003079BA" w:rsidP="00325BDE">
      <w:pPr>
        <w:pStyle w:val="Heading1"/>
        <w:rPr>
          <w:lang w:val="de-AT"/>
        </w:rPr>
      </w:pPr>
      <w:r>
        <w:rPr>
          <w:lang w:val="de-AT"/>
        </w:rPr>
        <w:t>The criteria:</w:t>
      </w:r>
    </w:p>
    <w:tbl>
      <w:tblPr>
        <w:tblStyle w:val="TableGrid"/>
        <w:tblW w:w="0" w:type="auto"/>
        <w:tblLook w:val="04A0" w:firstRow="1" w:lastRow="0" w:firstColumn="1" w:lastColumn="0" w:noHBand="0" w:noVBand="1"/>
      </w:tblPr>
      <w:tblGrid>
        <w:gridCol w:w="532"/>
        <w:gridCol w:w="1704"/>
        <w:gridCol w:w="7770"/>
      </w:tblGrid>
      <w:tr w:rsidR="00DC7DDA" w:rsidTr="00325BDE">
        <w:tc>
          <w:tcPr>
            <w:tcW w:w="535" w:type="dxa"/>
            <w:vMerge w:val="restart"/>
          </w:tcPr>
          <w:p w:rsidR="00DC7DDA" w:rsidRDefault="00DC7DDA" w:rsidP="00325BDE">
            <w:pPr>
              <w:rPr>
                <w:lang w:val="de-AT"/>
              </w:rPr>
            </w:pPr>
            <w:r>
              <w:rPr>
                <w:lang w:val="de-AT"/>
              </w:rPr>
              <w:t>20</w:t>
            </w:r>
          </w:p>
        </w:tc>
        <w:tc>
          <w:tcPr>
            <w:tcW w:w="1710" w:type="dxa"/>
          </w:tcPr>
          <w:p w:rsidR="00DC7DDA" w:rsidRDefault="00DC7DDA" w:rsidP="00325BDE">
            <w:pPr>
              <w:rPr>
                <w:lang w:val="de-AT"/>
              </w:rPr>
            </w:pPr>
            <w:r>
              <w:rPr>
                <w:lang w:val="de-AT"/>
              </w:rPr>
              <w:t>Content</w:t>
            </w:r>
          </w:p>
          <w:p w:rsidR="00DC7DDA" w:rsidRDefault="00DC7DDA" w:rsidP="00325BDE">
            <w:pPr>
              <w:rPr>
                <w:lang w:val="de-AT"/>
              </w:rPr>
            </w:pPr>
            <w:r>
              <w:rPr>
                <w:lang w:val="de-AT"/>
              </w:rPr>
              <w:t>(Task achievement)</w:t>
            </w:r>
          </w:p>
        </w:tc>
        <w:tc>
          <w:tcPr>
            <w:tcW w:w="7920" w:type="dxa"/>
          </w:tcPr>
          <w:p w:rsidR="00DC7DDA" w:rsidRDefault="00DC7DDA" w:rsidP="00325BDE">
            <w:pPr>
              <w:rPr>
                <w:lang w:val="de-AT"/>
              </w:rPr>
            </w:pPr>
            <w:r>
              <w:rPr>
                <w:lang w:val="de-AT"/>
              </w:rPr>
              <w:t>Du hast deinen besten Freund sehr gut beschrieben. Du kannst über folgende Themen schreiben: hobbies, likes and dislikes, family, pets, school…</w:t>
            </w:r>
          </w:p>
          <w:p w:rsidR="00DC7DDA" w:rsidRDefault="00DC7DDA" w:rsidP="00325BDE">
            <w:pPr>
              <w:rPr>
                <w:lang w:val="de-AT"/>
              </w:rPr>
            </w:pPr>
          </w:p>
        </w:tc>
      </w:tr>
      <w:tr w:rsidR="00DC7DDA" w:rsidTr="00325BDE">
        <w:tc>
          <w:tcPr>
            <w:tcW w:w="535" w:type="dxa"/>
            <w:vMerge/>
          </w:tcPr>
          <w:p w:rsidR="00DC7DDA" w:rsidRDefault="00DC7DDA" w:rsidP="00325BDE">
            <w:pPr>
              <w:rPr>
                <w:lang w:val="de-AT"/>
              </w:rPr>
            </w:pPr>
          </w:p>
        </w:tc>
        <w:tc>
          <w:tcPr>
            <w:tcW w:w="1710" w:type="dxa"/>
          </w:tcPr>
          <w:p w:rsidR="00DC7DDA" w:rsidRDefault="00DC7DDA" w:rsidP="00325BDE">
            <w:pPr>
              <w:rPr>
                <w:lang w:val="de-AT"/>
              </w:rPr>
            </w:pPr>
            <w:r>
              <w:rPr>
                <w:lang w:val="de-AT"/>
              </w:rPr>
              <w:t>Range</w:t>
            </w:r>
          </w:p>
        </w:tc>
        <w:tc>
          <w:tcPr>
            <w:tcW w:w="7920" w:type="dxa"/>
          </w:tcPr>
          <w:p w:rsidR="00DC7DDA" w:rsidRDefault="00DC7DDA" w:rsidP="00325BDE">
            <w:pPr>
              <w:rPr>
                <w:lang w:val="de-AT"/>
              </w:rPr>
            </w:pPr>
            <w:r>
              <w:rPr>
                <w:lang w:val="de-AT"/>
              </w:rPr>
              <w:t>„Range“ bedeutet wieviel du schon auf Englisch ausdrücken kannst. Wieviele Vokabel kannst du, wie gut kannst du Sätze bilden, die Englisch klingen. Dabei darfst du auch neue Konstruktionen probieren, diese müssen nicht ganz richtig sein.</w:t>
            </w:r>
          </w:p>
        </w:tc>
      </w:tr>
      <w:tr w:rsidR="00DC7DDA" w:rsidRPr="003079BA" w:rsidTr="00325BDE">
        <w:tc>
          <w:tcPr>
            <w:tcW w:w="535" w:type="dxa"/>
          </w:tcPr>
          <w:p w:rsidR="00DC7DDA" w:rsidRDefault="00DC7DDA" w:rsidP="00325BDE">
            <w:pPr>
              <w:rPr>
                <w:lang w:val="de-AT"/>
              </w:rPr>
            </w:pPr>
            <w:r>
              <w:rPr>
                <w:lang w:val="de-AT"/>
              </w:rPr>
              <w:t>20</w:t>
            </w:r>
          </w:p>
        </w:tc>
        <w:tc>
          <w:tcPr>
            <w:tcW w:w="1710" w:type="dxa"/>
          </w:tcPr>
          <w:p w:rsidR="00DC7DDA" w:rsidRDefault="00DC7DDA" w:rsidP="00325BDE">
            <w:pPr>
              <w:rPr>
                <w:lang w:val="de-AT"/>
              </w:rPr>
            </w:pPr>
            <w:r>
              <w:rPr>
                <w:lang w:val="de-AT"/>
              </w:rPr>
              <w:t>Accuracy</w:t>
            </w:r>
          </w:p>
        </w:tc>
        <w:tc>
          <w:tcPr>
            <w:tcW w:w="7920" w:type="dxa"/>
          </w:tcPr>
          <w:p w:rsidR="00DC7DDA" w:rsidRPr="003079BA" w:rsidRDefault="00DC7DDA" w:rsidP="00325BDE">
            <w:pPr>
              <w:rPr>
                <w:lang w:val="de-AT"/>
              </w:rPr>
            </w:pPr>
            <w:r>
              <w:rPr>
                <w:lang w:val="de-AT"/>
              </w:rPr>
              <w:t xml:space="preserve">„Accuracy“ bedeutet Richtigkeit. Hier wird beurteilt wie gut du die Dinge, die wir schon gelernt haben, sagen und auch richtig  schreiben kannst. Besonders geübt haben wir das 3. </w:t>
            </w:r>
            <w:r w:rsidRPr="003079BA">
              <w:t xml:space="preserve">Person s (he likes, he lives…), die possessives (Peter’s pen, Susan’s cat…) und die </w:t>
            </w:r>
            <w:proofErr w:type="spellStart"/>
            <w:r w:rsidRPr="003079BA">
              <w:t>Mehrzahl</w:t>
            </w:r>
            <w:proofErr w:type="spellEnd"/>
            <w:r w:rsidRPr="003079BA">
              <w:t xml:space="preserve"> (3 dogs, 4 cats, 5 pigs). </w:t>
            </w:r>
            <w:r w:rsidRPr="003079BA">
              <w:rPr>
                <w:lang w:val="de-AT"/>
              </w:rPr>
              <w:t>Du solltest auch die Uhrzeit, die Zahlen und die Schulsachen richtig schreiben k</w:t>
            </w:r>
            <w:r>
              <w:rPr>
                <w:lang w:val="de-AT"/>
              </w:rPr>
              <w:t>önnen. In anderen Bereichen darfst du Fehler machen ohne Punkte zu verlieren.</w:t>
            </w:r>
          </w:p>
        </w:tc>
      </w:tr>
    </w:tbl>
    <w:p w:rsidR="00C730B7" w:rsidRDefault="00C730B7" w:rsidP="00325BDE">
      <w:pPr>
        <w:pStyle w:val="Heading1"/>
      </w:pPr>
    </w:p>
    <w:p w:rsidR="00325BDE" w:rsidRDefault="00DC7DDA" w:rsidP="00325BDE">
      <w:pPr>
        <w:pStyle w:val="Heading1"/>
      </w:pPr>
      <w:r>
        <w:t>Practice spotting mistakes (</w:t>
      </w:r>
      <w:proofErr w:type="spellStart"/>
      <w:r>
        <w:t>Fehler</w:t>
      </w:r>
      <w:proofErr w:type="spellEnd"/>
      <w:r>
        <w:t xml:space="preserve"> </w:t>
      </w:r>
      <w:proofErr w:type="spellStart"/>
      <w:r>
        <w:t>suchen</w:t>
      </w:r>
      <w:proofErr w:type="spellEnd"/>
      <w:r>
        <w:t>):</w:t>
      </w:r>
    </w:p>
    <w:p w:rsidR="00DC7DDA" w:rsidRDefault="00DC7DDA" w:rsidP="00325BDE">
      <w:r>
        <w:t xml:space="preserve"> Can you find the </w:t>
      </w:r>
      <w:r w:rsidR="00E62F60">
        <w:t>18</w:t>
      </w:r>
      <w:bookmarkStart w:id="0" w:name="_GoBack"/>
      <w:bookmarkEnd w:id="0"/>
      <w:r>
        <w:t xml:space="preserve"> mistakes in the following text?</w:t>
      </w:r>
      <w:r w:rsidR="00325BDE">
        <w:t xml:space="preserve"> </w:t>
      </w:r>
      <w:r>
        <w:t>Correct them and explain what is wrong.</w:t>
      </w:r>
    </w:p>
    <w:tbl>
      <w:tblPr>
        <w:tblStyle w:val="TableGrid"/>
        <w:tblW w:w="0" w:type="auto"/>
        <w:tblLook w:val="04A0" w:firstRow="1" w:lastRow="0" w:firstColumn="1" w:lastColumn="0" w:noHBand="0" w:noVBand="1"/>
      </w:tblPr>
      <w:tblGrid>
        <w:gridCol w:w="7320"/>
        <w:gridCol w:w="2686"/>
      </w:tblGrid>
      <w:tr w:rsidR="00325BDE" w:rsidTr="00325BDE">
        <w:tc>
          <w:tcPr>
            <w:tcW w:w="7555" w:type="dxa"/>
          </w:tcPr>
          <w:p w:rsidR="00325BDE" w:rsidRDefault="00325BDE" w:rsidP="00325BDE">
            <w:pPr>
              <w:spacing w:line="480" w:lineRule="auto"/>
              <w:ind w:right="-180"/>
            </w:pPr>
            <w:r w:rsidRPr="00325BDE">
              <w:rPr>
                <w:sz w:val="28"/>
              </w:rPr>
              <w:t xml:space="preserve">My best friend is called Martin. He live in Graz and he go to GIBS. She have two brother’s. </w:t>
            </w:r>
            <w:proofErr w:type="spellStart"/>
            <w:r w:rsidRPr="00325BDE">
              <w:rPr>
                <w:sz w:val="28"/>
              </w:rPr>
              <w:t>The</w:t>
            </w:r>
            <w:proofErr w:type="spellEnd"/>
            <w:r w:rsidRPr="00325BDE">
              <w:rPr>
                <w:sz w:val="28"/>
              </w:rPr>
              <w:t xml:space="preserve"> are called Max and Moritz. Martin live in a big house in </w:t>
            </w:r>
            <w:proofErr w:type="spellStart"/>
            <w:r w:rsidRPr="00325BDE">
              <w:rPr>
                <w:sz w:val="28"/>
              </w:rPr>
              <w:t>Andritz</w:t>
            </w:r>
            <w:proofErr w:type="spellEnd"/>
            <w:r w:rsidRPr="00325BDE">
              <w:rPr>
                <w:sz w:val="28"/>
              </w:rPr>
              <w:t>. He have a big garden and many pet’s. He has a dog, a cat and a guinea pig. The favorite food from Martin is pizza. He also like spaghetti and hamburger</w:t>
            </w:r>
            <w:r>
              <w:rPr>
                <w:sz w:val="28"/>
              </w:rPr>
              <w:t>’</w:t>
            </w:r>
            <w:r w:rsidRPr="00325BDE">
              <w:rPr>
                <w:sz w:val="28"/>
              </w:rPr>
              <w:t>s.</w:t>
            </w:r>
            <w:r>
              <w:rPr>
                <w:sz w:val="28"/>
              </w:rPr>
              <w:t xml:space="preserve"> </w:t>
            </w:r>
            <w:r w:rsidRPr="00325BDE">
              <w:rPr>
                <w:sz w:val="28"/>
              </w:rPr>
              <w:t>Martin is 150 cm big and he have short, dark brown hairs. Martin like playing soccer and he like playing computer games with his friend’s</w:t>
            </w:r>
            <w:r>
              <w:rPr>
                <w:sz w:val="28"/>
              </w:rPr>
              <w:t xml:space="preserve">. </w:t>
            </w:r>
            <w:r w:rsidRPr="00325BDE">
              <w:rPr>
                <w:sz w:val="28"/>
              </w:rPr>
              <w:t xml:space="preserve"> </w:t>
            </w:r>
            <w:r w:rsidRPr="00325BDE">
              <w:rPr>
                <w:sz w:val="28"/>
              </w:rPr>
              <w:t>I really like my friend Martin.</w:t>
            </w:r>
          </w:p>
        </w:tc>
        <w:tc>
          <w:tcPr>
            <w:tcW w:w="2785" w:type="dxa"/>
          </w:tcPr>
          <w:p w:rsidR="00325BDE" w:rsidRPr="00325BDE" w:rsidRDefault="00325BDE" w:rsidP="00325BDE">
            <w:pPr>
              <w:spacing w:line="480" w:lineRule="auto"/>
              <w:rPr>
                <w:sz w:val="28"/>
                <w:szCs w:val="28"/>
              </w:rPr>
            </w:pPr>
            <w:r w:rsidRPr="00325BDE">
              <w:rPr>
                <w:sz w:val="28"/>
                <w:szCs w:val="28"/>
              </w:rPr>
              <w:t xml:space="preserve">x </w:t>
            </w:r>
            <w:proofErr w:type="spellStart"/>
            <w:r w:rsidRPr="00325BDE">
              <w:rPr>
                <w:sz w:val="28"/>
                <w:szCs w:val="28"/>
              </w:rPr>
              <w:t>x</w:t>
            </w:r>
            <w:proofErr w:type="spellEnd"/>
          </w:p>
          <w:p w:rsidR="00325BDE" w:rsidRPr="00325BDE" w:rsidRDefault="00325BDE" w:rsidP="00325BDE">
            <w:pPr>
              <w:spacing w:line="480" w:lineRule="auto"/>
              <w:rPr>
                <w:sz w:val="28"/>
                <w:szCs w:val="28"/>
              </w:rPr>
            </w:pPr>
            <w:r w:rsidRPr="00325BDE">
              <w:rPr>
                <w:sz w:val="28"/>
                <w:szCs w:val="28"/>
              </w:rPr>
              <w:t xml:space="preserve">x </w:t>
            </w:r>
            <w:proofErr w:type="spellStart"/>
            <w:r w:rsidRPr="00325BDE">
              <w:rPr>
                <w:sz w:val="28"/>
                <w:szCs w:val="28"/>
              </w:rPr>
              <w:t>x</w:t>
            </w:r>
            <w:proofErr w:type="spellEnd"/>
            <w:r w:rsidRPr="00325BDE">
              <w:rPr>
                <w:sz w:val="28"/>
                <w:szCs w:val="28"/>
              </w:rPr>
              <w:t xml:space="preserve"> </w:t>
            </w:r>
            <w:proofErr w:type="spellStart"/>
            <w:r w:rsidRPr="00325BDE">
              <w:rPr>
                <w:sz w:val="28"/>
                <w:szCs w:val="28"/>
              </w:rPr>
              <w:t>x</w:t>
            </w:r>
            <w:proofErr w:type="spellEnd"/>
            <w:r>
              <w:rPr>
                <w:sz w:val="28"/>
                <w:szCs w:val="28"/>
              </w:rPr>
              <w:t xml:space="preserve"> </w:t>
            </w:r>
            <w:proofErr w:type="spellStart"/>
            <w:r>
              <w:rPr>
                <w:sz w:val="28"/>
                <w:szCs w:val="28"/>
              </w:rPr>
              <w:t>x</w:t>
            </w:r>
            <w:proofErr w:type="spellEnd"/>
          </w:p>
          <w:p w:rsidR="00325BDE" w:rsidRDefault="00325BDE" w:rsidP="00325BDE">
            <w:pPr>
              <w:spacing w:line="480" w:lineRule="auto"/>
              <w:rPr>
                <w:sz w:val="28"/>
                <w:szCs w:val="28"/>
              </w:rPr>
            </w:pPr>
            <w:r w:rsidRPr="00325BDE">
              <w:rPr>
                <w:sz w:val="28"/>
                <w:szCs w:val="28"/>
              </w:rPr>
              <w:t xml:space="preserve">x </w:t>
            </w:r>
            <w:proofErr w:type="spellStart"/>
            <w:r w:rsidRPr="00325BDE">
              <w:rPr>
                <w:sz w:val="28"/>
                <w:szCs w:val="28"/>
              </w:rPr>
              <w:t>x</w:t>
            </w:r>
            <w:proofErr w:type="spellEnd"/>
          </w:p>
          <w:p w:rsidR="00325BDE" w:rsidRDefault="00325BDE" w:rsidP="00325BDE">
            <w:pPr>
              <w:spacing w:line="480" w:lineRule="auto"/>
              <w:rPr>
                <w:sz w:val="28"/>
                <w:szCs w:val="28"/>
              </w:rPr>
            </w:pPr>
            <w:r>
              <w:rPr>
                <w:sz w:val="28"/>
                <w:szCs w:val="28"/>
              </w:rPr>
              <w:t xml:space="preserve">x </w:t>
            </w:r>
            <w:proofErr w:type="spellStart"/>
            <w:r>
              <w:rPr>
                <w:sz w:val="28"/>
                <w:szCs w:val="28"/>
              </w:rPr>
              <w:t>x</w:t>
            </w:r>
            <w:proofErr w:type="spellEnd"/>
          </w:p>
          <w:p w:rsidR="00325BDE" w:rsidRDefault="00325BDE" w:rsidP="00325BDE">
            <w:pPr>
              <w:spacing w:line="480" w:lineRule="auto"/>
              <w:rPr>
                <w:sz w:val="28"/>
                <w:szCs w:val="28"/>
              </w:rPr>
            </w:pPr>
            <w:r>
              <w:rPr>
                <w:sz w:val="28"/>
                <w:szCs w:val="28"/>
              </w:rPr>
              <w:t xml:space="preserve">x </w:t>
            </w:r>
            <w:proofErr w:type="spellStart"/>
            <w:r>
              <w:rPr>
                <w:sz w:val="28"/>
                <w:szCs w:val="28"/>
              </w:rPr>
              <w:t>x</w:t>
            </w:r>
            <w:proofErr w:type="spellEnd"/>
          </w:p>
          <w:p w:rsidR="00325BDE" w:rsidRDefault="00325BDE" w:rsidP="00325BDE">
            <w:pPr>
              <w:spacing w:line="480" w:lineRule="auto"/>
              <w:rPr>
                <w:sz w:val="28"/>
                <w:szCs w:val="28"/>
              </w:rPr>
            </w:pPr>
            <w:r>
              <w:rPr>
                <w:sz w:val="28"/>
                <w:szCs w:val="28"/>
              </w:rPr>
              <w:t xml:space="preserve">x </w:t>
            </w:r>
            <w:proofErr w:type="spellStart"/>
            <w:r>
              <w:rPr>
                <w:sz w:val="28"/>
                <w:szCs w:val="28"/>
              </w:rPr>
              <w:t>x</w:t>
            </w:r>
            <w:proofErr w:type="spellEnd"/>
            <w:r>
              <w:rPr>
                <w:sz w:val="28"/>
                <w:szCs w:val="28"/>
              </w:rPr>
              <w:t xml:space="preserve"> </w:t>
            </w:r>
            <w:proofErr w:type="spellStart"/>
            <w:r>
              <w:rPr>
                <w:sz w:val="28"/>
                <w:szCs w:val="28"/>
              </w:rPr>
              <w:t>x</w:t>
            </w:r>
            <w:proofErr w:type="spellEnd"/>
            <w:r>
              <w:rPr>
                <w:sz w:val="28"/>
                <w:szCs w:val="28"/>
              </w:rPr>
              <w:t xml:space="preserve"> </w:t>
            </w:r>
            <w:proofErr w:type="spellStart"/>
            <w:r>
              <w:rPr>
                <w:sz w:val="28"/>
                <w:szCs w:val="28"/>
              </w:rPr>
              <w:t>x</w:t>
            </w:r>
            <w:proofErr w:type="spellEnd"/>
          </w:p>
          <w:p w:rsidR="00325BDE" w:rsidRDefault="00325BDE" w:rsidP="00325BDE">
            <w:pPr>
              <w:spacing w:line="480" w:lineRule="auto"/>
              <w:rPr>
                <w:sz w:val="28"/>
                <w:szCs w:val="28"/>
              </w:rPr>
            </w:pPr>
            <w:r>
              <w:rPr>
                <w:sz w:val="28"/>
                <w:szCs w:val="28"/>
              </w:rPr>
              <w:t>x</w:t>
            </w:r>
          </w:p>
          <w:p w:rsidR="00325BDE" w:rsidRPr="00325BDE" w:rsidRDefault="00325BDE" w:rsidP="00325BDE">
            <w:pPr>
              <w:spacing w:line="480" w:lineRule="auto"/>
              <w:rPr>
                <w:sz w:val="28"/>
                <w:szCs w:val="28"/>
              </w:rPr>
            </w:pPr>
            <w:r>
              <w:rPr>
                <w:sz w:val="28"/>
                <w:szCs w:val="28"/>
              </w:rPr>
              <w:t>x</w:t>
            </w:r>
          </w:p>
        </w:tc>
      </w:tr>
    </w:tbl>
    <w:p w:rsidR="00325BDE" w:rsidRDefault="00325BDE" w:rsidP="00325BDE">
      <w:pPr>
        <w:pStyle w:val="Heading1"/>
      </w:pPr>
      <w:r w:rsidRPr="00DC7DDA">
        <w:t>Now look a</w:t>
      </w:r>
      <w:r>
        <w:t xml:space="preserve">t the mistakes in your mock-test and correct them carefully. </w:t>
      </w:r>
    </w:p>
    <w:p w:rsidR="00325BDE" w:rsidRPr="00DC7DDA" w:rsidRDefault="00325BDE" w:rsidP="00325BDE">
      <w:pPr>
        <w:rPr>
          <w:b/>
        </w:rPr>
      </w:pPr>
      <w:r w:rsidRPr="00DC7DDA">
        <w:rPr>
          <w:b/>
        </w:rPr>
        <w:t>Write the CORRECT SENTENCES on VOCABULARY CARDS and practice them for the real test in January.</w:t>
      </w:r>
    </w:p>
    <w:p w:rsidR="00325BDE" w:rsidRPr="00325BDE" w:rsidRDefault="00325BDE">
      <w:pPr>
        <w:spacing w:line="480" w:lineRule="auto"/>
        <w:ind w:right="-180"/>
        <w:rPr>
          <w:sz w:val="28"/>
        </w:rPr>
      </w:pPr>
    </w:p>
    <w:sectPr w:rsidR="00325BDE" w:rsidRPr="00325BDE" w:rsidSect="00047B78">
      <w:pgSz w:w="11906" w:h="16838" w:code="9"/>
      <w:pgMar w:top="720" w:right="81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BA"/>
    <w:rsid w:val="00047B78"/>
    <w:rsid w:val="0015025C"/>
    <w:rsid w:val="003079BA"/>
    <w:rsid w:val="00325BDE"/>
    <w:rsid w:val="00332986"/>
    <w:rsid w:val="00445E29"/>
    <w:rsid w:val="00AA65F6"/>
    <w:rsid w:val="00C730B7"/>
    <w:rsid w:val="00DC7DDA"/>
    <w:rsid w:val="00E6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55E4"/>
  <w15:chartTrackingRefBased/>
  <w15:docId w15:val="{D4362862-619B-4BEC-9AA7-22530CCE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D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5B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C7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DD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C7DD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25BD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62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F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3</cp:revision>
  <cp:lastPrinted>2016-12-17T17:50:00Z</cp:lastPrinted>
  <dcterms:created xsi:type="dcterms:W3CDTF">2016-12-17T17:19:00Z</dcterms:created>
  <dcterms:modified xsi:type="dcterms:W3CDTF">2016-12-17T17:51:00Z</dcterms:modified>
</cp:coreProperties>
</file>