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C42" w:rsidRPr="00426746" w:rsidRDefault="00426746" w:rsidP="00157C6B">
      <w:pPr>
        <w:jc w:val="center"/>
        <w:rPr>
          <w:b/>
          <w:color w:val="333333"/>
          <w:lang w:val="en-US"/>
        </w:rPr>
      </w:pPr>
      <w:r w:rsidRPr="00426746">
        <w:rPr>
          <w:b/>
          <w:color w:val="333333"/>
          <w:lang w:val="en-US"/>
        </w:rPr>
        <w:t>This is a great activity.</w:t>
      </w:r>
    </w:p>
    <w:p w:rsidR="00426746" w:rsidRPr="00426746" w:rsidRDefault="00426746" w:rsidP="00157C6B">
      <w:pPr>
        <w:jc w:val="center"/>
        <w:rPr>
          <w:b/>
          <w:color w:val="333333"/>
          <w:lang w:val="en-US"/>
        </w:rPr>
      </w:pPr>
      <w:proofErr w:type="gramStart"/>
      <w:r>
        <w:rPr>
          <w:b/>
          <w:color w:val="333333"/>
          <w:lang w:val="en-US"/>
        </w:rPr>
        <w:t>Just a little technical tip.</w:t>
      </w:r>
      <w:proofErr w:type="gramEnd"/>
      <w:r>
        <w:rPr>
          <w:b/>
          <w:color w:val="333333"/>
          <w:lang w:val="en-US"/>
        </w:rPr>
        <w:t xml:space="preserve"> In order to produce several sets of these cards it is REALLY helpful to create a table on the page and make sure all your cards are the same size. The pictures do not necessarily have to be exactly the same size—but the cards should be. Otherwise it is a lot of time to cut them by hand and the game </w:t>
      </w:r>
      <w:proofErr w:type="gramStart"/>
      <w:r>
        <w:rPr>
          <w:b/>
          <w:color w:val="333333"/>
          <w:lang w:val="en-US"/>
        </w:rPr>
        <w:t>doesn’t</w:t>
      </w:r>
      <w:proofErr w:type="gramEnd"/>
      <w:r>
        <w:rPr>
          <w:b/>
          <w:color w:val="333333"/>
          <w:lang w:val="en-US"/>
        </w:rPr>
        <w:t xml:space="preserve"> look so professional. That’s a 5 min job . </w:t>
      </w:r>
      <w:bookmarkStart w:id="0" w:name="_GoBack"/>
      <w:bookmarkEnd w:id="0"/>
    </w:p>
    <w:p w:rsidR="00426746" w:rsidRPr="00426746" w:rsidRDefault="00426746" w:rsidP="00157C6B">
      <w:pPr>
        <w:jc w:val="center"/>
        <w:rPr>
          <w:b/>
          <w:color w:val="333333"/>
          <w:lang w:val="en-US"/>
        </w:rPr>
      </w:pPr>
    </w:p>
    <w:p w:rsidR="00426746" w:rsidRPr="00426746" w:rsidRDefault="00426746" w:rsidP="00157C6B">
      <w:pPr>
        <w:jc w:val="center"/>
        <w:rPr>
          <w:b/>
          <w:color w:val="333333"/>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2"/>
      </w:tblGrid>
      <w:tr w:rsidR="00743C42" w:rsidTr="00A1343E">
        <w:trPr>
          <w:trHeight w:hRule="exact" w:val="3969"/>
        </w:trPr>
        <w:tc>
          <w:tcPr>
            <w:tcW w:w="5103" w:type="dxa"/>
          </w:tcPr>
          <w:p w:rsidR="00157C6B" w:rsidRPr="00164918" w:rsidRDefault="00164918" w:rsidP="00157C6B">
            <w:pPr>
              <w:jc w:val="center"/>
              <w:rPr>
                <w:b/>
                <w:sz w:val="28"/>
                <w:lang w:val="en-US"/>
              </w:rPr>
            </w:pPr>
            <w:r>
              <w:rPr>
                <w:b/>
                <w:sz w:val="28"/>
                <w:lang w:val="en-US"/>
              </w:rPr>
              <w:t>Dog Meat</w:t>
            </w:r>
          </w:p>
          <w:p w:rsidR="00157C6B" w:rsidRDefault="00157C6B" w:rsidP="00157C6B">
            <w:pPr>
              <w:jc w:val="center"/>
            </w:pPr>
            <w:r>
              <w:rPr>
                <w:noProof/>
                <w:lang w:eastAsia="de-AT"/>
              </w:rPr>
              <w:drawing>
                <wp:inline distT="0" distB="0" distL="0" distR="0" wp14:anchorId="5500EFE8" wp14:editId="2000873A">
                  <wp:extent cx="3433433" cy="2160000"/>
                  <wp:effectExtent l="0" t="0" r="0" b="0"/>
                  <wp:docPr id="2" name="Grafik 2" descr="A vendor (C) cuts slaughtered dogs for sale at his roadside stall in Duong Noi village, outside Hanoi December 16, 2011. While animal rights activists have condemned eating dog meat as cruel treatment of the animals, it is still an accepted popular delicacy for some Vietnamese, as well in some other Asian countries. Duong Noi is well-known as a dog-meat village, where hundreds of dogs are killed each day for sale as popular traditional food. Dog-eating as a custom is rooted in Vietnam and was developed as a result of poverty. One kilogram of dog meat costs about 130,000 dongs ($6.2). (Photo by Reuters/K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ernal_img_60477" descr="A vendor (C) cuts slaughtered dogs for sale at his roadside stall in Duong Noi village, outside Hanoi December 16, 2011. While animal rights activists have condemned eating dog meat as cruel treatment of the animals, it is still an accepted popular delicacy for some Vietnamese, as well in some other Asian countries. Duong Noi is well-known as a dog-meat village, where hundreds of dogs are killed each day for sale as popular traditional food. Dog-eating as a custom is rooted in Vietnam and was developed as a result of poverty. One kilogram of dog meat costs about 130,000 dongs ($6.2). (Photo by Reuters/Kh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33433" cy="2160000"/>
                          </a:xfrm>
                          <a:prstGeom prst="rect">
                            <a:avLst/>
                          </a:prstGeom>
                          <a:noFill/>
                          <a:ln>
                            <a:noFill/>
                          </a:ln>
                        </pic:spPr>
                      </pic:pic>
                    </a:graphicData>
                  </a:graphic>
                </wp:inline>
              </w:drawing>
            </w:r>
          </w:p>
          <w:p w:rsidR="00743C42" w:rsidRDefault="00743C42" w:rsidP="00157C6B">
            <w:pPr>
              <w:jc w:val="center"/>
              <w:rPr>
                <w:b/>
                <w:color w:val="333333"/>
              </w:rPr>
            </w:pPr>
          </w:p>
          <w:p w:rsidR="00164918" w:rsidRDefault="00164918" w:rsidP="00157C6B">
            <w:pPr>
              <w:jc w:val="center"/>
              <w:rPr>
                <w:b/>
                <w:color w:val="333333"/>
              </w:rPr>
            </w:pPr>
          </w:p>
          <w:p w:rsidR="00164918" w:rsidRDefault="00164918" w:rsidP="00157C6B">
            <w:pPr>
              <w:jc w:val="center"/>
              <w:rPr>
                <w:b/>
                <w:color w:val="333333"/>
              </w:rPr>
            </w:pPr>
          </w:p>
        </w:tc>
      </w:tr>
      <w:tr w:rsidR="00743C42" w:rsidRPr="00426746" w:rsidTr="00A1343E">
        <w:trPr>
          <w:trHeight w:hRule="exact" w:val="3969"/>
        </w:trPr>
        <w:tc>
          <w:tcPr>
            <w:tcW w:w="5103" w:type="dxa"/>
          </w:tcPr>
          <w:p w:rsidR="00743C42" w:rsidRDefault="00157C6B" w:rsidP="00157C6B">
            <w:pPr>
              <w:jc w:val="center"/>
              <w:rPr>
                <w:b/>
                <w:color w:val="333333"/>
              </w:rPr>
            </w:pPr>
            <w:r>
              <w:rPr>
                <w:noProof/>
                <w:lang w:eastAsia="de-AT"/>
              </w:rPr>
              <w:drawing>
                <wp:inline distT="0" distB="0" distL="0" distR="0" wp14:anchorId="4F507DC8" wp14:editId="5DF646F5">
                  <wp:extent cx="2905769" cy="2160000"/>
                  <wp:effectExtent l="0" t="0" r="8890" b="0"/>
                  <wp:docPr id="5" name="Grafik 5" descr="Dog meat or “Dan go gi” in North Korean expression, is placed on a table at a famous restaurant in Pyongyang November 13, 2008. (Photo by Lee Jae-Won/Re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ernal_img_60451" descr="Dog meat or “Dan go gi” in North Korean expression, is placed on a table at a famous restaurant in Pyongyang November 13, 2008. (Photo by Lee Jae-Won/Reute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5769" cy="2160000"/>
                          </a:xfrm>
                          <a:prstGeom prst="rect">
                            <a:avLst/>
                          </a:prstGeom>
                          <a:noFill/>
                          <a:ln>
                            <a:noFill/>
                          </a:ln>
                        </pic:spPr>
                      </pic:pic>
                    </a:graphicData>
                  </a:graphic>
                </wp:inline>
              </w:drawing>
            </w:r>
          </w:p>
          <w:p w:rsidR="00157C6B" w:rsidRPr="00164918" w:rsidRDefault="00164918" w:rsidP="00B924FE">
            <w:pPr>
              <w:jc w:val="center"/>
              <w:rPr>
                <w:color w:val="333333"/>
                <w:lang w:val="en-US"/>
              </w:rPr>
            </w:pPr>
            <w:r>
              <w:rPr>
                <w:color w:val="333333"/>
                <w:lang w:val="en-US"/>
              </w:rPr>
              <w:t xml:space="preserve">Dog </w:t>
            </w:r>
            <w:r w:rsidR="00157C6B" w:rsidRPr="00164918">
              <w:rPr>
                <w:color w:val="333333"/>
                <w:lang w:val="en-US"/>
              </w:rPr>
              <w:t>meat is a popular traditional food in Vietnam</w:t>
            </w:r>
            <w:r>
              <w:rPr>
                <w:color w:val="333333"/>
                <w:lang w:val="en-US"/>
              </w:rPr>
              <w:t>. At first people started eating dog meat because it was cheap.</w:t>
            </w:r>
          </w:p>
          <w:p w:rsidR="00157C6B" w:rsidRPr="00164918" w:rsidRDefault="00157C6B">
            <w:pPr>
              <w:rPr>
                <w:b/>
                <w:color w:val="333333"/>
                <w:lang w:val="en-US"/>
              </w:rPr>
            </w:pPr>
          </w:p>
        </w:tc>
      </w:tr>
    </w:tbl>
    <w:p w:rsidR="00743C42" w:rsidRPr="00164918" w:rsidRDefault="00743C42">
      <w:pPr>
        <w:rPr>
          <w:b/>
          <w:color w:val="333333"/>
          <w:lang w:val="en-US"/>
        </w:rPr>
      </w:pPr>
    </w:p>
    <w:p w:rsidR="00743C42" w:rsidRPr="00164918" w:rsidRDefault="00743C42">
      <w:pPr>
        <w:rPr>
          <w:b/>
          <w:color w:val="333333"/>
          <w:lang w:val="en-US"/>
        </w:rPr>
      </w:pPr>
      <w:r w:rsidRPr="00164918">
        <w:rPr>
          <w:b/>
          <w:color w:val="333333"/>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8"/>
      </w:tblGrid>
      <w:tr w:rsidR="00743C42" w:rsidTr="00A1343E">
        <w:trPr>
          <w:trHeight w:hRule="exact" w:val="3969"/>
        </w:trPr>
        <w:tc>
          <w:tcPr>
            <w:tcW w:w="5103" w:type="dxa"/>
          </w:tcPr>
          <w:p w:rsidR="00743C42" w:rsidRPr="00164918" w:rsidRDefault="00743C42" w:rsidP="00743C42">
            <w:pPr>
              <w:jc w:val="center"/>
              <w:rPr>
                <w:color w:val="333333"/>
                <w:sz w:val="28"/>
                <w:lang w:val="en-US"/>
              </w:rPr>
            </w:pPr>
            <w:r w:rsidRPr="00164918">
              <w:rPr>
                <w:b/>
                <w:color w:val="333333"/>
                <w:lang w:val="en-US"/>
              </w:rPr>
              <w:lastRenderedPageBreak/>
              <w:br w:type="page"/>
            </w:r>
            <w:r w:rsidR="00164918">
              <w:rPr>
                <w:b/>
                <w:color w:val="333333"/>
                <w:sz w:val="28"/>
                <w:lang w:val="en-US"/>
              </w:rPr>
              <w:t>Roasted Rats</w:t>
            </w:r>
          </w:p>
          <w:p w:rsidR="00743C42" w:rsidRDefault="00743C42" w:rsidP="00743C42">
            <w:pPr>
              <w:jc w:val="center"/>
              <w:rPr>
                <w:b/>
                <w:color w:val="333333"/>
              </w:rPr>
            </w:pPr>
            <w:r>
              <w:rPr>
                <w:noProof/>
                <w:lang w:eastAsia="de-AT"/>
              </w:rPr>
              <w:drawing>
                <wp:inline distT="0" distB="0" distL="0" distR="0" wp14:anchorId="2619910B" wp14:editId="3DDE0ABE">
                  <wp:extent cx="3240000" cy="2160000"/>
                  <wp:effectExtent l="0" t="0" r="0" b="0"/>
                  <wp:docPr id="1" name="Grafik 1" descr="Slaughtered rats are displayed for sale at the market of Canh Nau village, 40 km (25 miles) west of Hanoi December 25, 2011. Canh Nau is known as rat meat village where people eat rats as well as other kinds of meat from animals such as pigs, cows and chickens. One kilogram of slaughtered rats costs 80,000 dong ($3.80). Rats were eaten as a result of poverty in the past but now they are eaten at the end of every month of the lunar calendar as a special dish and local media reported that an average of a hundred kilograms of rat are sold at the village per day. (Photo by Reuters/K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ernal_img_60481" descr="Slaughtered rats are displayed for sale at the market of Canh Nau village, 40 km (25 miles) west of Hanoi December 25, 2011. Canh Nau is known as rat meat village where people eat rats as well as other kinds of meat from animals such as pigs, cows and chickens. One kilogram of slaughtered rats costs 80,000 dong ($3.80). Rats were eaten as a result of poverty in the past but now they are eaten at the end of every month of the lunar calendar as a special dish and local media reported that an average of a hundred kilograms of rat are sold at the village per day. (Photo by Reuters/Kh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0000" cy="2160000"/>
                          </a:xfrm>
                          <a:prstGeom prst="rect">
                            <a:avLst/>
                          </a:prstGeom>
                          <a:noFill/>
                          <a:ln>
                            <a:noFill/>
                          </a:ln>
                        </pic:spPr>
                      </pic:pic>
                    </a:graphicData>
                  </a:graphic>
                </wp:inline>
              </w:drawing>
            </w:r>
          </w:p>
        </w:tc>
      </w:tr>
      <w:tr w:rsidR="00743C42" w:rsidRPr="00426746" w:rsidTr="00A1343E">
        <w:trPr>
          <w:trHeight w:hRule="exact" w:val="3969"/>
        </w:trPr>
        <w:tc>
          <w:tcPr>
            <w:tcW w:w="5103" w:type="dxa"/>
          </w:tcPr>
          <w:p w:rsidR="00743C42" w:rsidRDefault="00743C42" w:rsidP="00743C42">
            <w:pPr>
              <w:jc w:val="center"/>
              <w:rPr>
                <w:b/>
                <w:color w:val="333333"/>
              </w:rPr>
            </w:pPr>
            <w:r>
              <w:rPr>
                <w:noProof/>
                <w:lang w:eastAsia="de-AT"/>
              </w:rPr>
              <w:drawing>
                <wp:inline distT="0" distB="0" distL="0" distR="0" wp14:anchorId="6EABB4B0" wp14:editId="4C3FC2DE">
                  <wp:extent cx="2863970" cy="1909313"/>
                  <wp:effectExtent l="0" t="0" r="0" b="0"/>
                  <wp:docPr id="14" name="Grafik 14" descr="San Smey, 4, eats a piece of roasted rat in the provincial town of Battambang, 290 km (181 miles) northwest of the capital Phnom Penh February 19, 2004. Meat-eaters were forced to shy away from chicken because of the deadly bird flu virus that was rampant across Asia. (Photo by Chor Sokunthea/Re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ernal_img_60472" descr="San Smey, 4, eats a piece of roasted rat in the provincial town of Battambang, 290 km (181 miles) northwest of the capital Phnom Penh February 19, 2004. Meat-eaters were forced to shy away from chicken because of the deadly bird flu virus that was rampant across Asia. (Photo by Chor Sokunthea/Reute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8480" cy="1912320"/>
                          </a:xfrm>
                          <a:prstGeom prst="rect">
                            <a:avLst/>
                          </a:prstGeom>
                          <a:noFill/>
                          <a:ln>
                            <a:noFill/>
                          </a:ln>
                        </pic:spPr>
                      </pic:pic>
                    </a:graphicData>
                  </a:graphic>
                </wp:inline>
              </w:drawing>
            </w:r>
          </w:p>
          <w:p w:rsidR="00743C42" w:rsidRPr="00164918" w:rsidRDefault="00743C42" w:rsidP="00743C42">
            <w:pPr>
              <w:jc w:val="center"/>
              <w:rPr>
                <w:color w:val="333333"/>
                <w:lang w:val="en-US"/>
              </w:rPr>
            </w:pPr>
            <w:r w:rsidRPr="00164918">
              <w:rPr>
                <w:color w:val="333333"/>
                <w:lang w:val="en-US"/>
              </w:rPr>
              <w:t xml:space="preserve">Meat-eaters </w:t>
            </w:r>
            <w:r w:rsidR="00B924FE" w:rsidRPr="00164918">
              <w:rPr>
                <w:color w:val="333333"/>
                <w:lang w:val="en-US"/>
              </w:rPr>
              <w:t xml:space="preserve">in Vietnam </w:t>
            </w:r>
            <w:r w:rsidRPr="00164918">
              <w:rPr>
                <w:color w:val="333333"/>
                <w:lang w:val="en-US"/>
              </w:rPr>
              <w:t>had to eat rats instead of chicken because of the deadly bird flu virus that spread across Asia.</w:t>
            </w:r>
          </w:p>
          <w:p w:rsidR="00743C42" w:rsidRPr="00164918" w:rsidRDefault="00743C42" w:rsidP="00743C42">
            <w:pPr>
              <w:jc w:val="center"/>
              <w:rPr>
                <w:b/>
                <w:color w:val="333333"/>
                <w:lang w:val="en-US"/>
              </w:rPr>
            </w:pPr>
          </w:p>
        </w:tc>
      </w:tr>
    </w:tbl>
    <w:p w:rsidR="00743C42" w:rsidRPr="00164918" w:rsidRDefault="00743C42">
      <w:pPr>
        <w:rPr>
          <w:b/>
          <w:color w:val="333333"/>
          <w:lang w:val="en-US"/>
        </w:rPr>
      </w:pPr>
    </w:p>
    <w:p w:rsidR="00E11284" w:rsidRPr="00164918" w:rsidRDefault="00E11284">
      <w:pPr>
        <w:rPr>
          <w:lang w:val="en-US"/>
        </w:rPr>
      </w:pPr>
    </w:p>
    <w:p w:rsidR="00BF505E" w:rsidRPr="00164918" w:rsidRDefault="00BF505E">
      <w:pPr>
        <w:rPr>
          <w:color w:val="333333"/>
          <w:lang w:val="en-US"/>
        </w:rPr>
      </w:pPr>
    </w:p>
    <w:p w:rsidR="00C3197F" w:rsidRPr="00164918" w:rsidRDefault="00C3197F">
      <w:pPr>
        <w:rPr>
          <w:color w:val="333333"/>
          <w:lang w:val="en-US"/>
        </w:rPr>
      </w:pPr>
      <w:r w:rsidRPr="00164918">
        <w:rPr>
          <w:color w:val="333333"/>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tblGrid>
      <w:tr w:rsidR="00A1343E" w:rsidTr="00E62D80">
        <w:trPr>
          <w:trHeight w:hRule="exact" w:val="3969"/>
        </w:trPr>
        <w:tc>
          <w:tcPr>
            <w:tcW w:w="5330" w:type="dxa"/>
          </w:tcPr>
          <w:p w:rsidR="00A1343E" w:rsidRPr="00164918" w:rsidRDefault="00164918" w:rsidP="00A1343E">
            <w:pPr>
              <w:jc w:val="center"/>
              <w:rPr>
                <w:b/>
                <w:color w:val="333333"/>
                <w:sz w:val="28"/>
                <w:lang w:val="en-US"/>
              </w:rPr>
            </w:pPr>
            <w:r>
              <w:rPr>
                <w:b/>
                <w:color w:val="333333"/>
                <w:sz w:val="28"/>
                <w:lang w:val="en-US"/>
              </w:rPr>
              <w:lastRenderedPageBreak/>
              <w:t>Snake</w:t>
            </w:r>
            <w:r w:rsidR="00A1343E" w:rsidRPr="00164918">
              <w:rPr>
                <w:b/>
                <w:color w:val="333333"/>
                <w:sz w:val="28"/>
                <w:lang w:val="en-US"/>
              </w:rPr>
              <w:t xml:space="preserve"> </w:t>
            </w:r>
            <w:r>
              <w:rPr>
                <w:b/>
                <w:color w:val="333333"/>
                <w:sz w:val="28"/>
                <w:lang w:val="en-US"/>
              </w:rPr>
              <w:t>M</w:t>
            </w:r>
            <w:r w:rsidR="00A1343E" w:rsidRPr="00164918">
              <w:rPr>
                <w:b/>
                <w:color w:val="333333"/>
                <w:sz w:val="28"/>
                <w:lang w:val="en-US"/>
              </w:rPr>
              <w:t>eat</w:t>
            </w:r>
          </w:p>
          <w:p w:rsidR="00A1343E" w:rsidRDefault="00A1343E" w:rsidP="00A1343E">
            <w:pPr>
              <w:jc w:val="center"/>
              <w:rPr>
                <w:b/>
                <w:color w:val="333333"/>
              </w:rPr>
            </w:pPr>
            <w:r>
              <w:rPr>
                <w:noProof/>
                <w:lang w:eastAsia="de-AT"/>
              </w:rPr>
              <w:drawing>
                <wp:inline distT="0" distB="0" distL="0" distR="0" wp14:anchorId="611EE636" wp14:editId="797282A3">
                  <wp:extent cx="3247623" cy="2160000"/>
                  <wp:effectExtent l="0" t="0" r="0" b="0"/>
                  <wp:docPr id="6" name="Grafik 6" descr="A worker holds cobra meat after the snakes have been stripped of their skins, at a Chinese restaurant in the ancient city of Yogyakarta April 1, 2011. Snake hunters catch about 1,000 cobras from Yogyakarta, Central Java and East Java provinces each week to harvest their meat for burgers, priced at 10,000 rupiah ($1.15) each, as well as satay and other dishes. Some customers said they believe cobra meat can cure skin diseases and asthma, and increase sexual virility. (Photo by Dwi Oblo/Re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ernal_img_60449" descr="A worker holds cobra meat after the snakes have been stripped of their skins, at a Chinese restaurant in the ancient city of Yogyakarta April 1, 2011. Snake hunters catch about 1,000 cobras from Yogyakarta, Central Java and East Java provinces each week to harvest their meat for burgers, priced at 10,000 rupiah ($1.15) each, as well as satay and other dishes. Some customers said they believe cobra meat can cure skin diseases and asthma, and increase sexual virility. (Photo by Dwi Oblo/Reute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7623" cy="2160000"/>
                          </a:xfrm>
                          <a:prstGeom prst="rect">
                            <a:avLst/>
                          </a:prstGeom>
                          <a:noFill/>
                          <a:ln>
                            <a:noFill/>
                          </a:ln>
                        </pic:spPr>
                      </pic:pic>
                    </a:graphicData>
                  </a:graphic>
                </wp:inline>
              </w:drawing>
            </w:r>
          </w:p>
        </w:tc>
      </w:tr>
      <w:tr w:rsidR="00A1343E" w:rsidRPr="00426746" w:rsidTr="00E62D80">
        <w:trPr>
          <w:trHeight w:hRule="exact" w:val="3969"/>
        </w:trPr>
        <w:tc>
          <w:tcPr>
            <w:tcW w:w="5330" w:type="dxa"/>
          </w:tcPr>
          <w:p w:rsidR="00A1343E" w:rsidRDefault="00A1343E" w:rsidP="00A1343E">
            <w:pPr>
              <w:jc w:val="center"/>
              <w:rPr>
                <w:color w:val="333333"/>
              </w:rPr>
            </w:pPr>
            <w:r>
              <w:rPr>
                <w:noProof/>
                <w:lang w:eastAsia="de-AT"/>
              </w:rPr>
              <w:drawing>
                <wp:inline distT="0" distB="0" distL="0" distR="0" wp14:anchorId="4412B7BB" wp14:editId="1D1F6A0F">
                  <wp:extent cx="2887531" cy="2160000"/>
                  <wp:effectExtent l="0" t="0" r="8255" b="0"/>
                  <wp:docPr id="3" name="Grafik 3" descr="A chef prepares a cobra meat burger at a Chinese restaurant in the ancient city of Yogyakarta April 1, 2011. Snake hunters catch about 1,000 cobras from Yogyakarta, Central Java and East Java provinces each week to harvest their meat for burgers, priced at 10,000 rupiah ($1.15) each, as well as satay and other dishes. Some customers said they believe cobra meat can cure skin diseases and asthma, and increase sexual virility. (Photo by Dwi Oblo/Re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ernal_img_60479" descr="A chef prepares a cobra meat burger at a Chinese restaurant in the ancient city of Yogyakarta April 1, 2011. Snake hunters catch about 1,000 cobras from Yogyakarta, Central Java and East Java provinces each week to harvest their meat for burgers, priced at 10,000 rupiah ($1.15) each, as well as satay and other dishes. Some customers said they believe cobra meat can cure skin diseases and asthma, and increase sexual virility. (Photo by Dwi Oblo/Reute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7531" cy="2160000"/>
                          </a:xfrm>
                          <a:prstGeom prst="rect">
                            <a:avLst/>
                          </a:prstGeom>
                          <a:noFill/>
                          <a:ln>
                            <a:noFill/>
                          </a:ln>
                        </pic:spPr>
                      </pic:pic>
                    </a:graphicData>
                  </a:graphic>
                </wp:inline>
              </w:drawing>
            </w:r>
          </w:p>
          <w:p w:rsidR="00A1343E" w:rsidRPr="00164918" w:rsidRDefault="00A1343E" w:rsidP="00A1343E">
            <w:pPr>
              <w:jc w:val="center"/>
              <w:rPr>
                <w:color w:val="333333"/>
                <w:lang w:val="en-US"/>
              </w:rPr>
            </w:pPr>
            <w:r w:rsidRPr="00164918">
              <w:rPr>
                <w:color w:val="333333"/>
                <w:lang w:val="en-US"/>
              </w:rPr>
              <w:t>Cobra burgers are eaten in China. Some people believe cobra meat can cure (</w:t>
            </w:r>
            <w:proofErr w:type="spellStart"/>
            <w:r w:rsidRPr="00164918">
              <w:rPr>
                <w:color w:val="333333"/>
                <w:lang w:val="en-US"/>
              </w:rPr>
              <w:t>heilen</w:t>
            </w:r>
            <w:proofErr w:type="spellEnd"/>
            <w:r w:rsidRPr="00164918">
              <w:rPr>
                <w:color w:val="333333"/>
                <w:lang w:val="en-US"/>
              </w:rPr>
              <w:t>) skin diseases and asthma.</w:t>
            </w:r>
          </w:p>
          <w:p w:rsidR="00A1343E" w:rsidRPr="00164918" w:rsidRDefault="00A1343E" w:rsidP="00A1343E">
            <w:pPr>
              <w:jc w:val="center"/>
              <w:rPr>
                <w:b/>
                <w:color w:val="333333"/>
                <w:lang w:val="en-US"/>
              </w:rPr>
            </w:pPr>
          </w:p>
        </w:tc>
      </w:tr>
    </w:tbl>
    <w:p w:rsidR="00A1343E" w:rsidRPr="00164918" w:rsidRDefault="00A1343E">
      <w:pPr>
        <w:rPr>
          <w:b/>
          <w:color w:val="333333"/>
          <w:lang w:val="en-US"/>
        </w:rPr>
      </w:pPr>
    </w:p>
    <w:p w:rsidR="00A02355" w:rsidRPr="00164918" w:rsidRDefault="00A02355">
      <w:pPr>
        <w:rPr>
          <w:color w:val="333333"/>
          <w:lang w:val="en-US"/>
        </w:rPr>
      </w:pPr>
      <w:r w:rsidRPr="00164918">
        <w:rPr>
          <w:color w:val="333333"/>
          <w:lang w:val="en-US"/>
        </w:rPr>
        <w:br w:type="page"/>
      </w:r>
    </w:p>
    <w:p w:rsidR="00C3197F" w:rsidRPr="00164918" w:rsidRDefault="00C3197F">
      <w:pPr>
        <w:rPr>
          <w:color w:val="333333"/>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8"/>
      </w:tblGrid>
      <w:tr w:rsidR="00A02355" w:rsidTr="005969E1">
        <w:trPr>
          <w:trHeight w:hRule="exact" w:val="3969"/>
        </w:trPr>
        <w:tc>
          <w:tcPr>
            <w:tcW w:w="5103" w:type="dxa"/>
          </w:tcPr>
          <w:p w:rsidR="00A02355" w:rsidRPr="00164918" w:rsidRDefault="00164918" w:rsidP="00A02355">
            <w:pPr>
              <w:jc w:val="center"/>
              <w:rPr>
                <w:b/>
                <w:color w:val="333333"/>
                <w:sz w:val="28"/>
                <w:lang w:val="en-US"/>
              </w:rPr>
            </w:pPr>
            <w:r w:rsidRPr="00164918">
              <w:rPr>
                <w:b/>
                <w:color w:val="333333"/>
                <w:sz w:val="28"/>
                <w:lang w:val="en-US"/>
              </w:rPr>
              <w:t>Grasshoppers and Crickets</w:t>
            </w:r>
          </w:p>
          <w:p w:rsidR="00A02355" w:rsidRDefault="00A02355" w:rsidP="00A02355">
            <w:pPr>
              <w:jc w:val="center"/>
              <w:rPr>
                <w:b/>
                <w:color w:val="333333"/>
              </w:rPr>
            </w:pPr>
            <w:r>
              <w:rPr>
                <w:noProof/>
                <w:lang w:eastAsia="de-AT"/>
              </w:rPr>
              <w:drawing>
                <wp:inline distT="0" distB="0" distL="0" distR="0" wp14:anchorId="3AC823A6" wp14:editId="2B0C7CD6">
                  <wp:extent cx="3278480" cy="2160000"/>
                  <wp:effectExtent l="0" t="0" r="0" b="0"/>
                  <wp:docPr id="8" name="Grafik 8" descr="Locusts are cooked with olive oil for a discovery lunch in Brussels September 20, 2012. (Photo by Francois Lenoir/Re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ernal_img_60446" descr="Locusts are cooked with olive oil for a discovery lunch in Brussels September 20, 2012. (Photo by Francois Lenoir/Reute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8480" cy="2160000"/>
                          </a:xfrm>
                          <a:prstGeom prst="rect">
                            <a:avLst/>
                          </a:prstGeom>
                          <a:noFill/>
                          <a:ln>
                            <a:noFill/>
                          </a:ln>
                        </pic:spPr>
                      </pic:pic>
                    </a:graphicData>
                  </a:graphic>
                </wp:inline>
              </w:drawing>
            </w:r>
          </w:p>
        </w:tc>
      </w:tr>
      <w:tr w:rsidR="00A02355" w:rsidRPr="00426746" w:rsidTr="005969E1">
        <w:trPr>
          <w:trHeight w:hRule="exact" w:val="3969"/>
        </w:trPr>
        <w:tc>
          <w:tcPr>
            <w:tcW w:w="5103" w:type="dxa"/>
          </w:tcPr>
          <w:p w:rsidR="00A02355" w:rsidRDefault="00A02355" w:rsidP="00A02355">
            <w:pPr>
              <w:jc w:val="center"/>
              <w:rPr>
                <w:b/>
                <w:color w:val="333333"/>
              </w:rPr>
            </w:pPr>
            <w:r>
              <w:rPr>
                <w:noProof/>
                <w:lang w:eastAsia="de-AT"/>
              </w:rPr>
              <w:drawing>
                <wp:inline distT="0" distB="0" distL="0" distR="0" wp14:anchorId="7EE3FF83" wp14:editId="0BCE3669">
                  <wp:extent cx="2943225" cy="1962150"/>
                  <wp:effectExtent l="0" t="0" r="9525" b="0"/>
                  <wp:docPr id="7" name="Grafik 7" descr="A starter dish “Cremeux de mais, fois gras et croustillant de grillons au sarrasin” – creamy corn with crickets' prepared by French chef David Faure in his restaurant “Aphrodite” in Nice on May 2, 2013 in Nice, France. Crickets and worms as produce for culinary requirements cost up to 1250 euros per kilogramme on May 2, 2013 in Nice, France. Faure's restaurant, renowned for it's innovative and inventive cuisine, has been awarded one star in the Michelin Guide. (Photo by Didier Baverel/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ernal_img_60454" descr="A starter dish “Cremeux de mais, fois gras et croustillant de grillons au sarrasin” – creamy corn with crickets' prepared by French chef David Faure in his restaurant “Aphrodite” in Nice on May 2, 2013 in Nice, France. Crickets and worms as produce for culinary requirements cost up to 1250 euros per kilogramme on May 2, 2013 in Nice, France. Faure's restaurant, renowned for it's innovative and inventive cuisine, has been awarded one star in the Michelin Guide. (Photo by Didier Baverel/Getty Imag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4588" cy="1963059"/>
                          </a:xfrm>
                          <a:prstGeom prst="rect">
                            <a:avLst/>
                          </a:prstGeom>
                          <a:noFill/>
                          <a:ln>
                            <a:noFill/>
                          </a:ln>
                        </pic:spPr>
                      </pic:pic>
                    </a:graphicData>
                  </a:graphic>
                </wp:inline>
              </w:drawing>
            </w:r>
          </w:p>
          <w:p w:rsidR="00A02355" w:rsidRPr="00164918" w:rsidRDefault="00A02355" w:rsidP="00A02355">
            <w:pPr>
              <w:jc w:val="center"/>
              <w:rPr>
                <w:color w:val="333333"/>
                <w:lang w:val="en-US"/>
              </w:rPr>
            </w:pPr>
            <w:r w:rsidRPr="00164918">
              <w:rPr>
                <w:color w:val="333333"/>
                <w:lang w:val="en-US"/>
              </w:rPr>
              <w:t xml:space="preserve">These exotic insects are served as a delicacy </w:t>
            </w:r>
            <w:r w:rsidR="00164918">
              <w:rPr>
                <w:color w:val="333333"/>
                <w:lang w:val="en-US"/>
              </w:rPr>
              <w:t>in exquisite French restaurants but in many African and Asian countries they are part of the people’s daily meals.</w:t>
            </w:r>
          </w:p>
          <w:p w:rsidR="00A02355" w:rsidRPr="00164918" w:rsidRDefault="00A02355" w:rsidP="00A02355">
            <w:pPr>
              <w:jc w:val="center"/>
              <w:rPr>
                <w:b/>
                <w:color w:val="333333"/>
                <w:lang w:val="en-US"/>
              </w:rPr>
            </w:pPr>
          </w:p>
        </w:tc>
      </w:tr>
    </w:tbl>
    <w:p w:rsidR="00C3197F" w:rsidRPr="00164918" w:rsidRDefault="00C3197F" w:rsidP="00A02355">
      <w:pPr>
        <w:jc w:val="center"/>
        <w:rPr>
          <w:color w:val="333333"/>
          <w:lang w:val="en-US"/>
        </w:rPr>
      </w:pPr>
    </w:p>
    <w:p w:rsidR="00C3197F" w:rsidRPr="00164918" w:rsidRDefault="00C3197F">
      <w:pPr>
        <w:rPr>
          <w:color w:val="333333"/>
          <w:lang w:val="en-US"/>
        </w:rPr>
      </w:pPr>
    </w:p>
    <w:p w:rsidR="00C3197F" w:rsidRPr="00164918" w:rsidRDefault="00C3197F">
      <w:pPr>
        <w:rPr>
          <w:color w:val="333333"/>
          <w:lang w:val="en-US"/>
        </w:rPr>
      </w:pPr>
    </w:p>
    <w:p w:rsidR="00C3197F" w:rsidRPr="00164918" w:rsidRDefault="00C3197F">
      <w:pPr>
        <w:rPr>
          <w:color w:val="333333"/>
          <w:lang w:val="en-US"/>
        </w:rPr>
      </w:pPr>
      <w:r w:rsidRPr="00164918">
        <w:rPr>
          <w:color w:val="333333"/>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tblGrid>
      <w:tr w:rsidR="003E0985" w:rsidTr="005969E1">
        <w:trPr>
          <w:trHeight w:hRule="exact" w:val="3969"/>
        </w:trPr>
        <w:tc>
          <w:tcPr>
            <w:tcW w:w="5103" w:type="dxa"/>
          </w:tcPr>
          <w:p w:rsidR="003E0985" w:rsidRPr="00164918" w:rsidRDefault="003C3FBE" w:rsidP="00A12970">
            <w:pPr>
              <w:jc w:val="center"/>
              <w:rPr>
                <w:b/>
                <w:color w:val="333333"/>
                <w:sz w:val="28"/>
                <w:lang w:val="en-US"/>
              </w:rPr>
            </w:pPr>
            <w:r>
              <w:rPr>
                <w:b/>
                <w:color w:val="333333"/>
                <w:sz w:val="28"/>
                <w:lang w:val="en-US"/>
              </w:rPr>
              <w:lastRenderedPageBreak/>
              <w:t>Lizard</w:t>
            </w:r>
          </w:p>
          <w:p w:rsidR="003E0985" w:rsidRDefault="003E0985" w:rsidP="005969E1">
            <w:pPr>
              <w:jc w:val="center"/>
              <w:rPr>
                <w:b/>
                <w:color w:val="333333"/>
              </w:rPr>
            </w:pPr>
            <w:r>
              <w:rPr>
                <w:noProof/>
                <w:lang w:eastAsia="de-AT"/>
              </w:rPr>
              <w:drawing>
                <wp:inline distT="0" distB="0" distL="0" distR="0" wp14:anchorId="6B2FE083" wp14:editId="26C50371">
                  <wp:extent cx="3208216" cy="2160000"/>
                  <wp:effectExtent l="0" t="0" r="0" b="0"/>
                  <wp:docPr id="10" name="Grafik 10" descr="A man holds an Uromastyx lizard, also known as a dabb lizard, in a desert near Tabuk April 19, 2013. The lizards, which are considered a delicacy in some parts of the Middle East, are caught in the spring season using hooks and sniffer dogs as well as bare hands. The lizards can be grilled or eaten raw, and according to popular belief, their blood is used to strengthen the body and treat diseases. (Photo by Mohamed Al Hwaity/Re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ernal_img_60468" descr="A man holds an Uromastyx lizard, also known as a dabb lizard, in a desert near Tabuk April 19, 2013. The lizards, which are considered a delicacy in some parts of the Middle East, are caught in the spring season using hooks and sniffer dogs as well as bare hands. The lizards can be grilled or eaten raw, and according to popular belief, their blood is used to strengthen the body and treat diseases. (Photo by Mohamed Al Hwaity/Reuter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8216" cy="2160000"/>
                          </a:xfrm>
                          <a:prstGeom prst="rect">
                            <a:avLst/>
                          </a:prstGeom>
                          <a:noFill/>
                          <a:ln>
                            <a:noFill/>
                          </a:ln>
                        </pic:spPr>
                      </pic:pic>
                    </a:graphicData>
                  </a:graphic>
                </wp:inline>
              </w:drawing>
            </w:r>
          </w:p>
        </w:tc>
      </w:tr>
      <w:tr w:rsidR="003E0985" w:rsidRPr="00426746" w:rsidTr="005969E1">
        <w:trPr>
          <w:trHeight w:hRule="exact" w:val="3969"/>
        </w:trPr>
        <w:tc>
          <w:tcPr>
            <w:tcW w:w="5103" w:type="dxa"/>
          </w:tcPr>
          <w:p w:rsidR="003E0985" w:rsidRDefault="003E0985" w:rsidP="007D1C67">
            <w:pPr>
              <w:jc w:val="center"/>
              <w:rPr>
                <w:color w:val="333333"/>
              </w:rPr>
            </w:pPr>
            <w:r>
              <w:rPr>
                <w:noProof/>
                <w:lang w:eastAsia="de-AT"/>
              </w:rPr>
              <w:drawing>
                <wp:inline distT="0" distB="0" distL="0" distR="0" wp14:anchorId="39533D4E" wp14:editId="4963AA09">
                  <wp:extent cx="2907102" cy="1928969"/>
                  <wp:effectExtent l="0" t="0" r="7620" b="0"/>
                  <wp:docPr id="11" name="Grafik 11" descr="A traditional dish known as Kabsa is seen with a tail of an Uromastyx lizard, also known as a dabb lizard, in a desert near Tabuk April 19, 2013. (Photo by Mohamed Al Hwaity/Re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ernal_img_60470" descr="A traditional dish known as Kabsa is seen with a tail of an Uromastyx lizard, also known as a dabb lizard, in a desert near Tabuk April 19, 2013. (Photo by Mohamed Al Hwaity/Reuter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1680" cy="1932007"/>
                          </a:xfrm>
                          <a:prstGeom prst="rect">
                            <a:avLst/>
                          </a:prstGeom>
                          <a:noFill/>
                          <a:ln>
                            <a:noFill/>
                          </a:ln>
                        </pic:spPr>
                      </pic:pic>
                    </a:graphicData>
                  </a:graphic>
                </wp:inline>
              </w:drawing>
            </w:r>
          </w:p>
          <w:p w:rsidR="003E0985" w:rsidRPr="00164918" w:rsidRDefault="003E0985" w:rsidP="003E0985">
            <w:pPr>
              <w:jc w:val="center"/>
              <w:rPr>
                <w:color w:val="333333"/>
                <w:lang w:val="en-US"/>
              </w:rPr>
            </w:pPr>
            <w:r w:rsidRPr="00164918">
              <w:rPr>
                <w:color w:val="333333"/>
                <w:lang w:val="en-US"/>
              </w:rPr>
              <w:t>Lizards are a delicacy in the Middle East. According to popular belief, their blood is used to strengthen the body and treat diseases.</w:t>
            </w:r>
          </w:p>
          <w:p w:rsidR="003E0985" w:rsidRPr="00164918" w:rsidRDefault="003E0985" w:rsidP="005969E1">
            <w:pPr>
              <w:rPr>
                <w:b/>
                <w:color w:val="333333"/>
                <w:lang w:val="en-US"/>
              </w:rPr>
            </w:pPr>
          </w:p>
        </w:tc>
      </w:tr>
    </w:tbl>
    <w:p w:rsidR="003E0985" w:rsidRPr="00164918" w:rsidRDefault="003E0985">
      <w:pPr>
        <w:rPr>
          <w:b/>
          <w:color w:val="333333"/>
          <w:lang w:val="en-US"/>
        </w:rPr>
      </w:pPr>
    </w:p>
    <w:p w:rsidR="00091F1D" w:rsidRPr="00164918" w:rsidRDefault="00091F1D">
      <w:pPr>
        <w:rPr>
          <w:color w:val="333333"/>
          <w:lang w:val="en-US"/>
        </w:rPr>
      </w:pPr>
    </w:p>
    <w:p w:rsidR="000B6B34" w:rsidRPr="00164918" w:rsidRDefault="000B6B34">
      <w:pPr>
        <w:rPr>
          <w:color w:val="333333"/>
          <w:lang w:val="en-US"/>
        </w:rPr>
      </w:pPr>
    </w:p>
    <w:p w:rsidR="00B37AF4" w:rsidRPr="00164918" w:rsidRDefault="00B37AF4">
      <w:pPr>
        <w:rPr>
          <w:color w:val="333333"/>
          <w:lang w:val="en-US"/>
        </w:rPr>
      </w:pPr>
      <w:r w:rsidRPr="00164918">
        <w:rPr>
          <w:color w:val="333333"/>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12970" w:rsidTr="005969E1">
        <w:trPr>
          <w:trHeight w:hRule="exact" w:val="3969"/>
        </w:trPr>
        <w:tc>
          <w:tcPr>
            <w:tcW w:w="5103" w:type="dxa"/>
          </w:tcPr>
          <w:p w:rsidR="00A12970" w:rsidRPr="00164918" w:rsidRDefault="003C3FBE" w:rsidP="00A12970">
            <w:pPr>
              <w:jc w:val="center"/>
              <w:rPr>
                <w:b/>
                <w:color w:val="333333"/>
                <w:sz w:val="28"/>
                <w:lang w:val="en-US"/>
              </w:rPr>
            </w:pPr>
            <w:r>
              <w:rPr>
                <w:b/>
                <w:color w:val="333333"/>
                <w:sz w:val="28"/>
                <w:lang w:val="en-US"/>
              </w:rPr>
              <w:lastRenderedPageBreak/>
              <w:t>Worms</w:t>
            </w:r>
          </w:p>
          <w:p w:rsidR="00A12970" w:rsidRDefault="00A12970" w:rsidP="005969E1">
            <w:pPr>
              <w:jc w:val="center"/>
              <w:rPr>
                <w:b/>
                <w:color w:val="333333"/>
              </w:rPr>
            </w:pPr>
            <w:r>
              <w:rPr>
                <w:noProof/>
                <w:lang w:eastAsia="de-AT"/>
              </w:rPr>
              <w:drawing>
                <wp:inline distT="0" distB="0" distL="0" distR="0" wp14:anchorId="4FC415DD" wp14:editId="30879425">
                  <wp:extent cx="2994013" cy="2160000"/>
                  <wp:effectExtent l="0" t="0" r="0" b="0"/>
                  <wp:docPr id="12" name="Grafik 12" descr="A woman holds a tray of maguey worms at the San Juan food market in Mexico City June 19, 2013. Mexico's taste for eating creepy crawlies, originating from the Pre-Columbian era, could be the answer to ending hunger. United Nations Food and Agricultural Organisation (FAO) is encouraging the production of edible insects to supplement diets in areas where malnutrition is rife and as a measure to combat obesity. Nowhere has the message been more warmly received than in Mexico where insects have been part of the diet for hundreds of years. Pre-Columbian civilizations in the country ate them frequently as a main source of protein because meat through cattle raising did not exist. Although conquistadors discouraged insect consumption, ethnic groups in the country continued to eat them. (Photo by Henry Romero/Re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ernal_img_60456" descr="A woman holds a tray of maguey worms at the San Juan food market in Mexico City June 19, 2013. Mexico's taste for eating creepy crawlies, originating from the Pre-Columbian era, could be the answer to ending hunger. United Nations Food and Agricultural Organisation (FAO) is encouraging the production of edible insects to supplement diets in areas where malnutrition is rife and as a measure to combat obesity. Nowhere has the message been more warmly received than in Mexico where insects have been part of the diet for hundreds of years. Pre-Columbian civilizations in the country ate them frequently as a main source of protein because meat through cattle raising did not exist. Although conquistadors discouraged insect consumption, ethnic groups in the country continued to eat them. (Photo by Henry Romero/Reuter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94013" cy="2160000"/>
                          </a:xfrm>
                          <a:prstGeom prst="rect">
                            <a:avLst/>
                          </a:prstGeom>
                          <a:noFill/>
                          <a:ln>
                            <a:noFill/>
                          </a:ln>
                        </pic:spPr>
                      </pic:pic>
                    </a:graphicData>
                  </a:graphic>
                </wp:inline>
              </w:drawing>
            </w:r>
          </w:p>
        </w:tc>
      </w:tr>
      <w:tr w:rsidR="00A12970" w:rsidRPr="00426746" w:rsidTr="005969E1">
        <w:trPr>
          <w:trHeight w:hRule="exact" w:val="3969"/>
        </w:trPr>
        <w:tc>
          <w:tcPr>
            <w:tcW w:w="5103" w:type="dxa"/>
          </w:tcPr>
          <w:p w:rsidR="00A12970" w:rsidRDefault="00A12970" w:rsidP="003C3FBE">
            <w:pPr>
              <w:jc w:val="center"/>
              <w:rPr>
                <w:b/>
                <w:color w:val="333333"/>
              </w:rPr>
            </w:pPr>
            <w:r>
              <w:rPr>
                <w:noProof/>
                <w:lang w:eastAsia="de-AT"/>
              </w:rPr>
              <w:drawing>
                <wp:inline distT="0" distB="0" distL="0" distR="0" wp14:anchorId="3C1C05FB" wp14:editId="1A1E45DA">
                  <wp:extent cx="2812278" cy="1971675"/>
                  <wp:effectExtent l="0" t="0" r="7620" b="0"/>
                  <wp:docPr id="13" name="Grafik 13" descr="A waitress carries plates of ant eggs (L), maguey worms (R) and grasshoppers at the Corazon de Maguey restaurant in Mexico City June 18, 2013. (Photo by Henry Romero/Re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ernal_img_60461" descr="A waitress carries plates of ant eggs (L), maguey worms (R) and grasshoppers at the Corazon de Maguey restaurant in Mexico City June 18, 2013. (Photo by Henry Romero/Reuter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6226" cy="1974443"/>
                          </a:xfrm>
                          <a:prstGeom prst="rect">
                            <a:avLst/>
                          </a:prstGeom>
                          <a:noFill/>
                          <a:ln>
                            <a:noFill/>
                          </a:ln>
                        </pic:spPr>
                      </pic:pic>
                    </a:graphicData>
                  </a:graphic>
                </wp:inline>
              </w:drawing>
            </w:r>
          </w:p>
          <w:p w:rsidR="00A12970" w:rsidRPr="00164918" w:rsidRDefault="005427AD" w:rsidP="00A12970">
            <w:pPr>
              <w:jc w:val="center"/>
              <w:rPr>
                <w:color w:val="333333"/>
                <w:lang w:val="en-US"/>
              </w:rPr>
            </w:pPr>
            <w:r w:rsidRPr="00164918">
              <w:rPr>
                <w:color w:val="333333"/>
                <w:lang w:val="en-US"/>
              </w:rPr>
              <w:t xml:space="preserve">Worms are healthy and a great source of proteins. </w:t>
            </w:r>
            <w:r w:rsidR="00E9706A" w:rsidRPr="00164918">
              <w:rPr>
                <w:color w:val="333333"/>
                <w:lang w:val="en-US"/>
              </w:rPr>
              <w:t>Eating w</w:t>
            </w:r>
            <w:r w:rsidR="00D66C68">
              <w:rPr>
                <w:color w:val="333333"/>
                <w:lang w:val="en-US"/>
              </w:rPr>
              <w:t>orms could be a solution to the hunger crises in poor countries.</w:t>
            </w:r>
          </w:p>
          <w:p w:rsidR="00A12970" w:rsidRPr="00164918" w:rsidRDefault="00A12970" w:rsidP="005427AD">
            <w:pPr>
              <w:jc w:val="center"/>
              <w:rPr>
                <w:b/>
                <w:color w:val="333333"/>
                <w:lang w:val="en-US"/>
              </w:rPr>
            </w:pPr>
          </w:p>
        </w:tc>
      </w:tr>
    </w:tbl>
    <w:p w:rsidR="00A12970" w:rsidRPr="00164918" w:rsidRDefault="00A12970">
      <w:pPr>
        <w:rPr>
          <w:b/>
          <w:color w:val="333333"/>
          <w:lang w:val="en-US"/>
        </w:rPr>
      </w:pPr>
      <w:r w:rsidRPr="00164918">
        <w:rPr>
          <w:b/>
          <w:color w:val="333333"/>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6"/>
      </w:tblGrid>
      <w:tr w:rsidR="00A12970" w:rsidTr="005969E1">
        <w:trPr>
          <w:trHeight w:hRule="exact" w:val="3969"/>
        </w:trPr>
        <w:tc>
          <w:tcPr>
            <w:tcW w:w="5103" w:type="dxa"/>
          </w:tcPr>
          <w:p w:rsidR="00A12970" w:rsidRPr="00164918" w:rsidRDefault="003C3FBE" w:rsidP="00A12970">
            <w:pPr>
              <w:jc w:val="center"/>
              <w:rPr>
                <w:b/>
                <w:color w:val="333333"/>
                <w:sz w:val="28"/>
                <w:lang w:val="en-US"/>
              </w:rPr>
            </w:pPr>
            <w:r>
              <w:rPr>
                <w:b/>
                <w:color w:val="333333"/>
                <w:sz w:val="28"/>
                <w:lang w:val="en-US"/>
              </w:rPr>
              <w:lastRenderedPageBreak/>
              <w:t>Soil (</w:t>
            </w:r>
            <w:proofErr w:type="spellStart"/>
            <w:r>
              <w:rPr>
                <w:b/>
                <w:color w:val="333333"/>
                <w:sz w:val="28"/>
                <w:lang w:val="en-US"/>
              </w:rPr>
              <w:t>Erde</w:t>
            </w:r>
            <w:proofErr w:type="spellEnd"/>
            <w:r>
              <w:rPr>
                <w:b/>
                <w:color w:val="333333"/>
                <w:sz w:val="28"/>
                <w:lang w:val="en-US"/>
              </w:rPr>
              <w:t>)</w:t>
            </w:r>
          </w:p>
          <w:p w:rsidR="00A12970" w:rsidRDefault="00A12970" w:rsidP="005969E1">
            <w:pPr>
              <w:jc w:val="center"/>
              <w:rPr>
                <w:b/>
                <w:color w:val="333333"/>
              </w:rPr>
            </w:pPr>
            <w:r>
              <w:rPr>
                <w:noProof/>
                <w:lang w:eastAsia="de-AT"/>
              </w:rPr>
              <w:drawing>
                <wp:inline distT="0" distB="0" distL="0" distR="0" wp14:anchorId="5E14D256" wp14:editId="5FD62128">
                  <wp:extent cx="3181350" cy="2130859"/>
                  <wp:effectExtent l="0" t="0" r="0" b="3175"/>
                  <wp:docPr id="15" name="Grafik 15" descr="Rasima, a villager, dries “ampo”, a traditional snack made from clean, gravel-free dark earth, in Tuban, East Java province March 29, 2010. Rasima is the village's only ampo producer, and can earn up to $2 a day to supplement her family's income from farming. Although there is no medical evidence, villagers believe the soil snacks are an effective pain-killer and pregnant women are encouraged to eat them as it is believed to refine the skin of the unborn baby. (Photo by Sigit Pamungkas/Re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ernal_img_60471" descr="Rasima, a villager, dries “ampo”, a traditional snack made from clean, gravel-free dark earth, in Tuban, East Java province March 29, 2010. Rasima is the village's only ampo producer, and can earn up to $2 a day to supplement her family's income from farming. Although there is no medical evidence, villagers believe the soil snacks are an effective pain-killer and pregnant women are encouraged to eat them as it is believed to refine the skin of the unborn baby. (Photo by Sigit Pamungkas/Reuter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00391" cy="2143613"/>
                          </a:xfrm>
                          <a:prstGeom prst="rect">
                            <a:avLst/>
                          </a:prstGeom>
                          <a:noFill/>
                          <a:ln>
                            <a:noFill/>
                          </a:ln>
                        </pic:spPr>
                      </pic:pic>
                    </a:graphicData>
                  </a:graphic>
                </wp:inline>
              </w:drawing>
            </w:r>
          </w:p>
        </w:tc>
      </w:tr>
      <w:tr w:rsidR="00A12970" w:rsidRPr="00426746" w:rsidTr="005969E1">
        <w:trPr>
          <w:trHeight w:hRule="exact" w:val="3969"/>
        </w:trPr>
        <w:tc>
          <w:tcPr>
            <w:tcW w:w="5103" w:type="dxa"/>
          </w:tcPr>
          <w:p w:rsidR="00A12970" w:rsidRPr="00164918" w:rsidRDefault="00A12970" w:rsidP="00A12970">
            <w:pPr>
              <w:jc w:val="center"/>
              <w:rPr>
                <w:color w:val="333333"/>
                <w:lang w:val="en-US"/>
              </w:rPr>
            </w:pPr>
            <w:r w:rsidRPr="00164918">
              <w:rPr>
                <w:color w:val="333333"/>
                <w:lang w:val="en-US"/>
              </w:rPr>
              <w:t>“</w:t>
            </w:r>
            <w:proofErr w:type="spellStart"/>
            <w:r w:rsidRPr="00164918">
              <w:rPr>
                <w:color w:val="333333"/>
                <w:lang w:val="en-US"/>
              </w:rPr>
              <w:t>Ampo</w:t>
            </w:r>
            <w:proofErr w:type="spellEnd"/>
            <w:proofErr w:type="gramStart"/>
            <w:r w:rsidRPr="00164918">
              <w:rPr>
                <w:color w:val="333333"/>
                <w:lang w:val="en-US"/>
              </w:rPr>
              <w:t>“ is</w:t>
            </w:r>
            <w:proofErr w:type="gramEnd"/>
            <w:r w:rsidRPr="00164918">
              <w:rPr>
                <w:color w:val="333333"/>
                <w:lang w:val="en-US"/>
              </w:rPr>
              <w:t xml:space="preserve"> a traditional Indonesian snack made from clean dark earth. </w:t>
            </w:r>
            <w:r w:rsidR="00E06729">
              <w:rPr>
                <w:color w:val="333333"/>
                <w:lang w:val="en-US"/>
              </w:rPr>
              <w:t>People</w:t>
            </w:r>
            <w:r w:rsidRPr="00164918">
              <w:rPr>
                <w:color w:val="333333"/>
                <w:lang w:val="en-US"/>
              </w:rPr>
              <w:t xml:space="preserve"> believe it is an effective </w:t>
            </w:r>
            <w:r w:rsidRPr="00164918">
              <w:rPr>
                <w:rStyle w:val="gingersofatwarecorrect"/>
                <w:color w:val="333333"/>
                <w:lang w:val="en-US"/>
              </w:rPr>
              <w:t>pain-killer</w:t>
            </w:r>
            <w:r w:rsidRPr="00164918">
              <w:rPr>
                <w:color w:val="333333"/>
                <w:lang w:val="en-US"/>
              </w:rPr>
              <w:t xml:space="preserve"> and a healthy snack for pregnant women.</w:t>
            </w:r>
          </w:p>
          <w:p w:rsidR="00A12970" w:rsidRPr="00164918" w:rsidRDefault="00A12970" w:rsidP="005969E1">
            <w:pPr>
              <w:rPr>
                <w:b/>
                <w:color w:val="333333"/>
                <w:lang w:val="en-US"/>
              </w:rPr>
            </w:pPr>
            <w:r>
              <w:rPr>
                <w:noProof/>
                <w:lang w:eastAsia="de-AT"/>
              </w:rPr>
              <w:drawing>
                <wp:anchor distT="0" distB="0" distL="114300" distR="114300" simplePos="0" relativeHeight="251658240" behindDoc="1" locked="0" layoutInCell="1" allowOverlap="1" wp14:anchorId="0E064824" wp14:editId="220A4BA5">
                  <wp:simplePos x="0" y="0"/>
                  <wp:positionH relativeFrom="column">
                    <wp:posOffset>-4445</wp:posOffset>
                  </wp:positionH>
                  <wp:positionV relativeFrom="paragraph">
                    <wp:posOffset>-673100</wp:posOffset>
                  </wp:positionV>
                  <wp:extent cx="1597660" cy="2362200"/>
                  <wp:effectExtent l="0" t="0" r="2540" b="0"/>
                  <wp:wrapTight wrapText="bothSides">
                    <wp:wrapPolygon edited="0">
                      <wp:start x="0" y="0"/>
                      <wp:lineTo x="0" y="21426"/>
                      <wp:lineTo x="21377" y="21426"/>
                      <wp:lineTo x="21377" y="0"/>
                      <wp:lineTo x="0" y="0"/>
                    </wp:wrapPolygon>
                  </wp:wrapTight>
                  <wp:docPr id="16" name="Grafik 16" descr="http://1.bp.blogspot.com/_Lfk9rnk6XQA/S71kFrYL7NI/AAAAAAAADPk/hWr-Y-tqrUQ/s1600/amposnack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1.bp.blogspot.com/_Lfk9rnk6XQA/S71kFrYL7NI/AAAAAAAADPk/hWr-Y-tqrUQ/s1600/amposnack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97660" cy="2362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B37AF4" w:rsidRPr="00164918" w:rsidRDefault="00B37AF4">
      <w:pPr>
        <w:rPr>
          <w:color w:val="333333"/>
          <w:lang w:val="en-US"/>
        </w:rPr>
      </w:pPr>
    </w:p>
    <w:p w:rsidR="00B37AF4" w:rsidRPr="00164918" w:rsidRDefault="00B37AF4">
      <w:pPr>
        <w:rPr>
          <w:color w:val="333333"/>
          <w:lang w:val="en-US"/>
        </w:rPr>
      </w:pPr>
    </w:p>
    <w:p w:rsidR="00346A31" w:rsidRPr="00164918" w:rsidRDefault="00346A31">
      <w:pPr>
        <w:rPr>
          <w:color w:val="333333"/>
          <w:lang w:val="en-US"/>
        </w:rPr>
      </w:pPr>
    </w:p>
    <w:p w:rsidR="007E0019" w:rsidRPr="00164918" w:rsidRDefault="007E0019" w:rsidP="007E0019">
      <w:pPr>
        <w:jc w:val="center"/>
        <w:rPr>
          <w:color w:val="333333"/>
          <w:lang w:val="en-US"/>
        </w:rPr>
      </w:pPr>
    </w:p>
    <w:p w:rsidR="007F0E59" w:rsidRPr="00164918" w:rsidRDefault="007F0E59" w:rsidP="007F0E59">
      <w:pPr>
        <w:rPr>
          <w:color w:val="333333"/>
          <w:lang w:val="en-US"/>
        </w:rPr>
      </w:pPr>
    </w:p>
    <w:p w:rsidR="00E075C8" w:rsidRPr="00164918" w:rsidRDefault="007E0019">
      <w:pPr>
        <w:rPr>
          <w:b/>
          <w:color w:val="333333"/>
          <w:sz w:val="24"/>
          <w:lang w:val="en-US"/>
        </w:rPr>
      </w:pPr>
      <w:r w:rsidRPr="00164918">
        <w:rPr>
          <w:b/>
          <w:color w:val="333333"/>
          <w:sz w:val="24"/>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E075C8" w:rsidTr="005969E1">
        <w:trPr>
          <w:trHeight w:hRule="exact" w:val="3969"/>
        </w:trPr>
        <w:tc>
          <w:tcPr>
            <w:tcW w:w="5103" w:type="dxa"/>
          </w:tcPr>
          <w:p w:rsidR="00E075C8" w:rsidRPr="00164918" w:rsidRDefault="00E06729" w:rsidP="00E075C8">
            <w:pPr>
              <w:jc w:val="center"/>
              <w:rPr>
                <w:b/>
                <w:color w:val="333333"/>
                <w:sz w:val="32"/>
                <w:lang w:val="en-US"/>
              </w:rPr>
            </w:pPr>
            <w:r>
              <w:rPr>
                <w:b/>
                <w:color w:val="333333"/>
                <w:sz w:val="32"/>
                <w:lang w:val="en-US"/>
              </w:rPr>
              <w:lastRenderedPageBreak/>
              <w:t>Fried Spiders</w:t>
            </w:r>
          </w:p>
          <w:p w:rsidR="00E075C8" w:rsidRDefault="00E075C8" w:rsidP="00E075C8">
            <w:pPr>
              <w:jc w:val="center"/>
              <w:rPr>
                <w:b/>
                <w:color w:val="333333"/>
              </w:rPr>
            </w:pPr>
            <w:r>
              <w:rPr>
                <w:noProof/>
                <w:lang w:eastAsia="de-AT"/>
              </w:rPr>
              <w:drawing>
                <wp:inline distT="0" distB="0" distL="0" distR="0" wp14:anchorId="2B7F472B" wp14:editId="4CDA01EE">
                  <wp:extent cx="2771775" cy="2151487"/>
                  <wp:effectExtent l="0" t="0" r="0" b="1270"/>
                  <wp:docPr id="17" name="Grafik 17" descr="A vendor selling deep-fried spiders poses with a spider as she waits for customers at bus station at Skun, Kampong Cham province, east of Phnom Penh March 14, 2009. It costs $2 for 10 deep-fried spiders, which come seasoned with garlic. The fist-sized arachnids are crunchy on the outside and taste like cold, gooey chicken on the inside. (Photo by Chor Sokunthea/Re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ernal_img_60465" descr="A vendor selling deep-fried spiders poses with a spider as she waits for customers at bus station at Skun, Kampong Cham province, east of Phnom Penh March 14, 2009. It costs $2 for 10 deep-fried spiders, which come seasoned with garlic. The fist-sized arachnids are crunchy on the outside and taste like cold, gooey chicken on the inside. (Photo by Chor Sokunthea/Reuter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5788" cy="2162364"/>
                          </a:xfrm>
                          <a:prstGeom prst="rect">
                            <a:avLst/>
                          </a:prstGeom>
                          <a:noFill/>
                          <a:ln>
                            <a:noFill/>
                          </a:ln>
                        </pic:spPr>
                      </pic:pic>
                    </a:graphicData>
                  </a:graphic>
                </wp:inline>
              </w:drawing>
            </w:r>
          </w:p>
        </w:tc>
      </w:tr>
      <w:tr w:rsidR="00E075C8" w:rsidRPr="00426746" w:rsidTr="005969E1">
        <w:trPr>
          <w:trHeight w:hRule="exact" w:val="3969"/>
        </w:trPr>
        <w:tc>
          <w:tcPr>
            <w:tcW w:w="5103" w:type="dxa"/>
          </w:tcPr>
          <w:p w:rsidR="00E075C8" w:rsidRDefault="00E075C8" w:rsidP="00E075C8">
            <w:pPr>
              <w:jc w:val="center"/>
              <w:rPr>
                <w:color w:val="333333"/>
              </w:rPr>
            </w:pPr>
            <w:r>
              <w:rPr>
                <w:noProof/>
                <w:lang w:eastAsia="de-AT"/>
              </w:rPr>
              <w:drawing>
                <wp:inline distT="0" distB="0" distL="0" distR="0" wp14:anchorId="6288E1F9" wp14:editId="3851F77B">
                  <wp:extent cx="2657475" cy="1992222"/>
                  <wp:effectExtent l="0" t="0" r="0" b="8255"/>
                  <wp:docPr id="19" name="Grafik 19" descr="https://alleged2bdelicious.files.wordpress.com/2010/08/p1010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alleged2bdelicious.files.wordpress.com/2010/08/p101007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61844" cy="1995497"/>
                          </a:xfrm>
                          <a:prstGeom prst="rect">
                            <a:avLst/>
                          </a:prstGeom>
                          <a:noFill/>
                          <a:ln>
                            <a:noFill/>
                          </a:ln>
                        </pic:spPr>
                      </pic:pic>
                    </a:graphicData>
                  </a:graphic>
                </wp:inline>
              </w:drawing>
            </w:r>
          </w:p>
          <w:p w:rsidR="00E075C8" w:rsidRPr="00164918" w:rsidRDefault="00E075C8" w:rsidP="00E075C8">
            <w:pPr>
              <w:jc w:val="center"/>
              <w:rPr>
                <w:b/>
                <w:color w:val="333333"/>
                <w:lang w:val="en-US"/>
              </w:rPr>
            </w:pPr>
            <w:r w:rsidRPr="00164918">
              <w:rPr>
                <w:color w:val="333333"/>
                <w:lang w:val="en-US"/>
              </w:rPr>
              <w:t>Deep-fried spiders are a traditional meal in Cambodia. They are crunchy on the outside and gooey (</w:t>
            </w:r>
            <w:proofErr w:type="spellStart"/>
            <w:r w:rsidRPr="00164918">
              <w:rPr>
                <w:color w:val="333333"/>
                <w:lang w:val="en-US"/>
              </w:rPr>
              <w:t>breiig</w:t>
            </w:r>
            <w:proofErr w:type="spellEnd"/>
            <w:r w:rsidRPr="00164918">
              <w:rPr>
                <w:color w:val="333333"/>
                <w:lang w:val="en-US"/>
              </w:rPr>
              <w:t>) on the inside.</w:t>
            </w:r>
          </w:p>
        </w:tc>
      </w:tr>
    </w:tbl>
    <w:p w:rsidR="00E075C8" w:rsidRPr="00164918" w:rsidRDefault="00E075C8">
      <w:pPr>
        <w:rPr>
          <w:b/>
          <w:color w:val="333333"/>
          <w:sz w:val="24"/>
          <w:lang w:val="en-US"/>
        </w:rPr>
      </w:pPr>
    </w:p>
    <w:p w:rsidR="007E0019" w:rsidRPr="00164918" w:rsidRDefault="007E0019">
      <w:pPr>
        <w:rPr>
          <w:b/>
          <w:color w:val="333333"/>
          <w:sz w:val="24"/>
          <w:lang w:val="en-US"/>
        </w:rPr>
      </w:pPr>
    </w:p>
    <w:p w:rsidR="007E0019" w:rsidRPr="00164918" w:rsidRDefault="007E0019" w:rsidP="007F0E59">
      <w:pPr>
        <w:rPr>
          <w:b/>
          <w:color w:val="333333"/>
          <w:sz w:val="24"/>
          <w:lang w:val="en-US"/>
        </w:rPr>
      </w:pPr>
    </w:p>
    <w:p w:rsidR="000B6B34" w:rsidRPr="00E06729" w:rsidRDefault="000B6B34">
      <w:pPr>
        <w:rPr>
          <w:b/>
          <w:color w:val="333333"/>
          <w:sz w:val="24"/>
          <w:lang w:val="en-US"/>
        </w:rPr>
      </w:pPr>
    </w:p>
    <w:sectPr w:rsidR="000B6B34" w:rsidRPr="00E0672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284"/>
    <w:rsid w:val="00091F1D"/>
    <w:rsid w:val="000B6B34"/>
    <w:rsid w:val="000C3E8B"/>
    <w:rsid w:val="000F3AE6"/>
    <w:rsid w:val="00112AF0"/>
    <w:rsid w:val="00157C6B"/>
    <w:rsid w:val="00164918"/>
    <w:rsid w:val="002114EC"/>
    <w:rsid w:val="00265FB7"/>
    <w:rsid w:val="00285746"/>
    <w:rsid w:val="00346A31"/>
    <w:rsid w:val="00356B95"/>
    <w:rsid w:val="003C3FBE"/>
    <w:rsid w:val="003E0985"/>
    <w:rsid w:val="00426746"/>
    <w:rsid w:val="00463323"/>
    <w:rsid w:val="00463500"/>
    <w:rsid w:val="005427AD"/>
    <w:rsid w:val="00565F79"/>
    <w:rsid w:val="00595975"/>
    <w:rsid w:val="006E23F3"/>
    <w:rsid w:val="0070235E"/>
    <w:rsid w:val="0074341D"/>
    <w:rsid w:val="00743C42"/>
    <w:rsid w:val="007D1C67"/>
    <w:rsid w:val="007E0019"/>
    <w:rsid w:val="007F0E59"/>
    <w:rsid w:val="00826416"/>
    <w:rsid w:val="0089136E"/>
    <w:rsid w:val="008A4FE7"/>
    <w:rsid w:val="008C4DA8"/>
    <w:rsid w:val="008E08AD"/>
    <w:rsid w:val="00A02355"/>
    <w:rsid w:val="00A12970"/>
    <w:rsid w:val="00A1343E"/>
    <w:rsid w:val="00A566B3"/>
    <w:rsid w:val="00AA682E"/>
    <w:rsid w:val="00B2227B"/>
    <w:rsid w:val="00B37AF4"/>
    <w:rsid w:val="00B6185E"/>
    <w:rsid w:val="00B924FE"/>
    <w:rsid w:val="00BE7B56"/>
    <w:rsid w:val="00BF505E"/>
    <w:rsid w:val="00C3197F"/>
    <w:rsid w:val="00CD1187"/>
    <w:rsid w:val="00D06D3E"/>
    <w:rsid w:val="00D66C68"/>
    <w:rsid w:val="00D92550"/>
    <w:rsid w:val="00E06729"/>
    <w:rsid w:val="00E075C8"/>
    <w:rsid w:val="00E11284"/>
    <w:rsid w:val="00E62D80"/>
    <w:rsid w:val="00E66845"/>
    <w:rsid w:val="00E9706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1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97F"/>
    <w:rPr>
      <w:rFonts w:ascii="Tahoma" w:hAnsi="Tahoma" w:cs="Tahoma"/>
      <w:sz w:val="16"/>
      <w:szCs w:val="16"/>
    </w:rPr>
  </w:style>
  <w:style w:type="character" w:customStyle="1" w:styleId="gingersofatwarecorrect">
    <w:name w:val="ginger_sofatware_correct"/>
    <w:basedOn w:val="DefaultParagraphFont"/>
    <w:rsid w:val="00C3197F"/>
  </w:style>
  <w:style w:type="character" w:customStyle="1" w:styleId="gingersofatwarenosuggestion">
    <w:name w:val="ginger_sofatware_nosuggestion"/>
    <w:basedOn w:val="DefaultParagraphFont"/>
    <w:rsid w:val="00D06D3E"/>
  </w:style>
  <w:style w:type="character" w:styleId="Hyperlink">
    <w:name w:val="Hyperlink"/>
    <w:basedOn w:val="DefaultParagraphFont"/>
    <w:uiPriority w:val="99"/>
    <w:unhideWhenUsed/>
    <w:rsid w:val="007F0E59"/>
    <w:rPr>
      <w:color w:val="0000FF" w:themeColor="hyperlink"/>
      <w:u w:val="single"/>
    </w:rPr>
  </w:style>
  <w:style w:type="table" w:styleId="TableGrid">
    <w:name w:val="Table Grid"/>
    <w:basedOn w:val="TableNormal"/>
    <w:uiPriority w:val="59"/>
    <w:rsid w:val="007F0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1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97F"/>
    <w:rPr>
      <w:rFonts w:ascii="Tahoma" w:hAnsi="Tahoma" w:cs="Tahoma"/>
      <w:sz w:val="16"/>
      <w:szCs w:val="16"/>
    </w:rPr>
  </w:style>
  <w:style w:type="character" w:customStyle="1" w:styleId="gingersofatwarecorrect">
    <w:name w:val="ginger_sofatware_correct"/>
    <w:basedOn w:val="DefaultParagraphFont"/>
    <w:rsid w:val="00C3197F"/>
  </w:style>
  <w:style w:type="character" w:customStyle="1" w:styleId="gingersofatwarenosuggestion">
    <w:name w:val="ginger_sofatware_nosuggestion"/>
    <w:basedOn w:val="DefaultParagraphFont"/>
    <w:rsid w:val="00D06D3E"/>
  </w:style>
  <w:style w:type="character" w:styleId="Hyperlink">
    <w:name w:val="Hyperlink"/>
    <w:basedOn w:val="DefaultParagraphFont"/>
    <w:uiPriority w:val="99"/>
    <w:unhideWhenUsed/>
    <w:rsid w:val="007F0E59"/>
    <w:rPr>
      <w:color w:val="0000FF" w:themeColor="hyperlink"/>
      <w:u w:val="single"/>
    </w:rPr>
  </w:style>
  <w:style w:type="table" w:styleId="TableGrid">
    <w:name w:val="Table Grid"/>
    <w:basedOn w:val="TableNormal"/>
    <w:uiPriority w:val="59"/>
    <w:rsid w:val="007F0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224</Words>
  <Characters>1413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Karl-Franzens-Universität Graz</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Zollneritsch, Astrid (0530xxx)</dc:creator>
  <cp:lastModifiedBy>Elisabeth Pölzleitner</cp:lastModifiedBy>
  <cp:revision>2</cp:revision>
  <dcterms:created xsi:type="dcterms:W3CDTF">2014-04-30T02:55:00Z</dcterms:created>
  <dcterms:modified xsi:type="dcterms:W3CDTF">2014-04-30T02:55:00Z</dcterms:modified>
</cp:coreProperties>
</file>