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32" w:type="dxa"/>
        <w:tblLook w:val="01E0" w:firstRow="1" w:lastRow="1" w:firstColumn="1" w:lastColumn="1" w:noHBand="0" w:noVBand="0"/>
      </w:tblPr>
      <w:tblGrid>
        <w:gridCol w:w="6030"/>
        <w:gridCol w:w="4050"/>
      </w:tblGrid>
      <w:tr w:rsidR="00560BBA" w:rsidRPr="00560BBA" w:rsidTr="007203E3">
        <w:tc>
          <w:tcPr>
            <w:tcW w:w="6030" w:type="dxa"/>
          </w:tcPr>
          <w:p w:rsidR="00560BBA" w:rsidRDefault="00560BBA" w:rsidP="007203E3">
            <w:pPr>
              <w:ind w:right="576"/>
            </w:pPr>
            <w:bookmarkStart w:id="0" w:name="_GoBack"/>
            <w:bookmarkEnd w:id="0"/>
            <w:r>
              <w:rPr>
                <w:noProof/>
              </w:rPr>
              <w:drawing>
                <wp:inline distT="0" distB="0" distL="0" distR="0">
                  <wp:extent cx="1761490" cy="921385"/>
                  <wp:effectExtent l="0" t="0" r="0" b="0"/>
                  <wp:docPr id="1" name="Picture 1"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1490" cy="921385"/>
                          </a:xfrm>
                          <a:prstGeom prst="rect">
                            <a:avLst/>
                          </a:prstGeom>
                          <a:noFill/>
                          <a:ln>
                            <a:noFill/>
                          </a:ln>
                        </pic:spPr>
                      </pic:pic>
                    </a:graphicData>
                  </a:graphic>
                </wp:inline>
              </w:drawing>
            </w:r>
          </w:p>
        </w:tc>
        <w:tc>
          <w:tcPr>
            <w:tcW w:w="4050" w:type="dxa"/>
          </w:tcPr>
          <w:p w:rsidR="00560BBA" w:rsidRDefault="00560BBA" w:rsidP="001C4503">
            <w:pPr>
              <w:pStyle w:val="NoSpacing"/>
              <w:ind w:left="176"/>
              <w:rPr>
                <w:snapToGrid w:val="0"/>
              </w:rPr>
            </w:pPr>
            <w:r>
              <w:rPr>
                <w:snapToGrid w:val="0"/>
              </w:rPr>
              <w:t>Graz International Bilingual School</w:t>
            </w:r>
          </w:p>
          <w:p w:rsidR="00560BBA" w:rsidRPr="00560BBA" w:rsidRDefault="007203E3" w:rsidP="001C4503">
            <w:pPr>
              <w:pStyle w:val="NoSpacing"/>
              <w:ind w:left="176"/>
              <w:rPr>
                <w:snapToGrid w:val="0"/>
              </w:rPr>
            </w:pPr>
            <w:r>
              <w:rPr>
                <w:snapToGrid w:val="0"/>
              </w:rPr>
              <w:t>Georgigasse 85</w:t>
            </w:r>
          </w:p>
          <w:p w:rsidR="00560BBA" w:rsidRPr="007203E3" w:rsidRDefault="00560BBA" w:rsidP="001C4503">
            <w:pPr>
              <w:pStyle w:val="NoSpacing"/>
              <w:ind w:left="176"/>
              <w:rPr>
                <w:snapToGrid w:val="0"/>
                <w:lang w:val="it-IT"/>
              </w:rPr>
            </w:pPr>
            <w:r w:rsidRPr="007203E3">
              <w:rPr>
                <w:snapToGrid w:val="0"/>
                <w:lang w:val="it-IT"/>
              </w:rPr>
              <w:t xml:space="preserve">A-8020 Graz, Austria </w:t>
            </w:r>
          </w:p>
          <w:p w:rsidR="00560BBA" w:rsidRPr="007203E3" w:rsidRDefault="00560BBA" w:rsidP="001C4503">
            <w:pPr>
              <w:pStyle w:val="NoSpacing"/>
              <w:ind w:left="176"/>
              <w:rPr>
                <w:snapToGrid w:val="0"/>
                <w:lang w:val="it-IT"/>
              </w:rPr>
            </w:pPr>
            <w:r w:rsidRPr="007203E3">
              <w:rPr>
                <w:snapToGrid w:val="0"/>
                <w:lang w:val="it-IT"/>
              </w:rPr>
              <w:t xml:space="preserve">Tel.: 0316/771050; Fax: 0316/7710504; </w:t>
            </w:r>
          </w:p>
          <w:p w:rsidR="00560BBA" w:rsidRPr="007203E3" w:rsidRDefault="00560BBA" w:rsidP="001C4503">
            <w:pPr>
              <w:pStyle w:val="NoSpacing"/>
              <w:ind w:left="176"/>
              <w:rPr>
                <w:snapToGrid w:val="0"/>
                <w:lang w:val="it-IT"/>
              </w:rPr>
            </w:pPr>
            <w:r w:rsidRPr="007203E3">
              <w:rPr>
                <w:snapToGrid w:val="0"/>
                <w:lang w:val="it-IT"/>
              </w:rPr>
              <w:t xml:space="preserve">e-mail: </w:t>
            </w:r>
            <w:hyperlink r:id="rId6" w:history="1">
              <w:r w:rsidRPr="007203E3">
                <w:rPr>
                  <w:rStyle w:val="Hyperlink"/>
                  <w:sz w:val="20"/>
                  <w:lang w:val="it-IT"/>
                </w:rPr>
                <w:t>office@gibs.at</w:t>
              </w:r>
            </w:hyperlink>
            <w:r w:rsidRPr="007203E3">
              <w:rPr>
                <w:snapToGrid w:val="0"/>
                <w:lang w:val="it-IT"/>
              </w:rPr>
              <w:t xml:space="preserve"> http://www.gibs.at </w:t>
            </w:r>
          </w:p>
          <w:p w:rsidR="00560BBA" w:rsidRPr="00560BBA" w:rsidRDefault="00560BBA" w:rsidP="001C4503">
            <w:pPr>
              <w:pStyle w:val="NoSpacing"/>
              <w:ind w:left="176"/>
            </w:pPr>
            <w:r w:rsidRPr="00560BBA">
              <w:rPr>
                <w:snapToGrid w:val="0"/>
              </w:rPr>
              <w:t>SKZ: 601256, DVR:0064360</w:t>
            </w:r>
          </w:p>
        </w:tc>
      </w:tr>
    </w:tbl>
    <w:p w:rsidR="001C4503" w:rsidRDefault="001C4503" w:rsidP="001C4503">
      <w:pPr>
        <w:jc w:val="right"/>
      </w:pPr>
    </w:p>
    <w:p w:rsidR="00560BBA" w:rsidRPr="006F2F1B" w:rsidRDefault="001C4503" w:rsidP="001C4503">
      <w:pPr>
        <w:jc w:val="right"/>
        <w:rPr>
          <w:lang w:val="de-DE"/>
        </w:rPr>
      </w:pPr>
      <w:r w:rsidRPr="006F2F1B">
        <w:rPr>
          <w:lang w:val="de-DE"/>
        </w:rPr>
        <w:t xml:space="preserve">Graz, am </w:t>
      </w:r>
      <w:r w:rsidR="00A620B0" w:rsidRPr="006F2F1B">
        <w:rPr>
          <w:lang w:val="de-DE"/>
        </w:rPr>
        <w:t>1</w:t>
      </w:r>
      <w:r w:rsidR="00400331">
        <w:rPr>
          <w:lang w:val="de-DE"/>
        </w:rPr>
        <w:t>9</w:t>
      </w:r>
      <w:r w:rsidR="00A620B0" w:rsidRPr="006F2F1B">
        <w:rPr>
          <w:lang w:val="de-DE"/>
        </w:rPr>
        <w:t>. Jänner, 201</w:t>
      </w:r>
      <w:r w:rsidR="007203E3">
        <w:rPr>
          <w:lang w:val="de-DE"/>
        </w:rPr>
        <w:t>6</w:t>
      </w:r>
    </w:p>
    <w:p w:rsidR="00D37AE4" w:rsidRDefault="0078680D" w:rsidP="00CB3A9E">
      <w:pPr>
        <w:jc w:val="both"/>
        <w:rPr>
          <w:lang w:val="de-DE"/>
        </w:rPr>
      </w:pPr>
      <w:r>
        <w:rPr>
          <w:lang w:val="de-DE"/>
        </w:rPr>
        <w:t>Sehr geehrte Eltern der 8. Klassen!</w:t>
      </w:r>
    </w:p>
    <w:p w:rsidR="0078680D" w:rsidRDefault="0078680D" w:rsidP="00CB3A9E">
      <w:pPr>
        <w:jc w:val="both"/>
        <w:rPr>
          <w:lang w:val="de-DE"/>
        </w:rPr>
      </w:pPr>
      <w:r>
        <w:rPr>
          <w:lang w:val="de-DE"/>
        </w:rPr>
        <w:t>Wie Sie sicher wissen, haben wir die SchülerInnen der 8. Klassen in den letzten Monaten im Rahmen des Englischunterrichts auf die IELTS Prüfungen (International English Language Testing System) vorbereitet. Die SchülerInnen werden zur Prüfung auf dem Academic Level antreten und sicher, wie bisher, sehr gut abschneiden. Die Prüfung ist weltweit anerkannt und öffnet Ihrem Kind die Türen zu internationalen Universitäten und anderen Ausbildungen</w:t>
      </w:r>
      <w:r w:rsidR="00560BBA">
        <w:rPr>
          <w:lang w:val="de-DE"/>
        </w:rPr>
        <w:t xml:space="preserve"> und Arbeitsstellen</w:t>
      </w:r>
      <w:r>
        <w:rPr>
          <w:lang w:val="de-DE"/>
        </w:rPr>
        <w:t xml:space="preserve">. Bei der IELTS Prüfung gibt es, anders als bei den Cambridge Exams, kein pass/fail System, sondern jeder Kandidat erreicht ein gewisses „Band“. Je nach Studienfach und Qualität einer internationalen oder englischsprachigen Universität, wird ein Band von 6,5 bis 8,5 (bei Spitzenunis und sehr sprachintensiven Studien) verlangt. </w:t>
      </w:r>
    </w:p>
    <w:p w:rsidR="0078680D" w:rsidRDefault="007203E3" w:rsidP="001C4503">
      <w:pPr>
        <w:pStyle w:val="NoSpacing"/>
        <w:numPr>
          <w:ilvl w:val="0"/>
          <w:numId w:val="1"/>
        </w:numPr>
        <w:rPr>
          <w:lang w:val="de-DE"/>
        </w:rPr>
      </w:pPr>
      <w:r>
        <w:rPr>
          <w:lang w:val="de-DE"/>
        </w:rPr>
        <w:t xml:space="preserve">Die Prüfung wird durch das British Council organisiert und </w:t>
      </w:r>
      <w:r w:rsidR="0078680D">
        <w:rPr>
          <w:lang w:val="de-DE"/>
        </w:rPr>
        <w:t>an der Uni Graz stattfinden.</w:t>
      </w:r>
    </w:p>
    <w:p w:rsidR="0078680D" w:rsidRDefault="0078680D" w:rsidP="001C4503">
      <w:pPr>
        <w:pStyle w:val="NoSpacing"/>
        <w:numPr>
          <w:ilvl w:val="0"/>
          <w:numId w:val="1"/>
        </w:numPr>
        <w:rPr>
          <w:lang w:val="de-DE"/>
        </w:rPr>
      </w:pPr>
      <w:r>
        <w:rPr>
          <w:lang w:val="de-DE"/>
        </w:rPr>
        <w:t>Termin</w:t>
      </w:r>
      <w:r w:rsidR="007203E3">
        <w:rPr>
          <w:lang w:val="de-DE"/>
        </w:rPr>
        <w:t xml:space="preserve"> für die schriftliche Prüfung: </w:t>
      </w:r>
      <w:r w:rsidR="007203E3" w:rsidRPr="00D105B3">
        <w:rPr>
          <w:b/>
          <w:lang w:val="de-DE"/>
        </w:rPr>
        <w:t>27.  Februar</w:t>
      </w:r>
      <w:r w:rsidR="007203E3">
        <w:rPr>
          <w:lang w:val="de-DE"/>
        </w:rPr>
        <w:t xml:space="preserve">. Die Termine für die mündliche Prüfung </w:t>
      </w:r>
      <w:r w:rsidR="00400331">
        <w:rPr>
          <w:lang w:val="de-DE"/>
        </w:rPr>
        <w:t xml:space="preserve">sind üblicherweise in der darauffolgenden Woche und werden noch bekannt gegeben. </w:t>
      </w:r>
    </w:p>
    <w:p w:rsidR="00CB3A9E" w:rsidRDefault="00CB3A9E" w:rsidP="001C4503">
      <w:pPr>
        <w:pStyle w:val="NoSpacing"/>
        <w:numPr>
          <w:ilvl w:val="0"/>
          <w:numId w:val="1"/>
        </w:numPr>
        <w:rPr>
          <w:lang w:val="de-DE"/>
        </w:rPr>
      </w:pPr>
      <w:r>
        <w:rPr>
          <w:lang w:val="de-DE"/>
        </w:rPr>
        <w:t xml:space="preserve">Kosten: Die Prüfungsgebühr beträgt </w:t>
      </w:r>
      <w:r w:rsidR="007203E3">
        <w:rPr>
          <w:lang w:val="de-DE"/>
        </w:rPr>
        <w:t>215</w:t>
      </w:r>
      <w:r>
        <w:rPr>
          <w:lang w:val="de-DE"/>
        </w:rPr>
        <w:t xml:space="preserve">€, wovon </w:t>
      </w:r>
      <w:r w:rsidR="00400331">
        <w:rPr>
          <w:lang w:val="de-DE"/>
        </w:rPr>
        <w:t xml:space="preserve">100 € vom </w:t>
      </w:r>
      <w:r>
        <w:rPr>
          <w:lang w:val="de-DE"/>
        </w:rPr>
        <w:t xml:space="preserve"> Verein zur Förderung der GIBS </w:t>
      </w:r>
      <w:r w:rsidR="00400331">
        <w:rPr>
          <w:lang w:val="de-DE"/>
        </w:rPr>
        <w:t>übernommen werden</w:t>
      </w:r>
      <w:r>
        <w:rPr>
          <w:lang w:val="de-DE"/>
        </w:rPr>
        <w:t>.</w:t>
      </w:r>
    </w:p>
    <w:p w:rsidR="00CB3A9E" w:rsidRPr="00400331" w:rsidRDefault="00CB3A9E" w:rsidP="001C4503">
      <w:pPr>
        <w:pStyle w:val="NoSpacing"/>
        <w:numPr>
          <w:ilvl w:val="0"/>
          <w:numId w:val="1"/>
        </w:numPr>
        <w:rPr>
          <w:b/>
          <w:lang w:val="de-DE"/>
        </w:rPr>
      </w:pPr>
      <w:r w:rsidRPr="00400331">
        <w:rPr>
          <w:b/>
          <w:lang w:val="de-DE"/>
        </w:rPr>
        <w:t xml:space="preserve">Von </w:t>
      </w:r>
      <w:r w:rsidR="009D0A2E" w:rsidRPr="00400331">
        <w:rPr>
          <w:b/>
          <w:lang w:val="de-DE"/>
        </w:rPr>
        <w:t xml:space="preserve">Ihnen zu bezahlen sind demnach: </w:t>
      </w:r>
      <w:r w:rsidR="007203E3" w:rsidRPr="00400331">
        <w:rPr>
          <w:b/>
          <w:lang w:val="de-DE"/>
        </w:rPr>
        <w:t>11</w:t>
      </w:r>
      <w:r w:rsidR="00400331" w:rsidRPr="00400331">
        <w:rPr>
          <w:b/>
          <w:lang w:val="de-DE"/>
        </w:rPr>
        <w:t>5</w:t>
      </w:r>
      <w:r w:rsidRPr="00400331">
        <w:rPr>
          <w:b/>
          <w:lang w:val="de-DE"/>
        </w:rPr>
        <w:t>€</w:t>
      </w:r>
    </w:p>
    <w:p w:rsidR="00CB3A9E" w:rsidRPr="003E2078" w:rsidRDefault="00CB3A9E" w:rsidP="00CB3A9E">
      <w:pPr>
        <w:jc w:val="both"/>
        <w:rPr>
          <w:lang w:val="de-DE"/>
        </w:rPr>
      </w:pPr>
      <w:r>
        <w:rPr>
          <w:lang w:val="de-DE"/>
        </w:rPr>
        <w:t xml:space="preserve">Wir ersuchen Sie den folgenden </w:t>
      </w:r>
      <w:r w:rsidRPr="00560BBA">
        <w:rPr>
          <w:b/>
          <w:lang w:val="de-DE"/>
        </w:rPr>
        <w:t>Anmeldeabschnitt</w:t>
      </w:r>
      <w:r w:rsidR="00A620B0">
        <w:rPr>
          <w:b/>
          <w:lang w:val="de-DE"/>
        </w:rPr>
        <w:t xml:space="preserve"> bis </w:t>
      </w:r>
      <w:r w:rsidR="00400331">
        <w:rPr>
          <w:b/>
          <w:lang w:val="de-DE"/>
        </w:rPr>
        <w:t>27.</w:t>
      </w:r>
      <w:r w:rsidR="00560BBA" w:rsidRPr="00560BBA">
        <w:rPr>
          <w:b/>
          <w:lang w:val="de-DE"/>
        </w:rPr>
        <w:t xml:space="preserve"> Jänner</w:t>
      </w:r>
      <w:r>
        <w:rPr>
          <w:lang w:val="de-DE"/>
        </w:rPr>
        <w:t xml:space="preserve"> auszufüllen und die </w:t>
      </w:r>
      <w:r w:rsidR="00400331">
        <w:rPr>
          <w:b/>
          <w:lang w:val="de-DE"/>
        </w:rPr>
        <w:t xml:space="preserve">anteilige </w:t>
      </w:r>
      <w:r w:rsidRPr="00560BBA">
        <w:rPr>
          <w:b/>
          <w:lang w:val="de-DE"/>
        </w:rPr>
        <w:t xml:space="preserve">Prüfungsgebühr von </w:t>
      </w:r>
      <w:r w:rsidR="007203E3">
        <w:rPr>
          <w:b/>
          <w:lang w:val="de-DE"/>
        </w:rPr>
        <w:t>11</w:t>
      </w:r>
      <w:r w:rsidR="00400331">
        <w:rPr>
          <w:b/>
          <w:lang w:val="de-DE"/>
        </w:rPr>
        <w:t>5</w:t>
      </w:r>
      <w:r w:rsidRPr="00560BBA">
        <w:rPr>
          <w:b/>
          <w:lang w:val="de-DE"/>
        </w:rPr>
        <w:t xml:space="preserve"> € auf das Konto des GIBS Fördervereins </w:t>
      </w:r>
      <w:r w:rsidR="00A620B0">
        <w:rPr>
          <w:b/>
          <w:lang w:val="de-DE"/>
        </w:rPr>
        <w:t xml:space="preserve">bis </w:t>
      </w:r>
      <w:r w:rsidR="00400331">
        <w:rPr>
          <w:b/>
          <w:lang w:val="de-DE"/>
        </w:rPr>
        <w:t xml:space="preserve">27.Jänner </w:t>
      </w:r>
      <w:r w:rsidRPr="00560BBA">
        <w:rPr>
          <w:b/>
          <w:lang w:val="de-DE"/>
        </w:rPr>
        <w:t>einzuzahlen</w:t>
      </w:r>
      <w:r>
        <w:rPr>
          <w:lang w:val="de-DE"/>
        </w:rPr>
        <w:t>.</w:t>
      </w:r>
      <w:r w:rsidR="00560BBA">
        <w:rPr>
          <w:lang w:val="de-DE"/>
        </w:rPr>
        <w:t xml:space="preserve"> Bitte verstehen Sie, dass wir Ihr Kind nur nach Erhalt Ihrer Einverständniserklärung zur Prüfung </w:t>
      </w:r>
      <w:r w:rsidR="00560BBA" w:rsidRPr="003E2078">
        <w:rPr>
          <w:lang w:val="de-DE"/>
        </w:rPr>
        <w:t>anmelden können.</w:t>
      </w:r>
    </w:p>
    <w:p w:rsidR="003E2078" w:rsidRDefault="003E2078" w:rsidP="001C4503">
      <w:pPr>
        <w:pStyle w:val="NoSpacing"/>
        <w:rPr>
          <w:lang w:val="de-DE"/>
        </w:rPr>
      </w:pPr>
      <w:r>
        <w:rPr>
          <w:lang w:val="de-DE"/>
        </w:rPr>
        <w:t>Verwendungszweck: IELTS Prüfung, Vorname und Nachname des Schülers/der Schülerin</w:t>
      </w:r>
    </w:p>
    <w:p w:rsidR="00CB3A9E" w:rsidRPr="003E2078" w:rsidRDefault="00CB3A9E" w:rsidP="001C4503">
      <w:pPr>
        <w:pStyle w:val="NoSpacing"/>
        <w:rPr>
          <w:lang w:val="de-DE"/>
        </w:rPr>
      </w:pPr>
      <w:r w:rsidRPr="003E2078">
        <w:rPr>
          <w:lang w:val="de-DE"/>
        </w:rPr>
        <w:t>Kontoinhaber:</w:t>
      </w:r>
      <w:r w:rsidR="00A620B0" w:rsidRPr="003E2078">
        <w:rPr>
          <w:lang w:val="de-DE"/>
        </w:rPr>
        <w:t xml:space="preserve">  Verein zur Förderung der GIBS, Graz</w:t>
      </w:r>
    </w:p>
    <w:p w:rsidR="005447C1" w:rsidRDefault="005447C1" w:rsidP="001C4503">
      <w:pPr>
        <w:pStyle w:val="NoSpacing"/>
        <w:rPr>
          <w:lang w:val="de-DE"/>
        </w:rPr>
      </w:pPr>
      <w:r>
        <w:rPr>
          <w:lang w:val="de-DE"/>
        </w:rPr>
        <w:t>Kontonummer IBAN: AT26 3800 0000 0246 6977</w:t>
      </w:r>
    </w:p>
    <w:p w:rsidR="00CB3A9E" w:rsidRDefault="005447C1" w:rsidP="001C4503">
      <w:pPr>
        <w:pStyle w:val="NoSpacing"/>
        <w:rPr>
          <w:lang w:val="de-DE"/>
        </w:rPr>
      </w:pPr>
      <w:r>
        <w:rPr>
          <w:lang w:val="de-DE"/>
        </w:rPr>
        <w:t>IC: RZSTAT2G</w:t>
      </w:r>
    </w:p>
    <w:p w:rsidR="00560BBA" w:rsidRPr="006F2F1B" w:rsidRDefault="00560BBA" w:rsidP="00CB3A9E">
      <w:pPr>
        <w:jc w:val="both"/>
        <w:rPr>
          <w:lang w:val="de-DE"/>
        </w:rPr>
      </w:pPr>
      <w:r>
        <w:rPr>
          <w:lang w:val="de-DE"/>
        </w:rPr>
        <w:t xml:space="preserve">Für weitere Informationen zur Prüfung besuchen Sie die offizielle IELTS Webseite:  </w:t>
      </w:r>
      <w:hyperlink r:id="rId7" w:history="1">
        <w:r w:rsidRPr="00560BBA">
          <w:rPr>
            <w:rStyle w:val="Hyperlink"/>
            <w:lang w:val="de-DE"/>
          </w:rPr>
          <w:t>http://www.ielts.org</w:t>
        </w:r>
      </w:hyperlink>
    </w:p>
    <w:p w:rsidR="007203E3" w:rsidRDefault="006F2F1B" w:rsidP="00CB3A9E">
      <w:pPr>
        <w:jc w:val="both"/>
        <w:rPr>
          <w:lang w:val="de-DE"/>
        </w:rPr>
      </w:pPr>
      <w:r>
        <w:rPr>
          <w:lang w:val="de-DE"/>
        </w:rPr>
        <w:t>Mit freundlichen Grüßen,</w:t>
      </w:r>
    </w:p>
    <w:p w:rsidR="006F2F1B" w:rsidRDefault="007203E3" w:rsidP="00CB3A9E">
      <w:pPr>
        <w:jc w:val="both"/>
        <w:rPr>
          <w:lang w:val="de-DE"/>
        </w:rPr>
      </w:pPr>
      <w:r>
        <w:rPr>
          <w:lang w:val="de-DE"/>
        </w:rPr>
        <w:t xml:space="preserve">Andrea Kettemann, Martina Pfistermüller und  </w:t>
      </w:r>
      <w:r w:rsidR="006F2F1B">
        <w:rPr>
          <w:lang w:val="de-DE"/>
        </w:rPr>
        <w:t xml:space="preserve">Elisabeth Pölzleitner, </w:t>
      </w:r>
    </w:p>
    <w:p w:rsidR="00CB3A9E" w:rsidRDefault="00CB3A9E" w:rsidP="00CB3A9E">
      <w:pPr>
        <w:jc w:val="both"/>
        <w:rPr>
          <w:lang w:val="de-DE"/>
        </w:rPr>
      </w:pPr>
      <w:r>
        <w:rPr>
          <w:lang w:val="de-DE"/>
        </w:rPr>
        <w:t>……………………………………………………………………………………………………………………………………………………………</w:t>
      </w:r>
    </w:p>
    <w:p w:rsidR="00560BBA" w:rsidRPr="001C4503" w:rsidRDefault="001C4503" w:rsidP="00CB3A9E">
      <w:pPr>
        <w:jc w:val="both"/>
        <w:rPr>
          <w:b/>
          <w:lang w:val="de-DE"/>
        </w:rPr>
      </w:pPr>
      <w:r w:rsidRPr="001C4503">
        <w:rPr>
          <w:b/>
          <w:lang w:val="de-DE"/>
        </w:rPr>
        <w:t xml:space="preserve">Interne Anmeldung zur </w:t>
      </w:r>
      <w:r w:rsidR="00560BBA" w:rsidRPr="001C4503">
        <w:rPr>
          <w:b/>
          <w:lang w:val="de-DE"/>
        </w:rPr>
        <w:t>IELTS PRÜFUNG</w:t>
      </w:r>
    </w:p>
    <w:p w:rsidR="00CB3A9E" w:rsidRDefault="00CB3A9E" w:rsidP="00400331">
      <w:pPr>
        <w:rPr>
          <w:lang w:val="de-DE"/>
        </w:rPr>
      </w:pPr>
      <w:r>
        <w:rPr>
          <w:lang w:val="de-DE"/>
        </w:rPr>
        <w:t>Ich bin damit einverstande</w:t>
      </w:r>
      <w:r w:rsidR="00400331">
        <w:rPr>
          <w:lang w:val="de-DE"/>
        </w:rPr>
        <w:t xml:space="preserve">n, dass meine Tochter/mein Sohn </w:t>
      </w:r>
      <w:r>
        <w:rPr>
          <w:lang w:val="de-DE"/>
        </w:rPr>
        <w:t>……</w:t>
      </w:r>
      <w:r w:rsidR="00400331">
        <w:rPr>
          <w:lang w:val="de-DE"/>
        </w:rPr>
        <w:t>……</w:t>
      </w:r>
      <w:r>
        <w:rPr>
          <w:lang w:val="de-DE"/>
        </w:rPr>
        <w:t>………………………………………</w:t>
      </w:r>
      <w:r w:rsidR="001C4503">
        <w:rPr>
          <w:lang w:val="de-DE"/>
        </w:rPr>
        <w:t>……….</w:t>
      </w:r>
      <w:r w:rsidR="00400331">
        <w:rPr>
          <w:lang w:val="de-DE"/>
        </w:rPr>
        <w:t xml:space="preserve"> </w:t>
      </w:r>
      <w:r>
        <w:rPr>
          <w:lang w:val="de-DE"/>
        </w:rPr>
        <w:t>an der für die 8. Klassen der GIBS angebotenen IELTS Prüfung teilnimmt, und bin berei</w:t>
      </w:r>
      <w:r w:rsidR="009D0A2E">
        <w:rPr>
          <w:lang w:val="de-DE"/>
        </w:rPr>
        <w:t xml:space="preserve">t die  </w:t>
      </w:r>
      <w:r w:rsidR="00400331">
        <w:rPr>
          <w:lang w:val="de-DE"/>
        </w:rPr>
        <w:t xml:space="preserve">anteilige </w:t>
      </w:r>
      <w:r w:rsidR="009D0A2E">
        <w:rPr>
          <w:lang w:val="de-DE"/>
        </w:rPr>
        <w:t xml:space="preserve">Prüfungsgebühr von </w:t>
      </w:r>
      <w:r w:rsidR="00400331">
        <w:rPr>
          <w:lang w:val="de-DE"/>
        </w:rPr>
        <w:t>115</w:t>
      </w:r>
      <w:r>
        <w:rPr>
          <w:lang w:val="de-DE"/>
        </w:rPr>
        <w:t>€  zu bezahlen.</w:t>
      </w:r>
    </w:p>
    <w:p w:rsidR="001C4503" w:rsidRDefault="001C4503" w:rsidP="00CB3A9E">
      <w:pPr>
        <w:jc w:val="both"/>
        <w:rPr>
          <w:lang w:val="de-DE"/>
        </w:rPr>
      </w:pPr>
    </w:p>
    <w:p w:rsidR="00CB3A9E" w:rsidRPr="0078680D" w:rsidRDefault="001C4503" w:rsidP="00CB3A9E">
      <w:pPr>
        <w:jc w:val="both"/>
        <w:rPr>
          <w:lang w:val="de-DE"/>
        </w:rPr>
      </w:pPr>
      <w:r>
        <w:rPr>
          <w:lang w:val="de-DE"/>
        </w:rPr>
        <w:t xml:space="preserve">Unterschrift: </w:t>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r>
      <w:r>
        <w:rPr>
          <w:lang w:val="de-DE"/>
        </w:rPr>
        <w:softHyphen/>
        <w:t>________________________________________________</w:t>
      </w:r>
    </w:p>
    <w:sectPr w:rsidR="00CB3A9E" w:rsidRPr="0078680D" w:rsidSect="007203E3">
      <w:pgSz w:w="11907" w:h="16839" w:code="9"/>
      <w:pgMar w:top="72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F41A5"/>
    <w:multiLevelType w:val="hybridMultilevel"/>
    <w:tmpl w:val="40F0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0D"/>
    <w:rsid w:val="001B7BD8"/>
    <w:rsid w:val="001C4503"/>
    <w:rsid w:val="003E2078"/>
    <w:rsid w:val="00400331"/>
    <w:rsid w:val="004566BB"/>
    <w:rsid w:val="005325FB"/>
    <w:rsid w:val="005447C1"/>
    <w:rsid w:val="00560BBA"/>
    <w:rsid w:val="006E0920"/>
    <w:rsid w:val="006F2F1B"/>
    <w:rsid w:val="007203E3"/>
    <w:rsid w:val="0078680D"/>
    <w:rsid w:val="007C6578"/>
    <w:rsid w:val="009C78CC"/>
    <w:rsid w:val="009D0A2E"/>
    <w:rsid w:val="00A620B0"/>
    <w:rsid w:val="00CB3A9E"/>
    <w:rsid w:val="00D105B3"/>
    <w:rsid w:val="00D37AE4"/>
    <w:rsid w:val="00F47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DBF61-6F1B-43CF-A672-770B4EFF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BBA"/>
    <w:rPr>
      <w:color w:val="0000FF" w:themeColor="hyperlink"/>
      <w:u w:val="single"/>
    </w:rPr>
  </w:style>
  <w:style w:type="paragraph" w:styleId="BalloonText">
    <w:name w:val="Balloon Text"/>
    <w:basedOn w:val="Normal"/>
    <w:link w:val="BalloonTextChar"/>
    <w:uiPriority w:val="99"/>
    <w:semiHidden/>
    <w:unhideWhenUsed/>
    <w:rsid w:val="00560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BA"/>
    <w:rPr>
      <w:rFonts w:ascii="Tahoma" w:hAnsi="Tahoma" w:cs="Tahoma"/>
      <w:sz w:val="16"/>
      <w:szCs w:val="16"/>
    </w:rPr>
  </w:style>
  <w:style w:type="paragraph" w:styleId="NoSpacing">
    <w:name w:val="No Spacing"/>
    <w:uiPriority w:val="1"/>
    <w:qFormat/>
    <w:rsid w:val="00560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l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gibs.a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2</cp:revision>
  <cp:lastPrinted>2011-01-09T17:10:00Z</cp:lastPrinted>
  <dcterms:created xsi:type="dcterms:W3CDTF">2016-01-20T14:01:00Z</dcterms:created>
  <dcterms:modified xsi:type="dcterms:W3CDTF">2016-01-20T14:01:00Z</dcterms:modified>
</cp:coreProperties>
</file>