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50" w:rsidRPr="005D7550" w:rsidRDefault="005D7550" w:rsidP="005D7550">
      <w:pPr>
        <w:spacing w:before="100" w:beforeAutospacing="1" w:after="100" w:afterAutospacing="1" w:line="240" w:lineRule="auto"/>
        <w:outlineLvl w:val="2"/>
        <w:rPr>
          <w:rFonts w:ascii="Times New Roman" w:eastAsia="Times New Roman" w:hAnsi="Times New Roman" w:cs="Times New Roman"/>
          <w:b/>
          <w:bCs/>
          <w:sz w:val="27"/>
          <w:szCs w:val="27"/>
        </w:rPr>
      </w:pPr>
      <w:r w:rsidRPr="005D7550">
        <w:rPr>
          <w:rFonts w:ascii="Times New Roman" w:eastAsia="Times New Roman" w:hAnsi="Times New Roman" w:cs="Times New Roman"/>
          <w:b/>
          <w:bCs/>
          <w:sz w:val="27"/>
          <w:szCs w:val="27"/>
        </w:rPr>
        <w:t>IELTS Writing Task 1 - Example 5</w:t>
      </w:r>
    </w:p>
    <w:tbl>
      <w:tblPr>
        <w:tblW w:w="3000" w:type="dxa"/>
        <w:jc w:val="center"/>
        <w:tblCellSpacing w:w="9" w:type="dxa"/>
        <w:tblBorders>
          <w:top w:val="outset" w:sz="6" w:space="0" w:color="FFCC00"/>
          <w:left w:val="outset" w:sz="6" w:space="0" w:color="FFCC00"/>
          <w:bottom w:val="outset" w:sz="6" w:space="0" w:color="FFCC00"/>
          <w:right w:val="outset" w:sz="6" w:space="0" w:color="FFCC00"/>
        </w:tblBorders>
        <w:tblCellMar>
          <w:top w:w="18" w:type="dxa"/>
          <w:left w:w="18" w:type="dxa"/>
          <w:bottom w:w="18" w:type="dxa"/>
          <w:right w:w="18" w:type="dxa"/>
        </w:tblCellMar>
        <w:tblLook w:val="04A0" w:firstRow="1" w:lastRow="0" w:firstColumn="1" w:lastColumn="0" w:noHBand="0" w:noVBand="1"/>
      </w:tblPr>
      <w:tblGrid>
        <w:gridCol w:w="3000"/>
      </w:tblGrid>
      <w:tr w:rsidR="005D7550" w:rsidRPr="005D7550" w:rsidTr="005D7550">
        <w:trPr>
          <w:tblCellSpacing w:w="9" w:type="dxa"/>
          <w:jc w:val="center"/>
        </w:trPr>
        <w:tc>
          <w:tcPr>
            <w:tcW w:w="0" w:type="auto"/>
            <w:tcBorders>
              <w:top w:val="outset" w:sz="6" w:space="0" w:color="FFCC00"/>
              <w:left w:val="outset" w:sz="6" w:space="0" w:color="FFCC00"/>
              <w:bottom w:val="outset" w:sz="6" w:space="0" w:color="FFCC00"/>
              <w:right w:val="outset" w:sz="6" w:space="0" w:color="FFCC00"/>
            </w:tcBorders>
            <w:vAlign w:val="center"/>
            <w:hideMark/>
          </w:tcPr>
          <w:p w:rsidR="005D7550" w:rsidRPr="005D7550" w:rsidRDefault="005D7550" w:rsidP="005D7550">
            <w:pPr>
              <w:spacing w:after="0"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i/>
                <w:iCs/>
                <w:sz w:val="24"/>
                <w:szCs w:val="24"/>
              </w:rPr>
              <w:t>You should spend about 20 minutes on this task.</w:t>
            </w:r>
            <w:r w:rsidRPr="005D7550">
              <w:rPr>
                <w:rFonts w:ascii="Times New Roman" w:eastAsia="Times New Roman" w:hAnsi="Times New Roman" w:cs="Times New Roman"/>
                <w:sz w:val="24"/>
                <w:szCs w:val="24"/>
              </w:rPr>
              <w:t xml:space="preserve"> </w:t>
            </w:r>
          </w:p>
          <w:p w:rsidR="005D7550" w:rsidRPr="005D7550" w:rsidRDefault="005D7550" w:rsidP="005D7550">
            <w:pPr>
              <w:spacing w:after="0"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b/>
                <w:bCs/>
                <w:sz w:val="24"/>
                <w:szCs w:val="24"/>
              </w:rPr>
              <w:t xml:space="preserve">The diagram illustrates the process that is used to manufacture bricks for the building industry.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b/>
                <w:bCs/>
                <w:sz w:val="24"/>
                <w:szCs w:val="24"/>
              </w:rPr>
              <w:t>Summarize the information by selecting and reporting the main features and make comparisons where relevant.</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Write at least 150 words. </w:t>
            </w:r>
          </w:p>
        </w:tc>
      </w:tr>
    </w:tbl>
    <w:p w:rsidR="005D7550" w:rsidRPr="005D7550" w:rsidRDefault="005D7550" w:rsidP="00A808C2">
      <w:pPr>
        <w:spacing w:after="0" w:line="240" w:lineRule="auto"/>
        <w:rPr>
          <w:rFonts w:ascii="Times New Roman" w:eastAsia="Times New Roman" w:hAnsi="Times New Roman" w:cs="Times New Roman"/>
          <w:b/>
          <w:bCs/>
          <w:sz w:val="27"/>
          <w:szCs w:val="27"/>
        </w:rPr>
      </w:pPr>
      <w:r w:rsidRPr="005D7550">
        <w:rPr>
          <w:rFonts w:ascii="Times New Roman" w:eastAsia="Times New Roman" w:hAnsi="Times New Roman" w:cs="Times New Roman"/>
          <w:sz w:val="24"/>
          <w:szCs w:val="24"/>
        </w:rPr>
        <w:br w:type="textWrapping" w:clear="all"/>
      </w:r>
      <w:bookmarkStart w:id="0" w:name="_GoBack"/>
      <w:bookmarkEnd w:id="0"/>
      <w:r w:rsidRPr="005D7550">
        <w:rPr>
          <w:rFonts w:ascii="Times New Roman" w:eastAsia="Times New Roman" w:hAnsi="Times New Roman" w:cs="Times New Roman"/>
          <w:b/>
          <w:bCs/>
          <w:sz w:val="27"/>
          <w:szCs w:val="27"/>
        </w:rPr>
        <w:t>The Brick Manufacturing Process</w:t>
      </w:r>
    </w:p>
    <w:p w:rsidR="005D7550" w:rsidRDefault="005D7550">
      <w:r>
        <w:rPr>
          <w:noProof/>
        </w:rPr>
        <w:drawing>
          <wp:inline distT="0" distB="0" distL="0" distR="0">
            <wp:extent cx="5402580" cy="4457700"/>
            <wp:effectExtent l="0" t="0" r="7620" b="0"/>
            <wp:docPr id="1" name="Picture 1" descr="http://www.ieltsbuddy.com/images/567xNxielts-process-bricks.jpg.pagespeed.ic.cl981R3i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eltsbuddy.com/images/567xNxielts-process-bricks.jpg.pagespeed.ic.cl981R3i9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2580" cy="4457700"/>
                    </a:xfrm>
                    <a:prstGeom prst="rect">
                      <a:avLst/>
                    </a:prstGeom>
                    <a:noFill/>
                    <a:ln>
                      <a:noFill/>
                    </a:ln>
                  </pic:spPr>
                </pic:pic>
              </a:graphicData>
            </a:graphic>
          </wp:inline>
        </w:drawing>
      </w:r>
    </w:p>
    <w:p w:rsidR="005D7550" w:rsidRDefault="005D7550">
      <w:r>
        <w:br w:type="page"/>
      </w:r>
    </w:p>
    <w:p w:rsidR="005D7550" w:rsidRDefault="005D7550" w:rsidP="005D7550">
      <w:pPr>
        <w:pStyle w:val="Heading3"/>
      </w:pPr>
      <w:r>
        <w:lastRenderedPageBreak/>
        <w:t>IELTS Process Model Answer</w:t>
      </w:r>
    </w:p>
    <w:p w:rsidR="005D7550" w:rsidRDefault="005D7550" w:rsidP="005D7550">
      <w:pPr>
        <w:pStyle w:val="NormalWeb"/>
      </w:pPr>
      <w:r>
        <w:t>The diagram explains the way in which bricks are made for the building industry. Overall, there are seven stages in the process, beginning with the digging up of clay and culminating in delivery.</w:t>
      </w:r>
    </w:p>
    <w:p w:rsidR="005D7550" w:rsidRDefault="005D7550" w:rsidP="005D7550">
      <w:pPr>
        <w:pStyle w:val="NormalWeb"/>
      </w:pPr>
      <w:r>
        <w:t xml:space="preserve">To begin, the clay used to make the bricks is dug up from the ground by a large digger. This clay is then placed onto a metal grid, which is used to break up the clay into smaller pieces. A roller assists in this process. </w:t>
      </w:r>
    </w:p>
    <w:p w:rsidR="005D7550" w:rsidRDefault="005D7550" w:rsidP="005D7550">
      <w:pPr>
        <w:pStyle w:val="NormalWeb"/>
      </w:pPr>
      <w:r>
        <w:t xml:space="preserve">Following this, sand and water are added to the clay, and this mixture is turned into bricks by either placing it into a </w:t>
      </w:r>
      <w:proofErr w:type="spellStart"/>
      <w:r>
        <w:t>mould</w:t>
      </w:r>
      <w:proofErr w:type="spellEnd"/>
      <w:r>
        <w:t xml:space="preserve"> or using a wire cutter. Next, these bricks are placed in an oven to dry for 24 – 48 hours. </w:t>
      </w:r>
    </w:p>
    <w:p w:rsidR="005D7550" w:rsidRDefault="005D7550" w:rsidP="005D7550">
      <w:pPr>
        <w:pStyle w:val="NormalWeb"/>
      </w:pPr>
      <w:r>
        <w:t>In the subsequent stage, the bricks go through a heating and cooling process. They are heated in a kiln at a moderate and then a high temperature (ranging from 200c to 1300c), followed by a cooling process in a chamber for 2 – 3 days. Finally, the bricks are packed and delivered to their destinations.</w:t>
      </w:r>
    </w:p>
    <w:p w:rsidR="005D7550" w:rsidRDefault="005D7550" w:rsidP="005D7550">
      <w:pPr>
        <w:pStyle w:val="NormalWeb"/>
      </w:pPr>
      <w:r>
        <w:t>Words 173</w:t>
      </w:r>
    </w:p>
    <w:p w:rsidR="00901D0C" w:rsidRPr="005D7550" w:rsidRDefault="00901D0C">
      <w:pPr>
        <w:rPr>
          <w:b/>
          <w:sz w:val="36"/>
        </w:rPr>
      </w:pPr>
    </w:p>
    <w:p w:rsidR="005D7550" w:rsidRPr="005D7550" w:rsidRDefault="005D7550">
      <w:pPr>
        <w:rPr>
          <w:b/>
          <w:sz w:val="36"/>
        </w:rPr>
      </w:pPr>
      <w:r w:rsidRPr="005D7550">
        <w:rPr>
          <w:b/>
          <w:sz w:val="36"/>
        </w:rPr>
        <w:t>How to describe a process…</w:t>
      </w:r>
    </w:p>
    <w:p w:rsidR="005D7550" w:rsidRPr="005D7550" w:rsidRDefault="005D7550" w:rsidP="005D7550">
      <w:pPr>
        <w:spacing w:before="100" w:beforeAutospacing="1" w:after="100" w:afterAutospacing="1" w:line="240" w:lineRule="auto"/>
        <w:outlineLvl w:val="2"/>
        <w:rPr>
          <w:rFonts w:ascii="Times New Roman" w:eastAsia="Times New Roman" w:hAnsi="Times New Roman" w:cs="Times New Roman"/>
          <w:b/>
          <w:bCs/>
          <w:sz w:val="27"/>
          <w:szCs w:val="27"/>
        </w:rPr>
      </w:pPr>
      <w:r w:rsidRPr="005D7550">
        <w:rPr>
          <w:rFonts w:ascii="Times New Roman" w:eastAsia="Times New Roman" w:hAnsi="Times New Roman" w:cs="Times New Roman"/>
          <w:b/>
          <w:bCs/>
          <w:sz w:val="27"/>
          <w:szCs w:val="27"/>
        </w:rPr>
        <w:t>Highlight the main points</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An IELTS process diagram is different to a line, bar, pie chart or table in that there are not usually key changes or trends to identify.  However, you should still </w:t>
      </w:r>
      <w:r w:rsidRPr="005D7550">
        <w:rPr>
          <w:rFonts w:ascii="Times New Roman" w:eastAsia="Times New Roman" w:hAnsi="Times New Roman" w:cs="Times New Roman"/>
          <w:b/>
          <w:bCs/>
          <w:sz w:val="24"/>
          <w:szCs w:val="24"/>
        </w:rPr>
        <w:t>give an overview</w:t>
      </w:r>
      <w:r w:rsidRPr="005D7550">
        <w:rPr>
          <w:rFonts w:ascii="Times New Roman" w:eastAsia="Times New Roman" w:hAnsi="Times New Roman" w:cs="Times New Roman"/>
          <w:sz w:val="24"/>
          <w:szCs w:val="24"/>
        </w:rPr>
        <w:t xml:space="preserve"> of what is taking place.</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The  ‘</w:t>
      </w:r>
      <w:r w:rsidRPr="005D7550">
        <w:rPr>
          <w:rFonts w:ascii="Times New Roman" w:eastAsia="Times New Roman" w:hAnsi="Times New Roman" w:cs="Times New Roman"/>
          <w:b/>
          <w:bCs/>
          <w:sz w:val="24"/>
          <w:szCs w:val="24"/>
        </w:rPr>
        <w:t>public band descriptors</w:t>
      </w:r>
      <w:r w:rsidRPr="005D7550">
        <w:rPr>
          <w:rFonts w:ascii="Times New Roman" w:eastAsia="Times New Roman" w:hAnsi="Times New Roman" w:cs="Times New Roman"/>
          <w:sz w:val="24"/>
          <w:szCs w:val="24"/>
        </w:rPr>
        <w:t>’ state that to achieve a band 6 or more for ‘</w:t>
      </w:r>
      <w:r w:rsidRPr="005D7550">
        <w:rPr>
          <w:rFonts w:ascii="Times New Roman" w:eastAsia="Times New Roman" w:hAnsi="Times New Roman" w:cs="Times New Roman"/>
          <w:b/>
          <w:bCs/>
          <w:sz w:val="24"/>
          <w:szCs w:val="24"/>
        </w:rPr>
        <w:t>task response</w:t>
      </w:r>
      <w:r w:rsidRPr="005D7550">
        <w:rPr>
          <w:rFonts w:ascii="Times New Roman" w:eastAsia="Times New Roman" w:hAnsi="Times New Roman" w:cs="Times New Roman"/>
          <w:sz w:val="24"/>
          <w:szCs w:val="24"/>
        </w:rPr>
        <w:t xml:space="preserve">’ the student must </w:t>
      </w:r>
      <w:r w:rsidRPr="005D7550">
        <w:rPr>
          <w:rFonts w:ascii="Times New Roman" w:eastAsia="Times New Roman" w:hAnsi="Times New Roman" w:cs="Times New Roman"/>
          <w:b/>
          <w:bCs/>
          <w:sz w:val="24"/>
          <w:szCs w:val="24"/>
        </w:rPr>
        <w:t>provide an overview</w:t>
      </w:r>
      <w:r w:rsidRPr="005D7550">
        <w:rPr>
          <w:rFonts w:ascii="Times New Roman" w:eastAsia="Times New Roman" w:hAnsi="Times New Roman" w:cs="Times New Roman"/>
          <w:sz w:val="24"/>
          <w:szCs w:val="24"/>
        </w:rPr>
        <w:t xml:space="preserve"> in a task 1.</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As there are no trends to comment on, you can make a comment on, for example, the </w:t>
      </w:r>
      <w:r w:rsidRPr="005D7550">
        <w:rPr>
          <w:rFonts w:ascii="Times New Roman" w:eastAsia="Times New Roman" w:hAnsi="Times New Roman" w:cs="Times New Roman"/>
          <w:b/>
          <w:bCs/>
          <w:sz w:val="24"/>
          <w:szCs w:val="24"/>
        </w:rPr>
        <w:t>number of stages in the process</w:t>
      </w:r>
      <w:r w:rsidRPr="005D7550">
        <w:rPr>
          <w:rFonts w:ascii="Times New Roman" w:eastAsia="Times New Roman" w:hAnsi="Times New Roman" w:cs="Times New Roman"/>
          <w:sz w:val="24"/>
          <w:szCs w:val="24"/>
        </w:rPr>
        <w:t xml:space="preserve"> and how it </w:t>
      </w:r>
      <w:r w:rsidRPr="005D7550">
        <w:rPr>
          <w:rFonts w:ascii="Times New Roman" w:eastAsia="Times New Roman" w:hAnsi="Times New Roman" w:cs="Times New Roman"/>
          <w:b/>
          <w:bCs/>
          <w:sz w:val="24"/>
          <w:szCs w:val="24"/>
        </w:rPr>
        <w:t>begins and ends</w:t>
      </w:r>
      <w:r w:rsidRPr="005D7550">
        <w:rPr>
          <w:rFonts w:ascii="Times New Roman" w:eastAsia="Times New Roman" w:hAnsi="Times New Roman" w:cs="Times New Roman"/>
          <w:sz w:val="24"/>
          <w:szCs w:val="24"/>
        </w:rPr>
        <w:t>:</w:t>
      </w:r>
    </w:p>
    <w:p w:rsidR="005D7550" w:rsidRPr="005D7550" w:rsidRDefault="005D7550" w:rsidP="005D7550">
      <w:pPr>
        <w:spacing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i/>
          <w:iCs/>
          <w:sz w:val="24"/>
          <w:szCs w:val="24"/>
        </w:rPr>
        <w:t>Overall, there are eight stages in the process, beginning with the digging up of clay and culminating in delivery.</w:t>
      </w:r>
    </w:p>
    <w:p w:rsidR="005D7550" w:rsidRPr="005D7550" w:rsidRDefault="005D7550" w:rsidP="005D7550">
      <w:pPr>
        <w:spacing w:before="100" w:beforeAutospacing="1" w:after="100" w:afterAutospacing="1" w:line="240" w:lineRule="auto"/>
        <w:outlineLvl w:val="2"/>
        <w:rPr>
          <w:rFonts w:ascii="Times New Roman" w:eastAsia="Times New Roman" w:hAnsi="Times New Roman" w:cs="Times New Roman"/>
          <w:b/>
          <w:bCs/>
          <w:sz w:val="27"/>
          <w:szCs w:val="27"/>
        </w:rPr>
      </w:pPr>
      <w:r w:rsidRPr="005D7550">
        <w:rPr>
          <w:rFonts w:ascii="Times New Roman" w:eastAsia="Times New Roman" w:hAnsi="Times New Roman" w:cs="Times New Roman"/>
          <w:b/>
          <w:bCs/>
          <w:sz w:val="27"/>
          <w:szCs w:val="27"/>
        </w:rPr>
        <w:t> </w:t>
      </w:r>
    </w:p>
    <w:p w:rsidR="005D7550" w:rsidRDefault="005D7550">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5D7550" w:rsidRPr="005D7550" w:rsidRDefault="005D7550" w:rsidP="005D7550">
      <w:pPr>
        <w:spacing w:before="100" w:beforeAutospacing="1" w:after="100" w:afterAutospacing="1" w:line="240" w:lineRule="auto"/>
        <w:outlineLvl w:val="2"/>
        <w:rPr>
          <w:rFonts w:ascii="Times New Roman" w:eastAsia="Times New Roman" w:hAnsi="Times New Roman" w:cs="Times New Roman"/>
          <w:b/>
          <w:bCs/>
          <w:sz w:val="27"/>
          <w:szCs w:val="27"/>
        </w:rPr>
      </w:pPr>
      <w:r w:rsidRPr="005D7550">
        <w:rPr>
          <w:rFonts w:ascii="Times New Roman" w:eastAsia="Times New Roman" w:hAnsi="Times New Roman" w:cs="Times New Roman"/>
          <w:b/>
          <w:bCs/>
          <w:sz w:val="27"/>
          <w:szCs w:val="27"/>
        </w:rPr>
        <w:lastRenderedPageBreak/>
        <w:t>Giving the detail</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Now you need to explain the IELTS process diagram, and there are two key aspects of language associated with this:</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b/>
          <w:bCs/>
          <w:sz w:val="24"/>
          <w:szCs w:val="24"/>
        </w:rPr>
        <w:t>Time Connectors</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A process is a </w:t>
      </w:r>
      <w:r w:rsidRPr="005D7550">
        <w:rPr>
          <w:rFonts w:ascii="Times New Roman" w:eastAsia="Times New Roman" w:hAnsi="Times New Roman" w:cs="Times New Roman"/>
          <w:b/>
          <w:bCs/>
          <w:sz w:val="24"/>
          <w:szCs w:val="24"/>
        </w:rPr>
        <w:t>series of events</w:t>
      </w:r>
      <w:r w:rsidRPr="005D7550">
        <w:rPr>
          <w:rFonts w:ascii="Times New Roman" w:eastAsia="Times New Roman" w:hAnsi="Times New Roman" w:cs="Times New Roman"/>
          <w:sz w:val="24"/>
          <w:szCs w:val="24"/>
        </w:rPr>
        <w:t>, one taking place after the other.  Therefore, to connect your stages, you should use ‘</w:t>
      </w:r>
      <w:r w:rsidRPr="005D7550">
        <w:rPr>
          <w:rFonts w:ascii="Times New Roman" w:eastAsia="Times New Roman" w:hAnsi="Times New Roman" w:cs="Times New Roman"/>
          <w:b/>
          <w:bCs/>
          <w:sz w:val="24"/>
          <w:szCs w:val="24"/>
        </w:rPr>
        <w:t>time connectors</w:t>
      </w:r>
      <w:r w:rsidRPr="005D7550">
        <w:rPr>
          <w:rFonts w:ascii="Times New Roman" w:eastAsia="Times New Roman" w:hAnsi="Times New Roman" w:cs="Times New Roman"/>
          <w:sz w:val="24"/>
          <w:szCs w:val="24"/>
        </w:rPr>
        <w:t xml:space="preserve">’.  Here is the rest of the answer with the time </w:t>
      </w:r>
      <w:proofErr w:type="gramStart"/>
      <w:r w:rsidRPr="005D7550">
        <w:rPr>
          <w:rFonts w:ascii="Times New Roman" w:eastAsia="Times New Roman" w:hAnsi="Times New Roman" w:cs="Times New Roman"/>
          <w:sz w:val="24"/>
          <w:szCs w:val="24"/>
        </w:rPr>
        <w:t>connectors</w:t>
      </w:r>
      <w:proofErr w:type="gramEnd"/>
      <w:r w:rsidRPr="005D7550">
        <w:rPr>
          <w:rFonts w:ascii="Times New Roman" w:eastAsia="Times New Roman" w:hAnsi="Times New Roman" w:cs="Times New Roman"/>
          <w:sz w:val="24"/>
          <w:szCs w:val="24"/>
        </w:rPr>
        <w:t xml:space="preserve"> highlighted (notice that you simply go from the beginning to the end of the process):</w:t>
      </w:r>
    </w:p>
    <w:p w:rsidR="005D7550" w:rsidRPr="005D7550" w:rsidRDefault="005D7550" w:rsidP="005D7550">
      <w:pPr>
        <w:spacing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b/>
          <w:bCs/>
          <w:i/>
          <w:iCs/>
          <w:sz w:val="24"/>
          <w:szCs w:val="24"/>
        </w:rPr>
        <w:t>To begin</w:t>
      </w:r>
      <w:r w:rsidRPr="005D7550">
        <w:rPr>
          <w:rFonts w:ascii="Times New Roman" w:eastAsia="Times New Roman" w:hAnsi="Times New Roman" w:cs="Times New Roman"/>
          <w:i/>
          <w:iCs/>
          <w:sz w:val="24"/>
          <w:szCs w:val="24"/>
        </w:rPr>
        <w:t xml:space="preserve">, the clay used to make the bricks is dug up from the ground by a large digger. This clay is </w:t>
      </w:r>
      <w:r w:rsidRPr="005D7550">
        <w:rPr>
          <w:rFonts w:ascii="Times New Roman" w:eastAsia="Times New Roman" w:hAnsi="Times New Roman" w:cs="Times New Roman"/>
          <w:b/>
          <w:bCs/>
          <w:i/>
          <w:iCs/>
          <w:sz w:val="24"/>
          <w:szCs w:val="24"/>
        </w:rPr>
        <w:t>then</w:t>
      </w:r>
      <w:r w:rsidRPr="005D7550">
        <w:rPr>
          <w:rFonts w:ascii="Times New Roman" w:eastAsia="Times New Roman" w:hAnsi="Times New Roman" w:cs="Times New Roman"/>
          <w:i/>
          <w:iCs/>
          <w:sz w:val="24"/>
          <w:szCs w:val="24"/>
        </w:rPr>
        <w:t xml:space="preserve"> placed onto a metal grid, which is used to break up the clay into smaller pieces. A roller assists in this process.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b/>
          <w:bCs/>
          <w:i/>
          <w:iCs/>
          <w:sz w:val="24"/>
          <w:szCs w:val="24"/>
        </w:rPr>
        <w:t>Following this</w:t>
      </w:r>
      <w:r w:rsidRPr="005D7550">
        <w:rPr>
          <w:rFonts w:ascii="Times New Roman" w:eastAsia="Times New Roman" w:hAnsi="Times New Roman" w:cs="Times New Roman"/>
          <w:i/>
          <w:iCs/>
          <w:sz w:val="24"/>
          <w:szCs w:val="24"/>
        </w:rPr>
        <w:t xml:space="preserve">, sand and water are added to the clay, and this mixture is turned into bricks by either placing it into a </w:t>
      </w:r>
      <w:proofErr w:type="spellStart"/>
      <w:r w:rsidRPr="005D7550">
        <w:rPr>
          <w:rFonts w:ascii="Times New Roman" w:eastAsia="Times New Roman" w:hAnsi="Times New Roman" w:cs="Times New Roman"/>
          <w:i/>
          <w:iCs/>
          <w:sz w:val="24"/>
          <w:szCs w:val="24"/>
        </w:rPr>
        <w:t>mould</w:t>
      </w:r>
      <w:proofErr w:type="spellEnd"/>
      <w:r w:rsidRPr="005D7550">
        <w:rPr>
          <w:rFonts w:ascii="Times New Roman" w:eastAsia="Times New Roman" w:hAnsi="Times New Roman" w:cs="Times New Roman"/>
          <w:i/>
          <w:iCs/>
          <w:sz w:val="24"/>
          <w:szCs w:val="24"/>
        </w:rPr>
        <w:t xml:space="preserve"> or using a wire cutter. </w:t>
      </w:r>
      <w:r w:rsidRPr="005D7550">
        <w:rPr>
          <w:rFonts w:ascii="Times New Roman" w:eastAsia="Times New Roman" w:hAnsi="Times New Roman" w:cs="Times New Roman"/>
          <w:b/>
          <w:bCs/>
          <w:i/>
          <w:iCs/>
          <w:sz w:val="24"/>
          <w:szCs w:val="24"/>
        </w:rPr>
        <w:t>Next</w:t>
      </w:r>
      <w:r w:rsidRPr="005D7550">
        <w:rPr>
          <w:rFonts w:ascii="Times New Roman" w:eastAsia="Times New Roman" w:hAnsi="Times New Roman" w:cs="Times New Roman"/>
          <w:i/>
          <w:iCs/>
          <w:sz w:val="24"/>
          <w:szCs w:val="24"/>
        </w:rPr>
        <w:t xml:space="preserve">, these bricks are placed in an oven to dry for 24 – 48 hours.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b/>
          <w:bCs/>
          <w:i/>
          <w:iCs/>
          <w:sz w:val="24"/>
          <w:szCs w:val="24"/>
        </w:rPr>
        <w:t>In the subsequent stage</w:t>
      </w:r>
      <w:r w:rsidRPr="005D7550">
        <w:rPr>
          <w:rFonts w:ascii="Times New Roman" w:eastAsia="Times New Roman" w:hAnsi="Times New Roman" w:cs="Times New Roman"/>
          <w:i/>
          <w:iCs/>
          <w:sz w:val="24"/>
          <w:szCs w:val="24"/>
        </w:rPr>
        <w:t xml:space="preserve">, the bricks go through a heating and cooling process. They are heated in a kiln at a moderate and </w:t>
      </w:r>
      <w:r w:rsidRPr="005D7550">
        <w:rPr>
          <w:rFonts w:ascii="Times New Roman" w:eastAsia="Times New Roman" w:hAnsi="Times New Roman" w:cs="Times New Roman"/>
          <w:b/>
          <w:bCs/>
          <w:i/>
          <w:iCs/>
          <w:sz w:val="24"/>
          <w:szCs w:val="24"/>
        </w:rPr>
        <w:t>then</w:t>
      </w:r>
      <w:r w:rsidRPr="005D7550">
        <w:rPr>
          <w:rFonts w:ascii="Times New Roman" w:eastAsia="Times New Roman" w:hAnsi="Times New Roman" w:cs="Times New Roman"/>
          <w:i/>
          <w:iCs/>
          <w:sz w:val="24"/>
          <w:szCs w:val="24"/>
        </w:rPr>
        <w:t xml:space="preserve"> a high temperature (ranging from 200c to 1300c), </w:t>
      </w:r>
      <w:r w:rsidRPr="005D7550">
        <w:rPr>
          <w:rFonts w:ascii="Times New Roman" w:eastAsia="Times New Roman" w:hAnsi="Times New Roman" w:cs="Times New Roman"/>
          <w:b/>
          <w:bCs/>
          <w:i/>
          <w:iCs/>
          <w:sz w:val="24"/>
          <w:szCs w:val="24"/>
        </w:rPr>
        <w:t>followed by</w:t>
      </w:r>
      <w:r w:rsidRPr="005D7550">
        <w:rPr>
          <w:rFonts w:ascii="Times New Roman" w:eastAsia="Times New Roman" w:hAnsi="Times New Roman" w:cs="Times New Roman"/>
          <w:i/>
          <w:iCs/>
          <w:sz w:val="24"/>
          <w:szCs w:val="24"/>
        </w:rPr>
        <w:t xml:space="preserve"> a cooling process in a chamber for 2 – 3 days. </w:t>
      </w:r>
      <w:r w:rsidRPr="005D7550">
        <w:rPr>
          <w:rFonts w:ascii="Times New Roman" w:eastAsia="Times New Roman" w:hAnsi="Times New Roman" w:cs="Times New Roman"/>
          <w:b/>
          <w:bCs/>
          <w:i/>
          <w:iCs/>
          <w:sz w:val="24"/>
          <w:szCs w:val="24"/>
        </w:rPr>
        <w:t>Finally</w:t>
      </w:r>
      <w:r w:rsidRPr="005D7550">
        <w:rPr>
          <w:rFonts w:ascii="Times New Roman" w:eastAsia="Times New Roman" w:hAnsi="Times New Roman" w:cs="Times New Roman"/>
          <w:i/>
          <w:iCs/>
          <w:sz w:val="24"/>
          <w:szCs w:val="24"/>
        </w:rPr>
        <w:t>, the bricks are packed and delivered to their destinations.</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These connectors are the same you would use to write a </w:t>
      </w:r>
      <w:hyperlink r:id="rId5" w:history="1">
        <w:r w:rsidRPr="005D7550">
          <w:rPr>
            <w:rFonts w:ascii="Times New Roman" w:eastAsia="Times New Roman" w:hAnsi="Times New Roman" w:cs="Times New Roman"/>
            <w:color w:val="0000FF"/>
            <w:sz w:val="24"/>
            <w:szCs w:val="24"/>
            <w:u w:val="single"/>
          </w:rPr>
          <w:t>graph over time</w:t>
        </w:r>
      </w:hyperlink>
      <w:r w:rsidRPr="005D7550">
        <w:rPr>
          <w:rFonts w:ascii="Times New Roman" w:eastAsia="Times New Roman" w:hAnsi="Times New Roman" w:cs="Times New Roman"/>
          <w:sz w:val="24"/>
          <w:szCs w:val="24"/>
        </w:rPr>
        <w:t xml:space="preserve"> when you explain a series of changes.</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These are some common IELTS process diagram connectors:</w:t>
      </w:r>
    </w:p>
    <w:tbl>
      <w:tblPr>
        <w:tblW w:w="7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4"/>
      </w:tblGrid>
      <w:tr w:rsidR="005D7550" w:rsidRPr="005D7550" w:rsidTr="005D7550">
        <w:trPr>
          <w:tblCellSpacing w:w="15" w:type="dxa"/>
          <w:jc w:val="center"/>
        </w:trPr>
        <w:tc>
          <w:tcPr>
            <w:tcW w:w="648" w:type="dxa"/>
            <w:tcBorders>
              <w:top w:val="outset" w:sz="6" w:space="0" w:color="auto"/>
              <w:left w:val="outset" w:sz="6" w:space="0" w:color="auto"/>
              <w:bottom w:val="outset" w:sz="6" w:space="0" w:color="auto"/>
              <w:right w:val="outset" w:sz="6" w:space="0" w:color="auto"/>
            </w:tcBorders>
            <w:vAlign w:val="center"/>
            <w:hideMark/>
          </w:tcPr>
          <w:p w:rsidR="005D7550" w:rsidRPr="005D7550" w:rsidRDefault="005D7550" w:rsidP="005D7550">
            <w:pPr>
              <w:spacing w:after="0"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To begin</w:t>
            </w:r>
            <w:r w:rsidRPr="005D7550">
              <w:rPr>
                <w:rFonts w:ascii="Times New Roman" w:eastAsia="Times New Roman" w:hAnsi="Times New Roman" w:cs="Times New Roman"/>
                <w:sz w:val="24"/>
                <w:szCs w:val="24"/>
              </w:rPr>
              <w:br/>
              <w:t>Following this</w:t>
            </w:r>
            <w:r w:rsidRPr="005D7550">
              <w:rPr>
                <w:rFonts w:ascii="Times New Roman" w:eastAsia="Times New Roman" w:hAnsi="Times New Roman" w:cs="Times New Roman"/>
                <w:sz w:val="24"/>
                <w:szCs w:val="24"/>
              </w:rPr>
              <w:br/>
              <w:t>Next</w:t>
            </w:r>
            <w:r w:rsidRPr="005D7550">
              <w:rPr>
                <w:rFonts w:ascii="Times New Roman" w:eastAsia="Times New Roman" w:hAnsi="Times New Roman" w:cs="Times New Roman"/>
                <w:sz w:val="24"/>
                <w:szCs w:val="24"/>
              </w:rPr>
              <w:br/>
              <w:t>Then</w:t>
            </w:r>
            <w:r w:rsidRPr="005D7550">
              <w:rPr>
                <w:rFonts w:ascii="Times New Roman" w:eastAsia="Times New Roman" w:hAnsi="Times New Roman" w:cs="Times New Roman"/>
                <w:sz w:val="24"/>
                <w:szCs w:val="24"/>
              </w:rPr>
              <w:br/>
              <w:t>After</w:t>
            </w:r>
            <w:r w:rsidRPr="005D7550">
              <w:rPr>
                <w:rFonts w:ascii="Times New Roman" w:eastAsia="Times New Roman" w:hAnsi="Times New Roman" w:cs="Times New Roman"/>
                <w:sz w:val="24"/>
                <w:szCs w:val="24"/>
              </w:rPr>
              <w:br/>
            </w:r>
            <w:proofErr w:type="spellStart"/>
            <w:r w:rsidRPr="005D7550">
              <w:rPr>
                <w:rFonts w:ascii="Times New Roman" w:eastAsia="Times New Roman" w:hAnsi="Times New Roman" w:cs="Times New Roman"/>
                <w:sz w:val="24"/>
                <w:szCs w:val="24"/>
              </w:rPr>
              <w:t>After</w:t>
            </w:r>
            <w:proofErr w:type="spellEnd"/>
            <w:r w:rsidRPr="005D7550">
              <w:rPr>
                <w:rFonts w:ascii="Times New Roman" w:eastAsia="Times New Roman" w:hAnsi="Times New Roman" w:cs="Times New Roman"/>
                <w:sz w:val="24"/>
                <w:szCs w:val="24"/>
              </w:rPr>
              <w:t xml:space="preserve"> that</w:t>
            </w:r>
            <w:r w:rsidRPr="005D7550">
              <w:rPr>
                <w:rFonts w:ascii="Times New Roman" w:eastAsia="Times New Roman" w:hAnsi="Times New Roman" w:cs="Times New Roman"/>
                <w:sz w:val="24"/>
                <w:szCs w:val="24"/>
              </w:rPr>
              <w:br/>
              <w:t>Before**</w:t>
            </w:r>
            <w:r w:rsidRPr="005D7550">
              <w:rPr>
                <w:rFonts w:ascii="Times New Roman" w:eastAsia="Times New Roman" w:hAnsi="Times New Roman" w:cs="Times New Roman"/>
                <w:sz w:val="24"/>
                <w:szCs w:val="24"/>
              </w:rPr>
              <w:br/>
              <w:t>Subsequently</w:t>
            </w:r>
            <w:r w:rsidRPr="005D7550">
              <w:rPr>
                <w:rFonts w:ascii="Times New Roman" w:eastAsia="Times New Roman" w:hAnsi="Times New Roman" w:cs="Times New Roman"/>
                <w:sz w:val="24"/>
                <w:szCs w:val="24"/>
              </w:rPr>
              <w:br/>
              <w:t>Finally</w:t>
            </w:r>
          </w:p>
        </w:tc>
      </w:tr>
    </w:tbl>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 If you use </w:t>
      </w:r>
      <w:r w:rsidRPr="005D7550">
        <w:rPr>
          <w:rFonts w:ascii="Times New Roman" w:eastAsia="Times New Roman" w:hAnsi="Times New Roman" w:cs="Times New Roman"/>
          <w:b/>
          <w:bCs/>
          <w:sz w:val="24"/>
          <w:szCs w:val="24"/>
        </w:rPr>
        <w:t>before</w:t>
      </w:r>
      <w:r w:rsidRPr="005D7550">
        <w:rPr>
          <w:rFonts w:ascii="Times New Roman" w:eastAsia="Times New Roman" w:hAnsi="Times New Roman" w:cs="Times New Roman"/>
          <w:sz w:val="24"/>
          <w:szCs w:val="24"/>
        </w:rPr>
        <w:t xml:space="preserve">, this means that you will be mentioning a later stage before an earlier stage, so you need to use it carefully.  If you can use it properly though, it will get noticed.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Here is an example using stages four and five:</w:t>
      </w:r>
      <w:r>
        <w:rPr>
          <w:rFonts w:ascii="Times New Roman" w:eastAsia="Times New Roman" w:hAnsi="Times New Roman" w:cs="Times New Roman"/>
          <w:sz w:val="24"/>
          <w:szCs w:val="24"/>
        </w:rPr>
        <w:t xml:space="preserve">  </w:t>
      </w:r>
      <w:r w:rsidRPr="005D7550">
        <w:rPr>
          <w:rFonts w:ascii="Times New Roman" w:eastAsia="Times New Roman" w:hAnsi="Times New Roman" w:cs="Times New Roman"/>
          <w:i/>
          <w:iCs/>
          <w:sz w:val="24"/>
          <w:szCs w:val="24"/>
        </w:rPr>
        <w:t xml:space="preserve">Before being dried in the oven, the mixture is turned into bricks by either placing it into a </w:t>
      </w:r>
      <w:proofErr w:type="spellStart"/>
      <w:r w:rsidRPr="005D7550">
        <w:rPr>
          <w:rFonts w:ascii="Times New Roman" w:eastAsia="Times New Roman" w:hAnsi="Times New Roman" w:cs="Times New Roman"/>
          <w:i/>
          <w:iCs/>
          <w:sz w:val="24"/>
          <w:szCs w:val="24"/>
        </w:rPr>
        <w:t>mould</w:t>
      </w:r>
      <w:proofErr w:type="spellEnd"/>
      <w:r w:rsidRPr="005D7550">
        <w:rPr>
          <w:rFonts w:ascii="Times New Roman" w:eastAsia="Times New Roman" w:hAnsi="Times New Roman" w:cs="Times New Roman"/>
          <w:i/>
          <w:iCs/>
          <w:sz w:val="24"/>
          <w:szCs w:val="24"/>
        </w:rPr>
        <w:t xml:space="preserve"> or using a wire cutter.</w:t>
      </w:r>
    </w:p>
    <w:p w:rsidR="005D7550" w:rsidRPr="005D7550" w:rsidRDefault="005D7550" w:rsidP="005D7550">
      <w:pPr>
        <w:spacing w:after="0"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b/>
          <w:bCs/>
          <w:sz w:val="24"/>
          <w:szCs w:val="24"/>
        </w:rPr>
        <w:lastRenderedPageBreak/>
        <w:t>The Passive</w:t>
      </w:r>
      <w:r w:rsidRPr="005D7550">
        <w:rPr>
          <w:rFonts w:ascii="Times New Roman" w:eastAsia="Times New Roman" w:hAnsi="Times New Roman" w:cs="Times New Roman"/>
          <w:sz w:val="24"/>
          <w:szCs w:val="24"/>
        </w:rPr>
        <w:t xml:space="preserve">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When we describe an IELTS process, the focus is on </w:t>
      </w:r>
      <w:r w:rsidRPr="005D7550">
        <w:rPr>
          <w:rFonts w:ascii="Times New Roman" w:eastAsia="Times New Roman" w:hAnsi="Times New Roman" w:cs="Times New Roman"/>
          <w:b/>
          <w:bCs/>
          <w:sz w:val="24"/>
          <w:szCs w:val="24"/>
        </w:rPr>
        <w:t>the activities</w:t>
      </w:r>
      <w:r w:rsidRPr="005D7550">
        <w:rPr>
          <w:rFonts w:ascii="Times New Roman" w:eastAsia="Times New Roman" w:hAnsi="Times New Roman" w:cs="Times New Roman"/>
          <w:sz w:val="24"/>
          <w:szCs w:val="24"/>
        </w:rPr>
        <w:t xml:space="preserve">, NOT the person doing them.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When this is the case, we use </w:t>
      </w:r>
      <w:r w:rsidRPr="005D7550">
        <w:rPr>
          <w:rFonts w:ascii="Times New Roman" w:eastAsia="Times New Roman" w:hAnsi="Times New Roman" w:cs="Times New Roman"/>
          <w:b/>
          <w:bCs/>
          <w:sz w:val="24"/>
          <w:szCs w:val="24"/>
        </w:rPr>
        <w:t>the passive voice</w:t>
      </w:r>
      <w:r w:rsidRPr="005D7550">
        <w:rPr>
          <w:rFonts w:ascii="Times New Roman" w:eastAsia="Times New Roman" w:hAnsi="Times New Roman" w:cs="Times New Roman"/>
          <w:sz w:val="24"/>
          <w:szCs w:val="24"/>
        </w:rPr>
        <w:t>, not the active.</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So throughout most of your description for your IELTS process diagram, you should be using the passive voice.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This is difficult as some verbs cannot take the passive. For example, 'to go' cannot be passive, so it is kept in the active voice:</w:t>
      </w:r>
    </w:p>
    <w:p w:rsidR="005D7550" w:rsidRPr="005D7550" w:rsidRDefault="005D7550" w:rsidP="005D7550">
      <w:pPr>
        <w:spacing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i/>
          <w:iCs/>
          <w:sz w:val="24"/>
          <w:szCs w:val="24"/>
        </w:rPr>
        <w:t>...the bricks go through a heating and cooling process.</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This is why you need to make sure you practice the passive so you know exactly how to use it.</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Also, as you will see from the description, it is more usual to </w:t>
      </w:r>
      <w:proofErr w:type="spellStart"/>
      <w:r w:rsidRPr="005D7550">
        <w:rPr>
          <w:rFonts w:ascii="Times New Roman" w:eastAsia="Times New Roman" w:hAnsi="Times New Roman" w:cs="Times New Roman"/>
          <w:sz w:val="24"/>
          <w:szCs w:val="24"/>
        </w:rPr>
        <w:t>to</w:t>
      </w:r>
      <w:proofErr w:type="spellEnd"/>
      <w:r w:rsidRPr="005D7550">
        <w:rPr>
          <w:rFonts w:ascii="Times New Roman" w:eastAsia="Times New Roman" w:hAnsi="Times New Roman" w:cs="Times New Roman"/>
          <w:sz w:val="24"/>
          <w:szCs w:val="24"/>
        </w:rPr>
        <w:t xml:space="preserve"> comment on who or what is doing the action so the '</w:t>
      </w:r>
      <w:r w:rsidRPr="005D7550">
        <w:rPr>
          <w:rFonts w:ascii="Times New Roman" w:eastAsia="Times New Roman" w:hAnsi="Times New Roman" w:cs="Times New Roman"/>
          <w:i/>
          <w:iCs/>
          <w:sz w:val="24"/>
          <w:szCs w:val="24"/>
        </w:rPr>
        <w:t>by....</w:t>
      </w:r>
      <w:r w:rsidRPr="005D7550">
        <w:rPr>
          <w:rFonts w:ascii="Times New Roman" w:eastAsia="Times New Roman" w:hAnsi="Times New Roman" w:cs="Times New Roman"/>
          <w:sz w:val="24"/>
          <w:szCs w:val="24"/>
        </w:rPr>
        <w:t>" phrase is excluded.</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Here is the same example description with uses of the passive highlighted:</w:t>
      </w:r>
    </w:p>
    <w:p w:rsidR="005D7550" w:rsidRPr="005D7550" w:rsidRDefault="005D7550" w:rsidP="005D7550">
      <w:pPr>
        <w:spacing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i/>
          <w:iCs/>
          <w:sz w:val="24"/>
          <w:szCs w:val="24"/>
        </w:rPr>
        <w:t xml:space="preserve">To begin, the clay (which </w:t>
      </w:r>
      <w:r w:rsidRPr="005D7550">
        <w:rPr>
          <w:rFonts w:ascii="Times New Roman" w:eastAsia="Times New Roman" w:hAnsi="Times New Roman" w:cs="Times New Roman"/>
          <w:b/>
          <w:bCs/>
          <w:i/>
          <w:iCs/>
          <w:sz w:val="24"/>
          <w:szCs w:val="24"/>
        </w:rPr>
        <w:t>is) used</w:t>
      </w:r>
      <w:r w:rsidRPr="005D7550">
        <w:rPr>
          <w:rFonts w:ascii="Times New Roman" w:eastAsia="Times New Roman" w:hAnsi="Times New Roman" w:cs="Times New Roman"/>
          <w:i/>
          <w:iCs/>
          <w:sz w:val="24"/>
          <w:szCs w:val="24"/>
        </w:rPr>
        <w:t xml:space="preserve"> to make the bricks </w:t>
      </w:r>
      <w:r w:rsidRPr="005D7550">
        <w:rPr>
          <w:rFonts w:ascii="Times New Roman" w:eastAsia="Times New Roman" w:hAnsi="Times New Roman" w:cs="Times New Roman"/>
          <w:b/>
          <w:bCs/>
          <w:i/>
          <w:iCs/>
          <w:sz w:val="24"/>
          <w:szCs w:val="24"/>
        </w:rPr>
        <w:t>is dug up</w:t>
      </w:r>
      <w:r w:rsidRPr="005D7550">
        <w:rPr>
          <w:rFonts w:ascii="Times New Roman" w:eastAsia="Times New Roman" w:hAnsi="Times New Roman" w:cs="Times New Roman"/>
          <w:i/>
          <w:iCs/>
          <w:sz w:val="24"/>
          <w:szCs w:val="24"/>
        </w:rPr>
        <w:t xml:space="preserve"> from the ground by a large digger. This clay </w:t>
      </w:r>
      <w:r w:rsidRPr="005D7550">
        <w:rPr>
          <w:rFonts w:ascii="Times New Roman" w:eastAsia="Times New Roman" w:hAnsi="Times New Roman" w:cs="Times New Roman"/>
          <w:b/>
          <w:bCs/>
          <w:i/>
          <w:iCs/>
          <w:sz w:val="24"/>
          <w:szCs w:val="24"/>
        </w:rPr>
        <w:t>is</w:t>
      </w:r>
      <w:r w:rsidRPr="005D7550">
        <w:rPr>
          <w:rFonts w:ascii="Times New Roman" w:eastAsia="Times New Roman" w:hAnsi="Times New Roman" w:cs="Times New Roman"/>
          <w:i/>
          <w:iCs/>
          <w:sz w:val="24"/>
          <w:szCs w:val="24"/>
        </w:rPr>
        <w:t xml:space="preserve"> then </w:t>
      </w:r>
      <w:r w:rsidRPr="005D7550">
        <w:rPr>
          <w:rFonts w:ascii="Times New Roman" w:eastAsia="Times New Roman" w:hAnsi="Times New Roman" w:cs="Times New Roman"/>
          <w:b/>
          <w:bCs/>
          <w:i/>
          <w:iCs/>
          <w:sz w:val="24"/>
          <w:szCs w:val="24"/>
        </w:rPr>
        <w:t>placed</w:t>
      </w:r>
      <w:r w:rsidRPr="005D7550">
        <w:rPr>
          <w:rFonts w:ascii="Times New Roman" w:eastAsia="Times New Roman" w:hAnsi="Times New Roman" w:cs="Times New Roman"/>
          <w:i/>
          <w:iCs/>
          <w:sz w:val="24"/>
          <w:szCs w:val="24"/>
        </w:rPr>
        <w:t xml:space="preserve"> onto a metal grid, which </w:t>
      </w:r>
      <w:r w:rsidRPr="005D7550">
        <w:rPr>
          <w:rFonts w:ascii="Times New Roman" w:eastAsia="Times New Roman" w:hAnsi="Times New Roman" w:cs="Times New Roman"/>
          <w:b/>
          <w:bCs/>
          <w:i/>
          <w:iCs/>
          <w:sz w:val="24"/>
          <w:szCs w:val="24"/>
        </w:rPr>
        <w:t>is used</w:t>
      </w:r>
      <w:r w:rsidRPr="005D7550">
        <w:rPr>
          <w:rFonts w:ascii="Times New Roman" w:eastAsia="Times New Roman" w:hAnsi="Times New Roman" w:cs="Times New Roman"/>
          <w:i/>
          <w:iCs/>
          <w:sz w:val="24"/>
          <w:szCs w:val="24"/>
        </w:rPr>
        <w:t xml:space="preserve"> to break up the clay into smaller pieces. A roller assists in this process.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i/>
          <w:iCs/>
          <w:sz w:val="24"/>
          <w:szCs w:val="24"/>
        </w:rPr>
        <w:t xml:space="preserve">Following this, sand and water </w:t>
      </w:r>
      <w:r w:rsidRPr="005D7550">
        <w:rPr>
          <w:rFonts w:ascii="Times New Roman" w:eastAsia="Times New Roman" w:hAnsi="Times New Roman" w:cs="Times New Roman"/>
          <w:b/>
          <w:bCs/>
          <w:i/>
          <w:iCs/>
          <w:sz w:val="24"/>
          <w:szCs w:val="24"/>
        </w:rPr>
        <w:t>are added</w:t>
      </w:r>
      <w:r w:rsidRPr="005D7550">
        <w:rPr>
          <w:rFonts w:ascii="Times New Roman" w:eastAsia="Times New Roman" w:hAnsi="Times New Roman" w:cs="Times New Roman"/>
          <w:i/>
          <w:iCs/>
          <w:sz w:val="24"/>
          <w:szCs w:val="24"/>
        </w:rPr>
        <w:t xml:space="preserve"> to the clay, and this mixture </w:t>
      </w:r>
      <w:r w:rsidRPr="005D7550">
        <w:rPr>
          <w:rFonts w:ascii="Times New Roman" w:eastAsia="Times New Roman" w:hAnsi="Times New Roman" w:cs="Times New Roman"/>
          <w:b/>
          <w:bCs/>
          <w:i/>
          <w:iCs/>
          <w:sz w:val="24"/>
          <w:szCs w:val="24"/>
        </w:rPr>
        <w:t xml:space="preserve">is turned </w:t>
      </w:r>
      <w:r w:rsidRPr="005D7550">
        <w:rPr>
          <w:rFonts w:ascii="Times New Roman" w:eastAsia="Times New Roman" w:hAnsi="Times New Roman" w:cs="Times New Roman"/>
          <w:i/>
          <w:iCs/>
          <w:sz w:val="24"/>
          <w:szCs w:val="24"/>
        </w:rPr>
        <w:t xml:space="preserve">into bricks by either placing it into a </w:t>
      </w:r>
      <w:proofErr w:type="spellStart"/>
      <w:r w:rsidRPr="005D7550">
        <w:rPr>
          <w:rFonts w:ascii="Times New Roman" w:eastAsia="Times New Roman" w:hAnsi="Times New Roman" w:cs="Times New Roman"/>
          <w:i/>
          <w:iCs/>
          <w:sz w:val="24"/>
          <w:szCs w:val="24"/>
        </w:rPr>
        <w:t>mould</w:t>
      </w:r>
      <w:proofErr w:type="spellEnd"/>
      <w:r w:rsidRPr="005D7550">
        <w:rPr>
          <w:rFonts w:ascii="Times New Roman" w:eastAsia="Times New Roman" w:hAnsi="Times New Roman" w:cs="Times New Roman"/>
          <w:i/>
          <w:iCs/>
          <w:sz w:val="24"/>
          <w:szCs w:val="24"/>
        </w:rPr>
        <w:t xml:space="preserve"> or using a wire cutter. Next, these bricks </w:t>
      </w:r>
      <w:r w:rsidRPr="005D7550">
        <w:rPr>
          <w:rFonts w:ascii="Times New Roman" w:eastAsia="Times New Roman" w:hAnsi="Times New Roman" w:cs="Times New Roman"/>
          <w:b/>
          <w:bCs/>
          <w:i/>
          <w:iCs/>
          <w:sz w:val="24"/>
          <w:szCs w:val="24"/>
        </w:rPr>
        <w:t>are placed</w:t>
      </w:r>
      <w:r w:rsidRPr="005D7550">
        <w:rPr>
          <w:rFonts w:ascii="Times New Roman" w:eastAsia="Times New Roman" w:hAnsi="Times New Roman" w:cs="Times New Roman"/>
          <w:i/>
          <w:iCs/>
          <w:sz w:val="24"/>
          <w:szCs w:val="24"/>
        </w:rPr>
        <w:t xml:space="preserve"> in an oven to dry for 24 – 48 hours. </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i/>
          <w:iCs/>
          <w:sz w:val="24"/>
          <w:szCs w:val="24"/>
        </w:rPr>
        <w:t xml:space="preserve">In the subsequent stage, the bricks go through a heating and cooling process. They </w:t>
      </w:r>
      <w:r w:rsidRPr="005D7550">
        <w:rPr>
          <w:rFonts w:ascii="Times New Roman" w:eastAsia="Times New Roman" w:hAnsi="Times New Roman" w:cs="Times New Roman"/>
          <w:b/>
          <w:bCs/>
          <w:i/>
          <w:iCs/>
          <w:sz w:val="24"/>
          <w:szCs w:val="24"/>
        </w:rPr>
        <w:t>are heated</w:t>
      </w:r>
      <w:r w:rsidRPr="005D7550">
        <w:rPr>
          <w:rFonts w:ascii="Times New Roman" w:eastAsia="Times New Roman" w:hAnsi="Times New Roman" w:cs="Times New Roman"/>
          <w:i/>
          <w:iCs/>
          <w:sz w:val="24"/>
          <w:szCs w:val="24"/>
        </w:rPr>
        <w:t xml:space="preserve"> in a kiln at a moderate and then a high temperature (ranging from 200c to 1300c), followed by a cooling process in a chamber for 2 – 3 days. Finally, the bricks </w:t>
      </w:r>
      <w:r w:rsidRPr="005D7550">
        <w:rPr>
          <w:rFonts w:ascii="Times New Roman" w:eastAsia="Times New Roman" w:hAnsi="Times New Roman" w:cs="Times New Roman"/>
          <w:b/>
          <w:bCs/>
          <w:i/>
          <w:iCs/>
          <w:sz w:val="24"/>
          <w:szCs w:val="24"/>
        </w:rPr>
        <w:t>are packed</w:t>
      </w:r>
      <w:r w:rsidRPr="005D7550">
        <w:rPr>
          <w:rFonts w:ascii="Times New Roman" w:eastAsia="Times New Roman" w:hAnsi="Times New Roman" w:cs="Times New Roman"/>
          <w:i/>
          <w:iCs/>
          <w:sz w:val="24"/>
          <w:szCs w:val="24"/>
        </w:rPr>
        <w:t xml:space="preserve"> and </w:t>
      </w:r>
      <w:r w:rsidRPr="005D7550">
        <w:rPr>
          <w:rFonts w:ascii="Times New Roman" w:eastAsia="Times New Roman" w:hAnsi="Times New Roman" w:cs="Times New Roman"/>
          <w:b/>
          <w:bCs/>
          <w:i/>
          <w:iCs/>
          <w:sz w:val="24"/>
          <w:szCs w:val="24"/>
        </w:rPr>
        <w:t>delivered</w:t>
      </w:r>
      <w:r w:rsidRPr="005D7550">
        <w:rPr>
          <w:rFonts w:ascii="Times New Roman" w:eastAsia="Times New Roman" w:hAnsi="Times New Roman" w:cs="Times New Roman"/>
          <w:i/>
          <w:iCs/>
          <w:sz w:val="24"/>
          <w:szCs w:val="24"/>
        </w:rPr>
        <w:t xml:space="preserve"> to their destinations.</w:t>
      </w:r>
    </w:p>
    <w:p w:rsidR="005D7550" w:rsidRPr="005D7550" w:rsidRDefault="005D7550" w:rsidP="005D7550">
      <w:pPr>
        <w:spacing w:before="100" w:beforeAutospacing="1" w:after="100" w:afterAutospacing="1" w:line="240" w:lineRule="auto"/>
        <w:outlineLvl w:val="2"/>
        <w:rPr>
          <w:rFonts w:ascii="Times New Roman" w:eastAsia="Times New Roman" w:hAnsi="Times New Roman" w:cs="Times New Roman"/>
          <w:b/>
          <w:bCs/>
          <w:sz w:val="27"/>
          <w:szCs w:val="27"/>
        </w:rPr>
      </w:pPr>
      <w:r w:rsidRPr="005D7550">
        <w:rPr>
          <w:rFonts w:ascii="Times New Roman" w:eastAsia="Times New Roman" w:hAnsi="Times New Roman" w:cs="Times New Roman"/>
          <w:b/>
          <w:bCs/>
          <w:sz w:val="27"/>
          <w:szCs w:val="27"/>
        </w:rPr>
        <w:t>Varying your Language</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Sometimes it may be appropriate just to use the same language that you are given in the IELTS process diagram to describe it, but you should try to vary it.</w:t>
      </w:r>
    </w:p>
    <w:p w:rsidR="005D7550" w:rsidRPr="005D7550" w:rsidRDefault="005D7550" w:rsidP="005D7550">
      <w:pPr>
        <w:spacing w:before="100"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sz w:val="24"/>
          <w:szCs w:val="24"/>
        </w:rPr>
        <w:t xml:space="preserve">You may be able to use nouns from the diagram as your verbs.  For example, the noun </w:t>
      </w:r>
      <w:r w:rsidRPr="005D7550">
        <w:rPr>
          <w:rFonts w:ascii="Times New Roman" w:eastAsia="Times New Roman" w:hAnsi="Times New Roman" w:cs="Times New Roman"/>
          <w:b/>
          <w:bCs/>
          <w:sz w:val="24"/>
          <w:szCs w:val="24"/>
        </w:rPr>
        <w:t>packaging</w:t>
      </w:r>
      <w:r w:rsidRPr="005D7550">
        <w:rPr>
          <w:rFonts w:ascii="Times New Roman" w:eastAsia="Times New Roman" w:hAnsi="Times New Roman" w:cs="Times New Roman"/>
          <w:sz w:val="24"/>
          <w:szCs w:val="24"/>
        </w:rPr>
        <w:t xml:space="preserve"> in stage seven becomes:</w:t>
      </w:r>
    </w:p>
    <w:p w:rsidR="005D7550" w:rsidRPr="005D7550" w:rsidRDefault="005D7550" w:rsidP="005D7550">
      <w:pPr>
        <w:spacing w:beforeAutospacing="1" w:after="100" w:afterAutospacing="1" w:line="240" w:lineRule="auto"/>
        <w:rPr>
          <w:rFonts w:ascii="Times New Roman" w:eastAsia="Times New Roman" w:hAnsi="Times New Roman" w:cs="Times New Roman"/>
          <w:sz w:val="24"/>
          <w:szCs w:val="24"/>
        </w:rPr>
      </w:pPr>
      <w:r w:rsidRPr="005D7550">
        <w:rPr>
          <w:rFonts w:ascii="Times New Roman" w:eastAsia="Times New Roman" w:hAnsi="Times New Roman" w:cs="Times New Roman"/>
          <w:i/>
          <w:iCs/>
          <w:sz w:val="24"/>
          <w:szCs w:val="24"/>
        </w:rPr>
        <w:t xml:space="preserve">Finally, the bricks </w:t>
      </w:r>
      <w:r w:rsidRPr="005D7550">
        <w:rPr>
          <w:rFonts w:ascii="Times New Roman" w:eastAsia="Times New Roman" w:hAnsi="Times New Roman" w:cs="Times New Roman"/>
          <w:b/>
          <w:bCs/>
          <w:i/>
          <w:iCs/>
          <w:sz w:val="24"/>
          <w:szCs w:val="24"/>
        </w:rPr>
        <w:t>are packed</w:t>
      </w:r>
      <w:r w:rsidRPr="005D7550">
        <w:rPr>
          <w:rFonts w:ascii="Times New Roman" w:eastAsia="Times New Roman" w:hAnsi="Times New Roman" w:cs="Times New Roman"/>
          <w:i/>
          <w:iCs/>
          <w:sz w:val="24"/>
          <w:szCs w:val="24"/>
        </w:rPr>
        <w:t>…</w:t>
      </w:r>
    </w:p>
    <w:p w:rsidR="005D7550" w:rsidRDefault="005D7550" w:rsidP="005D7550">
      <w:pPr>
        <w:spacing w:before="100" w:beforeAutospacing="1" w:after="100" w:afterAutospacing="1" w:line="240" w:lineRule="auto"/>
      </w:pPr>
      <w:r w:rsidRPr="005D7550">
        <w:rPr>
          <w:rFonts w:ascii="Times New Roman" w:eastAsia="Times New Roman" w:hAnsi="Times New Roman" w:cs="Times New Roman"/>
          <w:sz w:val="24"/>
          <w:szCs w:val="24"/>
        </w:rPr>
        <w:t xml:space="preserve">Follow this link from the model task 1 pages to see a </w:t>
      </w:r>
      <w:hyperlink r:id="rId6" w:history="1">
        <w:r w:rsidRPr="005D7550">
          <w:rPr>
            <w:rFonts w:ascii="Times New Roman" w:eastAsia="Times New Roman" w:hAnsi="Times New Roman" w:cs="Times New Roman"/>
            <w:color w:val="0000FF"/>
            <w:sz w:val="24"/>
            <w:szCs w:val="24"/>
            <w:u w:val="single"/>
          </w:rPr>
          <w:t>full IELTS process diagram model answer</w:t>
        </w:r>
      </w:hyperlink>
      <w:r w:rsidRPr="005D7550">
        <w:rPr>
          <w:rFonts w:ascii="Times New Roman" w:eastAsia="Times New Roman" w:hAnsi="Times New Roman" w:cs="Times New Roman"/>
          <w:sz w:val="24"/>
          <w:szCs w:val="24"/>
        </w:rPr>
        <w:t xml:space="preserve"> for this process.</w:t>
      </w:r>
    </w:p>
    <w:sectPr w:rsidR="005D7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50"/>
    <w:rsid w:val="005D7550"/>
    <w:rsid w:val="00901D0C"/>
    <w:rsid w:val="00A8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E03D4-3B70-4039-BDB6-477F5840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75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7550"/>
    <w:rPr>
      <w:rFonts w:ascii="Times New Roman" w:eastAsia="Times New Roman" w:hAnsi="Times New Roman" w:cs="Times New Roman"/>
      <w:b/>
      <w:bCs/>
      <w:sz w:val="27"/>
      <w:szCs w:val="27"/>
    </w:rPr>
  </w:style>
  <w:style w:type="character" w:styleId="Emphasis">
    <w:name w:val="Emphasis"/>
    <w:basedOn w:val="DefaultParagraphFont"/>
    <w:uiPriority w:val="20"/>
    <w:qFormat/>
    <w:rsid w:val="005D7550"/>
    <w:rPr>
      <w:i/>
      <w:iCs/>
    </w:rPr>
  </w:style>
  <w:style w:type="character" w:styleId="Strong">
    <w:name w:val="Strong"/>
    <w:basedOn w:val="DefaultParagraphFont"/>
    <w:uiPriority w:val="22"/>
    <w:qFormat/>
    <w:rsid w:val="005D7550"/>
    <w:rPr>
      <w:b/>
      <w:bCs/>
    </w:rPr>
  </w:style>
  <w:style w:type="paragraph" w:styleId="NormalWeb">
    <w:name w:val="Normal (Web)"/>
    <w:basedOn w:val="Normal"/>
    <w:uiPriority w:val="99"/>
    <w:semiHidden/>
    <w:unhideWhenUsed/>
    <w:rsid w:val="005D75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7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79864">
      <w:bodyDiv w:val="1"/>
      <w:marLeft w:val="0"/>
      <w:marRight w:val="0"/>
      <w:marTop w:val="0"/>
      <w:marBottom w:val="0"/>
      <w:divBdr>
        <w:top w:val="none" w:sz="0" w:space="0" w:color="auto"/>
        <w:left w:val="none" w:sz="0" w:space="0" w:color="auto"/>
        <w:bottom w:val="none" w:sz="0" w:space="0" w:color="auto"/>
        <w:right w:val="none" w:sz="0" w:space="0" w:color="auto"/>
      </w:divBdr>
      <w:divsChild>
        <w:div w:id="36721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921921">
      <w:bodyDiv w:val="1"/>
      <w:marLeft w:val="0"/>
      <w:marRight w:val="0"/>
      <w:marTop w:val="0"/>
      <w:marBottom w:val="0"/>
      <w:divBdr>
        <w:top w:val="none" w:sz="0" w:space="0" w:color="auto"/>
        <w:left w:val="none" w:sz="0" w:space="0" w:color="auto"/>
        <w:bottom w:val="none" w:sz="0" w:space="0" w:color="auto"/>
        <w:right w:val="none" w:sz="0" w:space="0" w:color="auto"/>
      </w:divBdr>
      <w:divsChild>
        <w:div w:id="70479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177102">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2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6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626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89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22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45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ltsbuddy.com/ielts-process.html" TargetMode="External"/><Relationship Id="rId5" Type="http://schemas.openxmlformats.org/officeDocument/2006/relationships/hyperlink" Target="http://www.ieltsbuddy.com/ielts-task-1.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2016-01-27T09:02:00Z</dcterms:created>
  <dcterms:modified xsi:type="dcterms:W3CDTF">2016-01-27T09:36:00Z</dcterms:modified>
</cp:coreProperties>
</file>