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ACC" w:rsidRPr="00C81DDA" w:rsidRDefault="00274BF0" w:rsidP="002B7317">
      <w:pPr>
        <w:pBdr>
          <w:top w:val="single" w:sz="4" w:space="1" w:color="auto"/>
          <w:left w:val="single" w:sz="4" w:space="4" w:color="auto"/>
          <w:bottom w:val="single" w:sz="4" w:space="1" w:color="auto"/>
          <w:right w:val="single" w:sz="4" w:space="4" w:color="auto"/>
        </w:pBdr>
        <w:jc w:val="center"/>
        <w:rPr>
          <w:sz w:val="32"/>
          <w:szCs w:val="32"/>
          <w:lang w:val="en-US"/>
        </w:rPr>
      </w:pPr>
      <w:bookmarkStart w:id="0" w:name="_GoBack"/>
      <w:bookmarkEnd w:id="0"/>
      <w:r w:rsidRPr="00C81DDA">
        <w:rPr>
          <w:sz w:val="32"/>
          <w:szCs w:val="32"/>
          <w:lang w:val="en-US"/>
        </w:rPr>
        <w:t>Process Description</w:t>
      </w:r>
    </w:p>
    <w:p w:rsidR="00274BF0" w:rsidRPr="00C81DDA" w:rsidRDefault="00274BF0">
      <w:pPr>
        <w:rPr>
          <w:b/>
          <w:sz w:val="28"/>
          <w:szCs w:val="28"/>
          <w:lang w:val="en-US"/>
        </w:rPr>
      </w:pPr>
      <w:r w:rsidRPr="00C81DDA">
        <w:rPr>
          <w:b/>
          <w:sz w:val="28"/>
          <w:szCs w:val="28"/>
          <w:lang w:val="en-US"/>
        </w:rPr>
        <w:t>Recycling</w:t>
      </w:r>
    </w:p>
    <w:p w:rsidR="00274BF0" w:rsidRDefault="00274BF0">
      <w:pPr>
        <w:rPr>
          <w:lang w:val="en-US"/>
        </w:rPr>
      </w:pPr>
      <w:r w:rsidRPr="00274BF0">
        <w:rPr>
          <w:lang w:val="en-US"/>
        </w:rPr>
        <w:t xml:space="preserve">Striving for a sustainable development in terms of consumer goods, recycling is a common process to contribute. </w:t>
      </w:r>
      <w:r>
        <w:rPr>
          <w:lang w:val="en-US"/>
        </w:rPr>
        <w:t>The diagram depicted explains this recycling cycle in detail.</w:t>
      </w:r>
    </w:p>
    <w:p w:rsidR="00274BF0" w:rsidRDefault="00274BF0" w:rsidP="00C81DDA">
      <w:pPr>
        <w:jc w:val="both"/>
        <w:rPr>
          <w:lang w:val="en-US"/>
        </w:rPr>
      </w:pPr>
      <w:r>
        <w:rPr>
          <w:lang w:val="en-US"/>
        </w:rPr>
        <w:t>To begin, glass bottles are bought in the supermarket. After its content is being consumed, the bottle is thrown away in a glass container. The glass containers are then collected by trucks that deliver them to a recycling factory, where the glass is crushed and melted in an oven and the poured into a mold in order to produce new bottles, which, subsequently are re-filled and re-sold in the supermarket. So the cycle closes and repeats itself over and over.</w:t>
      </w:r>
    </w:p>
    <w:p w:rsidR="00396DF2" w:rsidRDefault="00396DF2">
      <w:pPr>
        <w:rPr>
          <w:lang w:val="en-US"/>
        </w:rPr>
      </w:pPr>
      <w:r>
        <w:rPr>
          <w:lang w:val="en-US"/>
        </w:rPr>
        <w:t>Recycling is a long and thorough cycle that allows glas</w:t>
      </w:r>
      <w:r w:rsidR="00494CA2">
        <w:rPr>
          <w:lang w:val="en-US"/>
        </w:rPr>
        <w:t>s</w:t>
      </w:r>
      <w:r>
        <w:rPr>
          <w:lang w:val="en-US"/>
        </w:rPr>
        <w:t xml:space="preserve"> (and other products) to be rescued, thereby saving vital natural recourses. </w:t>
      </w:r>
    </w:p>
    <w:p w:rsidR="00274BF0" w:rsidRDefault="00396DF2" w:rsidP="00C81DDA">
      <w:pPr>
        <w:jc w:val="both"/>
        <w:rPr>
          <w:lang w:val="en-US"/>
        </w:rPr>
      </w:pPr>
      <w:r>
        <w:rPr>
          <w:lang w:val="en-US"/>
        </w:rPr>
        <w:t>The process begins with the consumer. A person buys a product, in this case a fizzy drink in a glass bottle. After emptying the bottle, one needs to bring the bottle to a dispenser, from which it is then brought to a factory by trucks. In the factory the glass is first crushed into smaller pieces and then heated up by a furnace and melted into its primary liquid form. Following this step each individual glass bottle is removed from the mold, filled with its new content and sent back to th</w:t>
      </w:r>
      <w:r w:rsidR="00494CA2">
        <w:rPr>
          <w:lang w:val="en-US"/>
        </w:rPr>
        <w:t>e</w:t>
      </w:r>
      <w:r>
        <w:rPr>
          <w:lang w:val="en-US"/>
        </w:rPr>
        <w:t xml:space="preserve"> store, where the entire process starts again.</w:t>
      </w:r>
    </w:p>
    <w:p w:rsidR="00396DF2" w:rsidRPr="001E7CD3" w:rsidRDefault="00C81DDA">
      <w:pPr>
        <w:rPr>
          <w:b/>
          <w:sz w:val="28"/>
          <w:szCs w:val="28"/>
          <w:lang w:val="en-US"/>
        </w:rPr>
      </w:pPr>
      <w:r w:rsidRPr="001E7CD3">
        <w:rPr>
          <w:b/>
          <w:sz w:val="28"/>
          <w:szCs w:val="28"/>
          <w:lang w:val="en-US"/>
        </w:rPr>
        <w:t>The production of a pencil</w:t>
      </w:r>
    </w:p>
    <w:p w:rsidR="00396DF2" w:rsidRDefault="00C81DDA" w:rsidP="00C81DDA">
      <w:pPr>
        <w:jc w:val="both"/>
        <w:rPr>
          <w:lang w:val="en-US"/>
        </w:rPr>
      </w:pPr>
      <w:r>
        <w:rPr>
          <w:lang w:val="en-US"/>
        </w:rPr>
        <w:t xml:space="preserve">The given flowchart illustrates the production of pencils. The process starts with planting a seed. After 4 months the offshoots are replanted and grow for a period of 3 years. Subsequently the forest is thinned. After 14 years the </w:t>
      </w:r>
      <w:r w:rsidRPr="00B72B0C">
        <w:rPr>
          <w:b/>
          <w:lang w:val="en-US"/>
        </w:rPr>
        <w:t>sturdy</w:t>
      </w:r>
      <w:r>
        <w:rPr>
          <w:lang w:val="en-US"/>
        </w:rPr>
        <w:t xml:space="preserve"> trees are cut down and transported to the saw mill, where they are cut into thin “slats”. Moreover these thin slats are being treated for a total of 60 days. As soon as the treating is done, glue is spread in grooves of the slats. </w:t>
      </w:r>
      <w:r w:rsidR="00103B27">
        <w:rPr>
          <w:lang w:val="en-US"/>
        </w:rPr>
        <w:t xml:space="preserve">(First grooves are cut into a board. Subsequently </w:t>
      </w:r>
      <w:r w:rsidR="00103B27" w:rsidRPr="00103B27">
        <w:rPr>
          <w:b/>
          <w:lang w:val="en-US"/>
        </w:rPr>
        <w:t>glue is injected</w:t>
      </w:r>
      <w:r w:rsidR="00103B27">
        <w:rPr>
          <w:lang w:val="en-US"/>
        </w:rPr>
        <w:t xml:space="preserve"> into these grooves. After </w:t>
      </w:r>
      <w:r w:rsidR="00103B27" w:rsidRPr="00103B27">
        <w:rPr>
          <w:b/>
          <w:lang w:val="en-US"/>
        </w:rPr>
        <w:t>insertion</w:t>
      </w:r>
      <w:r w:rsidR="00103B27">
        <w:rPr>
          <w:lang w:val="en-US"/>
        </w:rPr>
        <w:t xml:space="preserve"> of the black lead core, a second slat is applied to the first one and is fastened through heat and pressure.) </w:t>
      </w:r>
      <w:r>
        <w:rPr>
          <w:lang w:val="en-US"/>
        </w:rPr>
        <w:t xml:space="preserve">Afterwards black lead is inserted into the grooves and another wooden plate is pressed onto it under high pressure and heat. Finally the pencils are cut out, painted, sharpened and stamped. Then they are packaged and shipped to the retailers. </w:t>
      </w:r>
    </w:p>
    <w:p w:rsidR="00B72B0C" w:rsidRDefault="00B72B0C" w:rsidP="00C81DDA">
      <w:pPr>
        <w:jc w:val="both"/>
        <w:rPr>
          <w:lang w:val="en-US"/>
        </w:rPr>
      </w:pPr>
      <w:r>
        <w:rPr>
          <w:lang w:val="en-US"/>
        </w:rPr>
        <w:t xml:space="preserve">The illustration depicts the manufacturing of pencils. At first, </w:t>
      </w:r>
      <w:r w:rsidRPr="00FE71B9">
        <w:rPr>
          <w:b/>
          <w:lang w:val="en-US"/>
        </w:rPr>
        <w:t>coniferous</w:t>
      </w:r>
      <w:r>
        <w:rPr>
          <w:lang w:val="en-US"/>
        </w:rPr>
        <w:t xml:space="preserve"> trees are pl</w:t>
      </w:r>
      <w:r w:rsidR="00FE71B9">
        <w:rPr>
          <w:lang w:val="en-US"/>
        </w:rPr>
        <w:t>a</w:t>
      </w:r>
      <w:r>
        <w:rPr>
          <w:lang w:val="en-US"/>
        </w:rPr>
        <w:t>nted and repl</w:t>
      </w:r>
      <w:r w:rsidR="00FE71B9">
        <w:rPr>
          <w:lang w:val="en-US"/>
        </w:rPr>
        <w:t>a</w:t>
      </w:r>
      <w:r>
        <w:rPr>
          <w:lang w:val="en-US"/>
        </w:rPr>
        <w:t xml:space="preserve">nted, the forest is thinned out. After 14 years, the trees are chopped down and the stems are cut into thin slats. Next, a polishing treatment </w:t>
      </w:r>
      <w:r w:rsidRPr="00FE71B9">
        <w:rPr>
          <w:b/>
          <w:lang w:val="en-US"/>
        </w:rPr>
        <w:t>is applied</w:t>
      </w:r>
      <w:r>
        <w:rPr>
          <w:lang w:val="en-US"/>
        </w:rPr>
        <w:t xml:space="preserve"> and the slats rest for 60 days. Following this process, grooves are carved into the slats and pieces of black lead are glued to the grooves. A second slat is placed onto the first one </w:t>
      </w:r>
      <w:r w:rsidRPr="00FE71B9">
        <w:rPr>
          <w:b/>
          <w:lang w:val="en-US"/>
        </w:rPr>
        <w:t>to enclose the lead</w:t>
      </w:r>
      <w:r>
        <w:rPr>
          <w:lang w:val="en-US"/>
        </w:rPr>
        <w:t xml:space="preserve">. Subsequently, heat and pressure </w:t>
      </w:r>
      <w:r w:rsidRPr="00FE71B9">
        <w:rPr>
          <w:b/>
          <w:lang w:val="en-US"/>
        </w:rPr>
        <w:t>are applied</w:t>
      </w:r>
      <w:r>
        <w:rPr>
          <w:lang w:val="en-US"/>
        </w:rPr>
        <w:t xml:space="preserve"> to the slats to merge the layers.</w:t>
      </w:r>
      <w:r w:rsidR="00FE71B9">
        <w:rPr>
          <w:lang w:val="en-US"/>
        </w:rPr>
        <w:t xml:space="preserve"> </w:t>
      </w:r>
      <w:r>
        <w:rPr>
          <w:lang w:val="en-US"/>
        </w:rPr>
        <w:t xml:space="preserve"> Af</w:t>
      </w:r>
      <w:r w:rsidR="00FE71B9">
        <w:rPr>
          <w:lang w:val="en-US"/>
        </w:rPr>
        <w:t>ter that, the pencils are finally cut. As soon as this step is completed, the pencils are painted, sharpened and stamped. They are now ready for the consumer and are packed for selling.</w:t>
      </w:r>
    </w:p>
    <w:p w:rsidR="001E7CD3" w:rsidRDefault="001E7CD3" w:rsidP="001E7CD3">
      <w:pPr>
        <w:pStyle w:val="Default"/>
      </w:pPr>
    </w:p>
    <w:p w:rsidR="001E7CD3" w:rsidRDefault="001E7CD3" w:rsidP="001E7CD3">
      <w:pPr>
        <w:pStyle w:val="Default"/>
      </w:pPr>
    </w:p>
    <w:p w:rsidR="001E7CD3" w:rsidRDefault="001E7CD3" w:rsidP="001E7CD3">
      <w:pPr>
        <w:pStyle w:val="Default"/>
      </w:pPr>
    </w:p>
    <w:p w:rsidR="001E7CD3" w:rsidRDefault="001E7CD3" w:rsidP="001E7CD3">
      <w:pPr>
        <w:pStyle w:val="Default"/>
      </w:pPr>
    </w:p>
    <w:p w:rsidR="001E7CD3" w:rsidRDefault="001E7CD3" w:rsidP="001E7CD3">
      <w:pPr>
        <w:pStyle w:val="Default"/>
      </w:pPr>
    </w:p>
    <w:p w:rsidR="001E7CD3" w:rsidRDefault="001E7CD3" w:rsidP="001E7CD3">
      <w:pPr>
        <w:pStyle w:val="Default"/>
      </w:pPr>
    </w:p>
    <w:p w:rsidR="001E7CD3" w:rsidRDefault="001E7CD3" w:rsidP="001E7CD3">
      <w:pPr>
        <w:pStyle w:val="Default"/>
      </w:pPr>
    </w:p>
    <w:p w:rsidR="001E7CD3" w:rsidRDefault="001E7CD3" w:rsidP="001E7CD3">
      <w:pPr>
        <w:pStyle w:val="Default"/>
      </w:pPr>
    </w:p>
    <w:p w:rsidR="001E7CD3" w:rsidRPr="001E7CD3" w:rsidRDefault="00BF6D8D" w:rsidP="001E7CD3">
      <w:pPr>
        <w:pStyle w:val="Default"/>
        <w:rPr>
          <w:sz w:val="36"/>
          <w:szCs w:val="36"/>
          <w:lang w:val="en-US"/>
        </w:rPr>
      </w:pPr>
      <w:r>
        <w:rPr>
          <w:noProof/>
          <w:color w:val="0000FF"/>
          <w:lang w:val="en-US"/>
        </w:rPr>
        <w:lastRenderedPageBreak/>
        <w:drawing>
          <wp:anchor distT="0" distB="0" distL="114300" distR="114300" simplePos="0" relativeHeight="251658240" behindDoc="0" locked="0" layoutInCell="1" allowOverlap="1" wp14:anchorId="387D3E7D" wp14:editId="37D31ACD">
            <wp:simplePos x="0" y="0"/>
            <wp:positionH relativeFrom="margin">
              <wp:posOffset>3074352</wp:posOffset>
            </wp:positionH>
            <wp:positionV relativeFrom="paragraph">
              <wp:posOffset>1</wp:posOffset>
            </wp:positionV>
            <wp:extent cx="2664348" cy="2058670"/>
            <wp:effectExtent l="0" t="0" r="3175" b="0"/>
            <wp:wrapThrough wrapText="bothSides">
              <wp:wrapPolygon edited="0">
                <wp:start x="0" y="0"/>
                <wp:lineTo x="0" y="21387"/>
                <wp:lineTo x="21471" y="21387"/>
                <wp:lineTo x="21471" y="0"/>
                <wp:lineTo x="0" y="0"/>
              </wp:wrapPolygon>
            </wp:wrapThrough>
            <wp:docPr id="2" name="Picture 2" descr="https://www.osep-meeting.org/2012conf/keynotes/Mon_LessonsLearned/sugai_slide2.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osep-meeting.org/2012conf/keynotes/Mon_LessonsLearned/sugai_slide2.pn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6270" cy="206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CD3" w:rsidRPr="001E7CD3">
        <w:rPr>
          <w:lang w:val="en-US"/>
        </w:rPr>
        <w:t xml:space="preserve"> </w:t>
      </w:r>
      <w:r w:rsidR="001E7CD3" w:rsidRPr="001E7CD3">
        <w:rPr>
          <w:b/>
          <w:bCs/>
          <w:sz w:val="36"/>
          <w:szCs w:val="36"/>
          <w:lang w:val="en-US"/>
        </w:rPr>
        <w:t xml:space="preserve">IELTS Task 1 – Describing a Process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302"/>
      </w:tblGrid>
      <w:tr w:rsidR="001E7CD3">
        <w:trPr>
          <w:trHeight w:val="1218"/>
        </w:trPr>
        <w:tc>
          <w:tcPr>
            <w:tcW w:w="7302" w:type="dxa"/>
          </w:tcPr>
          <w:p w:rsidR="001E7CD3" w:rsidRPr="001E7CD3" w:rsidRDefault="001E7CD3">
            <w:pPr>
              <w:pStyle w:val="Default"/>
              <w:rPr>
                <w:sz w:val="23"/>
                <w:szCs w:val="23"/>
                <w:lang w:val="en-US"/>
              </w:rPr>
            </w:pPr>
            <w:r w:rsidRPr="001E7CD3">
              <w:rPr>
                <w:sz w:val="23"/>
                <w:szCs w:val="23"/>
                <w:lang w:val="en-US"/>
              </w:rPr>
              <w:t xml:space="preserve">. </w:t>
            </w:r>
            <w:r w:rsidRPr="001E7CD3">
              <w:rPr>
                <w:i/>
                <w:iCs/>
                <w:sz w:val="23"/>
                <w:szCs w:val="23"/>
                <w:lang w:val="en-US"/>
              </w:rPr>
              <w:t xml:space="preserve">You should spend about 20 minutes on this task. </w:t>
            </w:r>
          </w:p>
          <w:p w:rsidR="001E7CD3" w:rsidRPr="001E7CD3" w:rsidRDefault="001E7CD3">
            <w:pPr>
              <w:pStyle w:val="Default"/>
              <w:rPr>
                <w:sz w:val="23"/>
                <w:szCs w:val="23"/>
                <w:lang w:val="en-US"/>
              </w:rPr>
            </w:pPr>
            <w:r w:rsidRPr="001E7CD3">
              <w:rPr>
                <w:b/>
                <w:bCs/>
                <w:sz w:val="23"/>
                <w:szCs w:val="23"/>
                <w:lang w:val="en-US"/>
              </w:rPr>
              <w:t xml:space="preserve">The diagram illustrates the process that is used to manufacture bricks for the building industry. </w:t>
            </w:r>
          </w:p>
          <w:p w:rsidR="001E7CD3" w:rsidRPr="001E7CD3" w:rsidRDefault="001E7CD3">
            <w:pPr>
              <w:pStyle w:val="Default"/>
              <w:rPr>
                <w:sz w:val="23"/>
                <w:szCs w:val="23"/>
                <w:lang w:val="en-US"/>
              </w:rPr>
            </w:pPr>
            <w:r w:rsidRPr="001E7CD3">
              <w:rPr>
                <w:i/>
                <w:iCs/>
                <w:sz w:val="23"/>
                <w:szCs w:val="23"/>
                <w:lang w:val="en-US"/>
              </w:rPr>
              <w:t xml:space="preserve">Summarize the information by selecting and reporting the main features and make comparisons where relevant. </w:t>
            </w:r>
          </w:p>
          <w:p w:rsidR="001E7CD3" w:rsidRDefault="001E7CD3">
            <w:pPr>
              <w:pStyle w:val="Default"/>
              <w:rPr>
                <w:sz w:val="23"/>
                <w:szCs w:val="23"/>
              </w:rPr>
            </w:pPr>
            <w:r>
              <w:rPr>
                <w:sz w:val="23"/>
                <w:szCs w:val="23"/>
              </w:rPr>
              <w:t xml:space="preserve">Write at least 150 words. </w:t>
            </w:r>
          </w:p>
          <w:p w:rsidR="001E7CD3" w:rsidRDefault="001E7CD3">
            <w:pPr>
              <w:pStyle w:val="Default"/>
              <w:rPr>
                <w:sz w:val="23"/>
                <w:szCs w:val="23"/>
              </w:rPr>
            </w:pPr>
          </w:p>
          <w:p w:rsidR="001E7CD3" w:rsidRDefault="001E7CD3">
            <w:pPr>
              <w:pStyle w:val="Default"/>
              <w:rPr>
                <w:sz w:val="23"/>
                <w:szCs w:val="23"/>
              </w:rPr>
            </w:pPr>
            <w:r w:rsidRPr="001E7CD3">
              <w:rPr>
                <w:noProof/>
                <w:sz w:val="23"/>
                <w:szCs w:val="23"/>
                <w:lang w:val="en-US"/>
              </w:rPr>
              <w:drawing>
                <wp:inline distT="0" distB="0" distL="0" distR="0">
                  <wp:extent cx="3743325" cy="308507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5250" cy="3086657"/>
                          </a:xfrm>
                          <a:prstGeom prst="rect">
                            <a:avLst/>
                          </a:prstGeom>
                          <a:noFill/>
                          <a:ln>
                            <a:noFill/>
                          </a:ln>
                        </pic:spPr>
                      </pic:pic>
                    </a:graphicData>
                  </a:graphic>
                </wp:inline>
              </w:drawing>
            </w:r>
          </w:p>
          <w:p w:rsidR="001E7CD3" w:rsidRDefault="001E7CD3">
            <w:pPr>
              <w:pStyle w:val="Default"/>
              <w:rPr>
                <w:sz w:val="23"/>
                <w:szCs w:val="23"/>
              </w:rPr>
            </w:pPr>
          </w:p>
        </w:tc>
      </w:tr>
    </w:tbl>
    <w:p w:rsidR="001E7CD3" w:rsidRPr="001E7CD3" w:rsidRDefault="001E7CD3" w:rsidP="001E7CD3">
      <w:pPr>
        <w:pStyle w:val="Default"/>
        <w:jc w:val="both"/>
        <w:rPr>
          <w:sz w:val="23"/>
          <w:szCs w:val="23"/>
          <w:lang w:val="en-US"/>
        </w:rPr>
      </w:pPr>
      <w:r w:rsidRPr="001E7CD3">
        <w:rPr>
          <w:sz w:val="23"/>
          <w:szCs w:val="23"/>
          <w:lang w:val="en-US"/>
        </w:rPr>
        <w:t xml:space="preserve">The diagram illustrates the way in which bricks are made for the building industry. Overall, there are seven stages in the process, beginning with the digging up of clay and culminating in delivery. </w:t>
      </w:r>
    </w:p>
    <w:p w:rsidR="001E7CD3" w:rsidRDefault="001E7CD3" w:rsidP="001E7CD3">
      <w:pPr>
        <w:pStyle w:val="Default"/>
        <w:jc w:val="both"/>
        <w:rPr>
          <w:sz w:val="23"/>
          <w:szCs w:val="23"/>
          <w:lang w:val="en-US"/>
        </w:rPr>
      </w:pPr>
      <w:r w:rsidRPr="001E7CD3">
        <w:rPr>
          <w:sz w:val="23"/>
          <w:szCs w:val="23"/>
          <w:lang w:val="en-US"/>
        </w:rPr>
        <w:t xml:space="preserve">To begin, the clay used to make the bricks is dug up from the ground by a large digger. This clay is then placed onto a metal grid, which is used to break up the clay into smaller pieces. A roller assists in this process. </w:t>
      </w:r>
    </w:p>
    <w:p w:rsidR="001E7CD3" w:rsidRPr="001E7CD3" w:rsidRDefault="001E7CD3" w:rsidP="001E7CD3">
      <w:pPr>
        <w:pStyle w:val="Default"/>
        <w:jc w:val="both"/>
        <w:rPr>
          <w:sz w:val="23"/>
          <w:szCs w:val="23"/>
          <w:lang w:val="en-US"/>
        </w:rPr>
      </w:pPr>
    </w:p>
    <w:p w:rsidR="001E7CD3" w:rsidRDefault="001E7CD3" w:rsidP="001E7CD3">
      <w:pPr>
        <w:pStyle w:val="Default"/>
        <w:jc w:val="both"/>
        <w:rPr>
          <w:sz w:val="23"/>
          <w:szCs w:val="23"/>
          <w:lang w:val="en-US"/>
        </w:rPr>
      </w:pPr>
      <w:r w:rsidRPr="001E7CD3">
        <w:rPr>
          <w:sz w:val="23"/>
          <w:szCs w:val="23"/>
          <w:lang w:val="en-US"/>
        </w:rPr>
        <w:t xml:space="preserve">Following this, sand and water are added to the clay, and this mixture is turned into bricks by either placing it into a mould or using a wire cutter. Next, these bricks are placed in an oven to dry for 24 – 48 hours. </w:t>
      </w:r>
    </w:p>
    <w:p w:rsidR="001E7CD3" w:rsidRPr="001E7CD3" w:rsidRDefault="001E7CD3" w:rsidP="001E7CD3">
      <w:pPr>
        <w:pStyle w:val="Default"/>
        <w:jc w:val="both"/>
        <w:rPr>
          <w:sz w:val="23"/>
          <w:szCs w:val="23"/>
          <w:lang w:val="en-US"/>
        </w:rPr>
      </w:pPr>
    </w:p>
    <w:p w:rsidR="001E7CD3" w:rsidRPr="001E7CD3" w:rsidRDefault="001E7CD3" w:rsidP="001E7CD3">
      <w:pPr>
        <w:pStyle w:val="Default"/>
        <w:jc w:val="both"/>
        <w:rPr>
          <w:sz w:val="23"/>
          <w:szCs w:val="23"/>
          <w:lang w:val="en-US"/>
        </w:rPr>
      </w:pPr>
      <w:r w:rsidRPr="001E7CD3">
        <w:rPr>
          <w:sz w:val="23"/>
          <w:szCs w:val="23"/>
          <w:lang w:val="en-US"/>
        </w:rPr>
        <w:t xml:space="preserve">In the subsequent stage, the bricks go through a heating and cooling process. A kiln heats them at a moderate and then a high temperature (ranging from 200c to 1300c), followed by a cooling process in a chamber for 2 – 3 days. Finally, the bricks are packed and delivered to their destinations. </w:t>
      </w:r>
    </w:p>
    <w:p w:rsidR="001E7CD3" w:rsidRPr="00274BF0" w:rsidRDefault="001E7CD3" w:rsidP="001E7CD3">
      <w:pPr>
        <w:jc w:val="both"/>
        <w:rPr>
          <w:lang w:val="en-US"/>
        </w:rPr>
      </w:pPr>
      <w:r>
        <w:rPr>
          <w:sz w:val="23"/>
          <w:szCs w:val="23"/>
        </w:rPr>
        <w:t>Words 173</w:t>
      </w:r>
    </w:p>
    <w:sectPr w:rsidR="001E7CD3" w:rsidRPr="00274BF0">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F0"/>
    <w:rsid w:val="00103B27"/>
    <w:rsid w:val="001E7CD3"/>
    <w:rsid w:val="00274BF0"/>
    <w:rsid w:val="002B7317"/>
    <w:rsid w:val="00396DF2"/>
    <w:rsid w:val="003A127F"/>
    <w:rsid w:val="00494CA2"/>
    <w:rsid w:val="0057314B"/>
    <w:rsid w:val="00575ACC"/>
    <w:rsid w:val="006923C8"/>
    <w:rsid w:val="007C2EEB"/>
    <w:rsid w:val="00A621EE"/>
    <w:rsid w:val="00B72B0C"/>
    <w:rsid w:val="00BF6D8D"/>
    <w:rsid w:val="00C81DDA"/>
    <w:rsid w:val="00FE7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7EB66-41EE-4887-A4D4-543272C9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7C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hyperlink" Target="https://www.google.at/url?sa=i&amp;rct=j&amp;q=&amp;esrc=s&amp;source=images&amp;cd=&amp;cad=rja&amp;uact=8&amp;ved=0ahUKEwi8tsbJ5cnKAhUBWxoKHYFjDbsQjRwIBw&amp;url=https://www.osep-meeting.org/2012conf/keynotes/Mon_LessonsLearned/Lessons%20Learned_Sugai%20Fernandez%20Wolder.htm&amp;bvm=bv.112766941,d.bGg&amp;psig=AFQjCNGgTbbeOUfPYY3pAnZWrJudpRrvkg&amp;ust=1453977217402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Pfistermüller-czar Martina</dc:creator>
  <cp:keywords/>
  <dc:description/>
  <cp:lastModifiedBy>Lis Polzleitner</cp:lastModifiedBy>
  <cp:revision>2</cp:revision>
  <dcterms:created xsi:type="dcterms:W3CDTF">2016-01-27T12:28:00Z</dcterms:created>
  <dcterms:modified xsi:type="dcterms:W3CDTF">2016-01-27T12:28:00Z</dcterms:modified>
</cp:coreProperties>
</file>