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EF" w:rsidRPr="00202BED" w:rsidRDefault="00202BED" w:rsidP="0046672D">
      <w:pPr>
        <w:suppressLineNumbers/>
        <w:rPr>
          <w:b/>
          <w:sz w:val="28"/>
        </w:rPr>
      </w:pPr>
      <w:r>
        <w:rPr>
          <w:b/>
          <w:noProof/>
          <w:sz w:val="24"/>
        </w:rPr>
        <mc:AlternateContent>
          <mc:Choice Requires="wps">
            <w:drawing>
              <wp:anchor distT="0" distB="0" distL="114300" distR="114300" simplePos="0" relativeHeight="251659264" behindDoc="1" locked="0" layoutInCell="1" allowOverlap="1" wp14:anchorId="68EC1645" wp14:editId="441F453C">
                <wp:simplePos x="0" y="0"/>
                <wp:positionH relativeFrom="column">
                  <wp:posOffset>-95250</wp:posOffset>
                </wp:positionH>
                <wp:positionV relativeFrom="paragraph">
                  <wp:posOffset>-133350</wp:posOffset>
                </wp:positionV>
                <wp:extent cx="6381750" cy="1390650"/>
                <wp:effectExtent l="38100" t="38100" r="114300" b="114300"/>
                <wp:wrapNone/>
                <wp:docPr id="2" name="Rounded Rectangle 2"/>
                <wp:cNvGraphicFramePr/>
                <a:graphic xmlns:a="http://schemas.openxmlformats.org/drawingml/2006/main">
                  <a:graphicData uri="http://schemas.microsoft.com/office/word/2010/wordprocessingShape">
                    <wps:wsp>
                      <wps:cNvSpPr/>
                      <wps:spPr>
                        <a:xfrm>
                          <a:off x="0" y="0"/>
                          <a:ext cx="6381750" cy="1390650"/>
                        </a:xfrm>
                        <a:prstGeom prst="roundRect">
                          <a:avLst/>
                        </a:prstGeom>
                        <a:solidFill>
                          <a:schemeClr val="bg2"/>
                        </a:solidFill>
                        <a:ln>
                          <a:solidFill>
                            <a:schemeClr val="accent1">
                              <a:lumMod val="20000"/>
                              <a:lumOff val="8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7.5pt;margin-top:-10.5pt;width:502.5pt;height: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" fillcolor="#eeece1 [3214]" strokecolor="#dbe5f1 [660]" strokeweight="2pt">
                <v:shadow on="t" color="black" opacity="26214f" origin="-.5,-.5" offset=".74836mm,.74836mm"/>
              </v:roundrect>
            </w:pict>
          </mc:Fallback>
        </mc:AlternateContent>
      </w:r>
      <w:r w:rsidR="00B37598" w:rsidRPr="00202BED">
        <w:rPr>
          <w:b/>
          <w:sz w:val="28"/>
        </w:rPr>
        <w:t>Opinion Essay:</w:t>
      </w:r>
    </w:p>
    <w:p w:rsidR="00B37598" w:rsidRPr="00202BED" w:rsidRDefault="00B37598" w:rsidP="0046672D">
      <w:pPr>
        <w:suppressLineNumbers/>
        <w:rPr>
          <w:sz w:val="28"/>
        </w:rPr>
      </w:pPr>
      <w:r w:rsidRPr="00202BED">
        <w:rPr>
          <w:sz w:val="28"/>
        </w:rPr>
        <w:t>Write an essay giving your views on the advantages and/or disadvantages of school uniform.</w:t>
      </w:r>
    </w:p>
    <w:p w:rsidR="00B37598" w:rsidRPr="00202BED" w:rsidRDefault="00B37598" w:rsidP="0046672D">
      <w:pPr>
        <w:suppressLineNumbers/>
        <w:rPr>
          <w:sz w:val="28"/>
        </w:rPr>
      </w:pPr>
      <w:r w:rsidRPr="00202BED">
        <w:rPr>
          <w:sz w:val="28"/>
        </w:rPr>
        <w:t>Be sure to express your opinion on school uniform very clearly and persuasively.</w:t>
      </w:r>
    </w:p>
    <w:p w:rsidR="00B37598" w:rsidRPr="00202BED" w:rsidRDefault="00B37598" w:rsidP="0046672D">
      <w:pPr>
        <w:suppressLineNumbers/>
        <w:rPr>
          <w:sz w:val="28"/>
        </w:rPr>
      </w:pPr>
      <w:r w:rsidRPr="00202BED">
        <w:rPr>
          <w:sz w:val="28"/>
        </w:rPr>
        <w:t>Write at least 250 words.</w:t>
      </w:r>
    </w:p>
    <w:p w:rsidR="00B37598" w:rsidRDefault="00B37598" w:rsidP="0046672D">
      <w:pPr>
        <w:suppressLineNumbers/>
      </w:pPr>
    </w:p>
    <w:p w:rsidR="0046672D" w:rsidRDefault="0046672D" w:rsidP="00DB055A">
      <w:pPr>
        <w:ind w:right="1950"/>
        <w:rPr>
          <w:rFonts w:ascii="Comic Sans MS" w:hAnsi="Comic Sans MS"/>
          <w:sz w:val="28"/>
        </w:rPr>
        <w:sectPr w:rsidR="0046672D" w:rsidSect="0046672D">
          <w:pgSz w:w="11907" w:h="16839" w:code="9"/>
          <w:pgMar w:top="1440" w:right="1077" w:bottom="1440" w:left="1077" w:header="709" w:footer="709" w:gutter="0"/>
          <w:lnNumType w:countBy="1" w:restart="newSection"/>
          <w:cols w:space="708"/>
          <w:docGrid w:linePitch="360"/>
        </w:sectPr>
      </w:pPr>
    </w:p>
    <w:p w:rsidR="00DB055A" w:rsidRDefault="00DB055A" w:rsidP="006A42FC">
      <w:pPr>
        <w:suppressLineNumbers/>
        <w:ind w:right="108"/>
        <w:rPr>
          <w:rFonts w:ascii="Comic Sans MS" w:hAnsi="Comic Sans MS"/>
          <w:sz w:val="28"/>
        </w:rPr>
      </w:pPr>
    </w:p>
    <w:p w:rsidR="00B37598" w:rsidRPr="00DB055A" w:rsidRDefault="00B37598" w:rsidP="006A42FC">
      <w:pPr>
        <w:suppressLineNumbers/>
        <w:ind w:right="108"/>
        <w:jc w:val="left"/>
        <w:rPr>
          <w:rFonts w:ascii="Comic Sans MS" w:hAnsi="Comic Sans MS"/>
          <w:sz w:val="28"/>
        </w:rPr>
      </w:pPr>
      <w:r w:rsidRPr="006A42FC">
        <w:rPr>
          <w:rFonts w:ascii="Comic Sans MS" w:hAnsi="Comic Sans MS"/>
          <w:b/>
          <w:sz w:val="28"/>
          <w:u w:val="single"/>
        </w:rPr>
        <w:t>Be individual</w:t>
      </w:r>
      <w:r w:rsidR="00D21257">
        <w:rPr>
          <w:rFonts w:ascii="Comic Sans MS" w:hAnsi="Comic Sans MS"/>
          <w:sz w:val="28"/>
        </w:rPr>
        <w:t xml:space="preserve">         </w:t>
      </w:r>
      <w:r w:rsidR="006A42FC">
        <w:rPr>
          <w:rFonts w:ascii="Comic Sans MS" w:hAnsi="Comic Sans MS"/>
          <w:sz w:val="28"/>
        </w:rPr>
        <w:tab/>
      </w:r>
      <w:r w:rsidR="006A42FC">
        <w:rPr>
          <w:rFonts w:ascii="Comic Sans MS" w:hAnsi="Comic Sans MS"/>
          <w:sz w:val="28"/>
        </w:rPr>
        <w:tab/>
      </w:r>
      <w:r w:rsidR="006A42FC">
        <w:rPr>
          <w:rFonts w:ascii="Comic Sans MS" w:hAnsi="Comic Sans MS"/>
          <w:sz w:val="28"/>
        </w:rPr>
        <w:tab/>
      </w:r>
      <w:r w:rsidR="006A42FC">
        <w:rPr>
          <w:rFonts w:ascii="Comic Sans MS" w:hAnsi="Comic Sans MS"/>
          <w:sz w:val="28"/>
        </w:rPr>
        <w:tab/>
      </w:r>
      <w:r w:rsidR="006A42FC">
        <w:rPr>
          <w:rFonts w:ascii="Comic Sans MS" w:hAnsi="Comic Sans MS"/>
          <w:sz w:val="28"/>
        </w:rPr>
        <w:tab/>
      </w:r>
      <w:r w:rsidR="006A42FC">
        <w:rPr>
          <w:rFonts w:ascii="Comic Sans MS" w:hAnsi="Comic Sans MS"/>
          <w:sz w:val="28"/>
        </w:rPr>
        <w:tab/>
      </w:r>
      <w:r w:rsidR="006A42FC">
        <w:rPr>
          <w:rFonts w:ascii="Comic Sans MS" w:hAnsi="Comic Sans MS"/>
          <w:sz w:val="28"/>
        </w:rPr>
        <w:tab/>
      </w:r>
      <w:r w:rsidR="006A42FC">
        <w:rPr>
          <w:rFonts w:ascii="Comic Sans MS" w:hAnsi="Comic Sans MS"/>
          <w:sz w:val="28"/>
        </w:rPr>
        <w:tab/>
        <w:t xml:space="preserve">   </w:t>
      </w:r>
      <w:r w:rsidR="006A42FC">
        <w:rPr>
          <w:rFonts w:ascii="Comic Sans MS" w:hAnsi="Comic Sans MS"/>
          <w:sz w:val="28"/>
        </w:rPr>
        <w:t>Comments</w:t>
      </w:r>
      <w:r w:rsidR="006A42FC">
        <w:rPr>
          <w:rFonts w:ascii="Comic Sans MS" w:hAnsi="Comic Sans MS"/>
          <w:sz w:val="28"/>
        </w:rPr>
        <w:tab/>
      </w:r>
      <w:r w:rsidR="006A42FC">
        <w:rPr>
          <w:rFonts w:ascii="Comic Sans MS" w:hAnsi="Comic Sans MS"/>
          <w:sz w:val="28"/>
        </w:rPr>
        <w:tab/>
      </w:r>
      <w:r w:rsidR="006A42FC">
        <w:rPr>
          <w:rFonts w:ascii="Comic Sans MS" w:hAnsi="Comic Sans MS"/>
          <w:sz w:val="28"/>
        </w:rPr>
        <w:tab/>
      </w:r>
      <w:r w:rsidR="006A42FC">
        <w:rPr>
          <w:rFonts w:ascii="Comic Sans MS" w:hAnsi="Comic Sans MS"/>
          <w:sz w:val="28"/>
        </w:rPr>
        <w:tab/>
      </w:r>
      <w:r w:rsidR="006A42FC">
        <w:rPr>
          <w:rFonts w:ascii="Comic Sans MS" w:hAnsi="Comic Sans MS"/>
          <w:sz w:val="28"/>
        </w:rPr>
        <w:tab/>
      </w:r>
      <w:r w:rsidR="006A42FC">
        <w:rPr>
          <w:rFonts w:ascii="Comic Sans MS" w:hAnsi="Comic Sans MS"/>
          <w:sz w:val="28"/>
        </w:rPr>
        <w:tab/>
      </w:r>
      <w:r w:rsidR="00D21257">
        <w:rPr>
          <w:rFonts w:ascii="Comic Sans MS" w:hAnsi="Comic Sans MS"/>
          <w:sz w:val="28"/>
        </w:rPr>
        <w:t xml:space="preserve">                                                                </w:t>
      </w:r>
    </w:p>
    <w:p w:rsidR="006A42FC" w:rsidRDefault="006A42FC" w:rsidP="006A42FC">
      <w:pPr>
        <w:suppressLineNumbers/>
        <w:ind w:right="108"/>
        <w:rPr>
          <w:rFonts w:ascii="Comic Sans MS" w:hAnsi="Comic Sans MS"/>
          <w:sz w:val="28"/>
        </w:rPr>
        <w:sectPr w:rsidR="006A42FC" w:rsidSect="0046672D">
          <w:type w:val="continuous"/>
          <w:pgSz w:w="11907" w:h="16839" w:code="9"/>
          <w:pgMar w:top="1440" w:right="1080" w:bottom="1440" w:left="1080" w:header="709" w:footer="709" w:gutter="0"/>
          <w:lnNumType w:countBy="1" w:restart="newSection"/>
          <w:cols w:space="708"/>
          <w:docGrid w:linePitch="360"/>
        </w:sectPr>
      </w:pPr>
    </w:p>
    <w:p w:rsidR="00B37598" w:rsidRPr="00DB055A" w:rsidRDefault="00B37598" w:rsidP="00DB055A">
      <w:pPr>
        <w:ind w:right="1950"/>
        <w:rPr>
          <w:rFonts w:ascii="Comic Sans MS" w:hAnsi="Comic Sans MS"/>
          <w:sz w:val="28"/>
        </w:rPr>
      </w:pPr>
      <w:r w:rsidRPr="00DB055A">
        <w:rPr>
          <w:rFonts w:ascii="Comic Sans MS" w:hAnsi="Comic Sans MS"/>
          <w:sz w:val="28"/>
        </w:rPr>
        <w:lastRenderedPageBreak/>
        <w:t>I some countries of the world, mostly in South America and Asia, it is normal to wear a school uniform to school. In poorer regions it is quite logical because the children cannot be judged by what they wear and how much their parents earn, but how about Austria? Should students wear uniforms? Is it really necessary to be obliged of wearing one?</w:t>
      </w:r>
    </w:p>
    <w:p w:rsidR="00B37598" w:rsidRPr="00DB055A" w:rsidRDefault="00B37598" w:rsidP="00DB055A">
      <w:pPr>
        <w:ind w:right="1950"/>
        <w:rPr>
          <w:rFonts w:ascii="Comic Sans MS" w:hAnsi="Comic Sans MS"/>
          <w:sz w:val="28"/>
        </w:rPr>
      </w:pPr>
    </w:p>
    <w:p w:rsidR="00B37598" w:rsidRPr="00DB055A" w:rsidRDefault="00B37598" w:rsidP="00DB055A">
      <w:pPr>
        <w:ind w:right="1950"/>
        <w:rPr>
          <w:rFonts w:ascii="Comic Sans MS" w:hAnsi="Comic Sans MS"/>
          <w:sz w:val="28"/>
        </w:rPr>
      </w:pPr>
      <w:r w:rsidRPr="00DB055A">
        <w:rPr>
          <w:rFonts w:ascii="Comic Sans MS" w:hAnsi="Comic Sans MS"/>
          <w:sz w:val="28"/>
        </w:rPr>
        <w:t>On the one hand, school uniforms can prevent mobbing in school. If every student wore the same clothes, nobody would or could be judged by their look. As already mentioned above, no student would see how much money their companions</w:t>
      </w:r>
      <w:r w:rsidRPr="00DB055A">
        <w:rPr>
          <w:rFonts w:ascii="Comic Sans MS" w:hAnsi="Comic Sans MS" w:cs="Times New Roman"/>
          <w:sz w:val="28"/>
        </w:rPr>
        <w:t>’</w:t>
      </w:r>
      <w:r w:rsidRPr="00DB055A">
        <w:rPr>
          <w:rFonts w:ascii="Comic Sans MS" w:hAnsi="Comic Sans MS"/>
          <w:sz w:val="28"/>
        </w:rPr>
        <w:t xml:space="preserve"> parents earn or have, if they had brand clothes or cheaper clothes on. This would definitely help the poorer students and their </w:t>
      </w:r>
      <w:proofErr w:type="spellStart"/>
      <w:r w:rsidRPr="00DB055A">
        <w:rPr>
          <w:rFonts w:ascii="Comic Sans MS" w:hAnsi="Comic Sans MS"/>
          <w:sz w:val="28"/>
        </w:rPr>
        <w:t>embarrassement</w:t>
      </w:r>
      <w:proofErr w:type="spellEnd"/>
      <w:r w:rsidRPr="00DB055A">
        <w:rPr>
          <w:rFonts w:ascii="Comic Sans MS" w:hAnsi="Comic Sans MS"/>
          <w:sz w:val="28"/>
        </w:rPr>
        <w:t xml:space="preserve"> in school. They would feel </w:t>
      </w:r>
      <w:proofErr w:type="gramStart"/>
      <w:r w:rsidRPr="00DB055A">
        <w:rPr>
          <w:rFonts w:ascii="Comic Sans MS" w:hAnsi="Comic Sans MS"/>
          <w:sz w:val="28"/>
        </w:rPr>
        <w:t>more safe</w:t>
      </w:r>
      <w:proofErr w:type="gramEnd"/>
      <w:r w:rsidRPr="00DB055A">
        <w:rPr>
          <w:rFonts w:ascii="Comic Sans MS" w:hAnsi="Comic Sans MS"/>
          <w:sz w:val="28"/>
        </w:rPr>
        <w:t>, without having to think about the teasing and laughter of their companions.</w:t>
      </w:r>
    </w:p>
    <w:p w:rsidR="00B37598" w:rsidRPr="00DB055A" w:rsidRDefault="00B37598" w:rsidP="00DB055A">
      <w:pPr>
        <w:ind w:right="1950"/>
        <w:rPr>
          <w:rFonts w:ascii="Comic Sans MS" w:hAnsi="Comic Sans MS"/>
          <w:sz w:val="28"/>
        </w:rPr>
      </w:pPr>
    </w:p>
    <w:p w:rsidR="00B37598" w:rsidRPr="00DB055A" w:rsidRDefault="00B37598" w:rsidP="00DB055A">
      <w:pPr>
        <w:ind w:right="1950"/>
        <w:rPr>
          <w:rFonts w:ascii="Comic Sans MS" w:hAnsi="Comic Sans MS"/>
          <w:sz w:val="28"/>
        </w:rPr>
      </w:pPr>
      <w:r w:rsidRPr="00DB055A">
        <w:rPr>
          <w:rFonts w:ascii="Comic Sans MS" w:hAnsi="Comic Sans MS"/>
          <w:sz w:val="28"/>
        </w:rPr>
        <w:t>On the other hand, school uniforms would decrease the individuality of every person. No student would have the opportunity of expressing themselves in what they are wearing. Every student in a school would look the same. The girls would wear a skirt, a blouse their hair either cut short or they would have th</w:t>
      </w:r>
      <w:r w:rsidR="005C48AF" w:rsidRPr="00DB055A">
        <w:rPr>
          <w:rFonts w:ascii="Comic Sans MS" w:hAnsi="Comic Sans MS"/>
          <w:sz w:val="28"/>
        </w:rPr>
        <w:t>em up to a ponytail and no make</w:t>
      </w:r>
      <w:r w:rsidR="005C48AF" w:rsidRPr="00DB055A">
        <w:rPr>
          <w:rFonts w:ascii="Comic Sans MS" w:hAnsi="Comic Sans MS" w:cs="Times New Roman"/>
          <w:sz w:val="28"/>
        </w:rPr>
        <w:t>-</w:t>
      </w:r>
      <w:r w:rsidRPr="00DB055A">
        <w:rPr>
          <w:rFonts w:ascii="Comic Sans MS" w:hAnsi="Comic Sans MS"/>
          <w:sz w:val="28"/>
        </w:rPr>
        <w:t>up, whereas the boys would wear trousers and a t</w:t>
      </w:r>
      <w:r w:rsidR="005C48AF" w:rsidRPr="00DB055A">
        <w:rPr>
          <w:rFonts w:ascii="Comic Sans MS" w:hAnsi="Comic Sans MS" w:cs="Times New Roman"/>
          <w:sz w:val="28"/>
        </w:rPr>
        <w:t>-</w:t>
      </w:r>
      <w:r w:rsidRPr="00DB055A">
        <w:rPr>
          <w:rFonts w:ascii="Comic Sans MS" w:hAnsi="Comic Sans MS"/>
          <w:sz w:val="28"/>
        </w:rPr>
        <w:t>shirt. Not to mention, all these clothes would have the same color.</w:t>
      </w:r>
    </w:p>
    <w:p w:rsidR="00B37598" w:rsidRPr="00DB055A" w:rsidRDefault="00B37598" w:rsidP="00DB055A">
      <w:pPr>
        <w:ind w:right="1950"/>
        <w:rPr>
          <w:rFonts w:ascii="Comic Sans MS" w:hAnsi="Comic Sans MS"/>
          <w:sz w:val="28"/>
        </w:rPr>
      </w:pPr>
    </w:p>
    <w:p w:rsidR="00B37598" w:rsidRPr="00DB055A" w:rsidRDefault="00B37598" w:rsidP="00DB055A">
      <w:pPr>
        <w:ind w:right="1950"/>
        <w:rPr>
          <w:rFonts w:ascii="Comic Sans MS" w:hAnsi="Comic Sans MS"/>
          <w:sz w:val="28"/>
        </w:rPr>
      </w:pPr>
      <w:r w:rsidRPr="00DB055A">
        <w:rPr>
          <w:rFonts w:ascii="Comic Sans MS" w:hAnsi="Comic Sans MS"/>
          <w:sz w:val="28"/>
        </w:rPr>
        <w:lastRenderedPageBreak/>
        <w:t>In conclusion on</w:t>
      </w:r>
      <w:r w:rsidR="00DB055A" w:rsidRPr="00DB055A">
        <w:rPr>
          <w:rFonts w:ascii="Comic Sans MS" w:hAnsi="Comic Sans MS"/>
          <w:sz w:val="28"/>
        </w:rPr>
        <w:t>e</w:t>
      </w:r>
      <w:r w:rsidRPr="00DB055A">
        <w:rPr>
          <w:rFonts w:ascii="Comic Sans MS" w:hAnsi="Comic Sans MS"/>
          <w:sz w:val="28"/>
        </w:rPr>
        <w:t xml:space="preserve"> can say that school uniforms are a nice thought but not an appropriate way of hiding the poorness. In my opinion one should think of how to help these poor students. Sometimes they cannot even afford the school books. </w:t>
      </w:r>
      <w:proofErr w:type="gramStart"/>
      <w:r w:rsidRPr="00DB055A">
        <w:rPr>
          <w:rFonts w:ascii="Comic Sans MS" w:hAnsi="Comic Sans MS"/>
          <w:sz w:val="28"/>
        </w:rPr>
        <w:t>However they have to buy a school uniform.</w:t>
      </w:r>
      <w:proofErr w:type="gramEnd"/>
      <w:r w:rsidRPr="00DB055A">
        <w:rPr>
          <w:rFonts w:ascii="Comic Sans MS" w:hAnsi="Comic Sans MS"/>
          <w:sz w:val="28"/>
        </w:rPr>
        <w:t xml:space="preserve"> These school uniforms might help them a little for not being too embarrassed or laughed at in school</w:t>
      </w:r>
      <w:proofErr w:type="gramStart"/>
      <w:r w:rsidRPr="00DB055A">
        <w:rPr>
          <w:rFonts w:ascii="Comic Sans MS" w:hAnsi="Comic Sans MS"/>
          <w:sz w:val="28"/>
        </w:rPr>
        <w:t>,,</w:t>
      </w:r>
      <w:proofErr w:type="gramEnd"/>
      <w:r w:rsidRPr="00DB055A">
        <w:rPr>
          <w:rFonts w:ascii="Comic Sans MS" w:hAnsi="Comic Sans MS"/>
          <w:sz w:val="28"/>
        </w:rPr>
        <w:t xml:space="preserve"> but they do not help their families</w:t>
      </w:r>
      <w:r w:rsidRPr="00DB055A">
        <w:rPr>
          <w:rFonts w:ascii="Comic Sans MS" w:hAnsi="Comic Sans MS" w:cs="Times New Roman"/>
          <w:sz w:val="28"/>
        </w:rPr>
        <w:t>’</w:t>
      </w:r>
      <w:r w:rsidRPr="00DB055A">
        <w:rPr>
          <w:rFonts w:ascii="Comic Sans MS" w:hAnsi="Comic Sans MS"/>
          <w:sz w:val="28"/>
        </w:rPr>
        <w:t xml:space="preserve"> financial problems.</w:t>
      </w:r>
    </w:p>
    <w:p w:rsidR="00B37598" w:rsidRDefault="00B37598" w:rsidP="0046672D">
      <w:pPr>
        <w:suppressLineNumbers/>
      </w:pPr>
    </w:p>
    <w:tbl>
      <w:tblPr>
        <w:tblStyle w:val="TableGrid"/>
        <w:tblW w:w="0" w:type="auto"/>
        <w:tblLook w:val="04A0" w:firstRow="1" w:lastRow="0" w:firstColumn="1" w:lastColumn="0" w:noHBand="0" w:noVBand="1"/>
      </w:tblPr>
      <w:tblGrid>
        <w:gridCol w:w="4732"/>
        <w:gridCol w:w="4732"/>
      </w:tblGrid>
      <w:tr w:rsidR="00CC0C5D" w:rsidRPr="00F300CF" w:rsidTr="00202BED">
        <w:tc>
          <w:tcPr>
            <w:tcW w:w="4732" w:type="dxa"/>
            <w:shd w:val="clear" w:color="auto" w:fill="92D050"/>
          </w:tcPr>
          <w:p w:rsidR="00CC0C5D" w:rsidRPr="006A42FC" w:rsidRDefault="00CC0C5D" w:rsidP="0046672D">
            <w:pPr>
              <w:suppressLineNumbers/>
              <w:rPr>
                <w:b/>
                <w:color w:val="EAF1DD" w:themeColor="accent3" w:themeTint="33"/>
                <w:sz w:val="28"/>
              </w:rPr>
            </w:pPr>
            <w:r w:rsidRPr="006A42FC">
              <w:rPr>
                <w:b/>
                <w:color w:val="EAF1DD" w:themeColor="accent3" w:themeTint="33"/>
                <w:sz w:val="28"/>
              </w:rPr>
              <w:t>BIFIE Scale B2</w:t>
            </w:r>
          </w:p>
        </w:tc>
        <w:tc>
          <w:tcPr>
            <w:tcW w:w="4732" w:type="dxa"/>
            <w:shd w:val="clear" w:color="auto" w:fill="B2A1C7" w:themeFill="accent4" w:themeFillTint="99"/>
          </w:tcPr>
          <w:p w:rsidR="00CC0C5D" w:rsidRDefault="00CC0C5D" w:rsidP="0046672D">
            <w:pPr>
              <w:suppressLineNumbers/>
              <w:rPr>
                <w:b/>
                <w:sz w:val="28"/>
              </w:rPr>
            </w:pPr>
            <w:proofErr w:type="spellStart"/>
            <w:r>
              <w:rPr>
                <w:b/>
                <w:sz w:val="28"/>
              </w:rPr>
              <w:t>Pölzleitner</w:t>
            </w:r>
            <w:proofErr w:type="spellEnd"/>
            <w:r>
              <w:rPr>
                <w:b/>
                <w:sz w:val="28"/>
              </w:rPr>
              <w:t>/Bauer Scale</w:t>
            </w:r>
          </w:p>
        </w:tc>
      </w:tr>
      <w:tr w:rsidR="00CC0C5D" w:rsidRPr="00F300CF" w:rsidTr="00CC0C5D">
        <w:tc>
          <w:tcPr>
            <w:tcW w:w="4732" w:type="dxa"/>
          </w:tcPr>
          <w:p w:rsidR="00CC0C5D" w:rsidRPr="00F300CF" w:rsidRDefault="00CC0C5D" w:rsidP="0046672D">
            <w:pPr>
              <w:suppressLineNumbers/>
              <w:jc w:val="left"/>
              <w:rPr>
                <w:b/>
                <w:sz w:val="28"/>
              </w:rPr>
            </w:pPr>
            <w:r w:rsidRPr="00F300CF">
              <w:rPr>
                <w:b/>
                <w:sz w:val="28"/>
              </w:rPr>
              <w:t>Task</w:t>
            </w:r>
            <w:r>
              <w:rPr>
                <w:b/>
                <w:sz w:val="28"/>
              </w:rPr>
              <w:t xml:space="preserve"> </w:t>
            </w:r>
            <w:r w:rsidRPr="00F300CF">
              <w:rPr>
                <w:b/>
                <w:sz w:val="28"/>
              </w:rPr>
              <w:t>Achievement</w:t>
            </w:r>
            <w:r>
              <w:rPr>
                <w:b/>
                <w:sz w:val="28"/>
              </w:rPr>
              <w:t xml:space="preserve">                                 </w:t>
            </w:r>
            <w:r>
              <w:rPr>
                <w:b/>
                <w:sz w:val="28"/>
              </w:rPr>
              <w:t>10</w:t>
            </w:r>
            <w:r>
              <w:rPr>
                <w:b/>
                <w:sz w:val="28"/>
              </w:rPr>
              <w:t xml:space="preserve">                                               </w:t>
            </w:r>
          </w:p>
          <w:p w:rsidR="00CC0C5D" w:rsidRPr="00F300CF" w:rsidRDefault="00CC0C5D" w:rsidP="0046672D">
            <w:pPr>
              <w:suppressLineNumbers/>
              <w:jc w:val="left"/>
              <w:rPr>
                <w:b/>
                <w:sz w:val="28"/>
              </w:rPr>
            </w:pPr>
          </w:p>
          <w:p w:rsidR="00CC0C5D" w:rsidRPr="00F300CF" w:rsidRDefault="00CC0C5D" w:rsidP="0046672D">
            <w:pPr>
              <w:suppressLineNumbers/>
              <w:jc w:val="left"/>
              <w:rPr>
                <w:b/>
                <w:sz w:val="28"/>
              </w:rPr>
            </w:pPr>
            <w:bookmarkStart w:id="0" w:name="_GoBack"/>
            <w:bookmarkEnd w:id="0"/>
          </w:p>
          <w:p w:rsidR="00CC0C5D" w:rsidRPr="00F300CF" w:rsidRDefault="00CC0C5D" w:rsidP="0046672D">
            <w:pPr>
              <w:suppressLineNumbers/>
              <w:jc w:val="left"/>
              <w:rPr>
                <w:b/>
                <w:sz w:val="28"/>
              </w:rPr>
            </w:pPr>
          </w:p>
          <w:p w:rsidR="00CC0C5D" w:rsidRDefault="00CC0C5D" w:rsidP="0046672D">
            <w:pPr>
              <w:suppressLineNumbers/>
              <w:jc w:val="left"/>
              <w:rPr>
                <w:b/>
                <w:sz w:val="28"/>
              </w:rPr>
            </w:pPr>
          </w:p>
          <w:p w:rsidR="00CC0C5D" w:rsidRPr="00F300CF" w:rsidRDefault="00CC0C5D" w:rsidP="0046672D">
            <w:pPr>
              <w:suppressLineNumbers/>
              <w:jc w:val="left"/>
              <w:rPr>
                <w:b/>
                <w:sz w:val="28"/>
              </w:rPr>
            </w:pPr>
          </w:p>
        </w:tc>
        <w:tc>
          <w:tcPr>
            <w:tcW w:w="4732" w:type="dxa"/>
          </w:tcPr>
          <w:p w:rsidR="00CC0C5D" w:rsidRDefault="00CC0C5D" w:rsidP="0046672D">
            <w:pPr>
              <w:suppressLineNumbers/>
              <w:rPr>
                <w:b/>
                <w:sz w:val="28"/>
              </w:rPr>
            </w:pPr>
            <w:r>
              <w:rPr>
                <w:b/>
                <w:sz w:val="28"/>
              </w:rPr>
              <w:t>Task Achievement                              30</w:t>
            </w:r>
          </w:p>
        </w:tc>
      </w:tr>
      <w:tr w:rsidR="00CC0C5D" w:rsidRPr="00F300CF" w:rsidTr="00CC0C5D">
        <w:tc>
          <w:tcPr>
            <w:tcW w:w="4732" w:type="dxa"/>
          </w:tcPr>
          <w:p w:rsidR="00CC0C5D" w:rsidRPr="00F300CF" w:rsidRDefault="00CC0C5D" w:rsidP="0046672D">
            <w:pPr>
              <w:suppressLineNumbers/>
              <w:rPr>
                <w:b/>
                <w:sz w:val="28"/>
              </w:rPr>
            </w:pPr>
            <w:r w:rsidRPr="00F300CF">
              <w:rPr>
                <w:b/>
                <w:sz w:val="28"/>
              </w:rPr>
              <w:t>Organi</w:t>
            </w:r>
            <w:r>
              <w:rPr>
                <w:b/>
                <w:sz w:val="28"/>
              </w:rPr>
              <w:t>z</w:t>
            </w:r>
            <w:r w:rsidRPr="00F300CF">
              <w:rPr>
                <w:b/>
                <w:sz w:val="28"/>
              </w:rPr>
              <w:t xml:space="preserve">ation and Layout </w:t>
            </w:r>
            <w:r>
              <w:rPr>
                <w:b/>
                <w:sz w:val="28"/>
              </w:rPr>
              <w:t xml:space="preserve">                    10</w:t>
            </w:r>
          </w:p>
          <w:p w:rsidR="00CC0C5D" w:rsidRPr="00F300CF" w:rsidRDefault="00CC0C5D" w:rsidP="0046672D">
            <w:pPr>
              <w:suppressLineNumbers/>
              <w:rPr>
                <w:b/>
                <w:sz w:val="28"/>
              </w:rPr>
            </w:pPr>
          </w:p>
          <w:p w:rsidR="00CC0C5D" w:rsidRPr="00F300CF" w:rsidRDefault="00CC0C5D" w:rsidP="0046672D">
            <w:pPr>
              <w:suppressLineNumbers/>
              <w:rPr>
                <w:b/>
                <w:sz w:val="28"/>
              </w:rPr>
            </w:pPr>
          </w:p>
          <w:p w:rsidR="00CC0C5D" w:rsidRPr="00F300CF" w:rsidRDefault="00CC0C5D" w:rsidP="0046672D">
            <w:pPr>
              <w:suppressLineNumbers/>
              <w:rPr>
                <w:b/>
                <w:sz w:val="28"/>
              </w:rPr>
            </w:pPr>
          </w:p>
          <w:p w:rsidR="00CC0C5D" w:rsidRPr="00F300CF" w:rsidRDefault="00CC0C5D" w:rsidP="0046672D">
            <w:pPr>
              <w:suppressLineNumbers/>
              <w:rPr>
                <w:b/>
                <w:sz w:val="28"/>
              </w:rPr>
            </w:pPr>
          </w:p>
          <w:p w:rsidR="00CC0C5D" w:rsidRPr="00F300CF" w:rsidRDefault="00CC0C5D" w:rsidP="0046672D">
            <w:pPr>
              <w:suppressLineNumbers/>
              <w:rPr>
                <w:b/>
                <w:sz w:val="28"/>
              </w:rPr>
            </w:pPr>
          </w:p>
        </w:tc>
        <w:tc>
          <w:tcPr>
            <w:tcW w:w="4732" w:type="dxa"/>
          </w:tcPr>
          <w:p w:rsidR="00CC0C5D" w:rsidRDefault="00CC0C5D" w:rsidP="0046672D">
            <w:pPr>
              <w:suppressLineNumbers/>
              <w:rPr>
                <w:b/>
                <w:sz w:val="28"/>
              </w:rPr>
            </w:pPr>
            <w:r>
              <w:rPr>
                <w:b/>
                <w:sz w:val="28"/>
              </w:rPr>
              <w:t>Organization and Cohesion                20</w:t>
            </w:r>
          </w:p>
        </w:tc>
      </w:tr>
      <w:tr w:rsidR="00CC0C5D" w:rsidRPr="00F300CF" w:rsidTr="00CC0C5D">
        <w:tc>
          <w:tcPr>
            <w:tcW w:w="4732" w:type="dxa"/>
          </w:tcPr>
          <w:p w:rsidR="00CC0C5D" w:rsidRPr="00F300CF" w:rsidRDefault="00CC0C5D" w:rsidP="0046672D">
            <w:pPr>
              <w:suppressLineNumbers/>
              <w:rPr>
                <w:b/>
                <w:sz w:val="28"/>
              </w:rPr>
            </w:pPr>
            <w:r w:rsidRPr="00F300CF">
              <w:rPr>
                <w:b/>
                <w:sz w:val="28"/>
              </w:rPr>
              <w:t>Lexical and Structural Range</w:t>
            </w:r>
            <w:r>
              <w:rPr>
                <w:b/>
                <w:sz w:val="28"/>
              </w:rPr>
              <w:t xml:space="preserve">             10</w:t>
            </w:r>
          </w:p>
          <w:p w:rsidR="00CC0C5D" w:rsidRPr="00F300CF" w:rsidRDefault="00CC0C5D" w:rsidP="0046672D">
            <w:pPr>
              <w:suppressLineNumbers/>
              <w:rPr>
                <w:b/>
                <w:sz w:val="28"/>
              </w:rPr>
            </w:pPr>
          </w:p>
          <w:p w:rsidR="00CC0C5D" w:rsidRPr="00F300CF" w:rsidRDefault="00CC0C5D" w:rsidP="0046672D">
            <w:pPr>
              <w:suppressLineNumbers/>
              <w:rPr>
                <w:b/>
                <w:sz w:val="28"/>
              </w:rPr>
            </w:pPr>
          </w:p>
          <w:p w:rsidR="00CC0C5D" w:rsidRPr="00F300CF" w:rsidRDefault="00CC0C5D" w:rsidP="0046672D">
            <w:pPr>
              <w:suppressLineNumbers/>
              <w:rPr>
                <w:b/>
                <w:sz w:val="28"/>
              </w:rPr>
            </w:pPr>
          </w:p>
          <w:p w:rsidR="00CC0C5D" w:rsidRPr="00F300CF" w:rsidRDefault="00CC0C5D" w:rsidP="0046672D">
            <w:pPr>
              <w:suppressLineNumbers/>
              <w:rPr>
                <w:b/>
                <w:sz w:val="28"/>
              </w:rPr>
            </w:pPr>
          </w:p>
          <w:p w:rsidR="00CC0C5D" w:rsidRPr="00F300CF" w:rsidRDefault="00CC0C5D" w:rsidP="0046672D">
            <w:pPr>
              <w:suppressLineNumbers/>
              <w:rPr>
                <w:b/>
                <w:sz w:val="28"/>
              </w:rPr>
            </w:pPr>
          </w:p>
        </w:tc>
        <w:tc>
          <w:tcPr>
            <w:tcW w:w="4732" w:type="dxa"/>
          </w:tcPr>
          <w:p w:rsidR="00CC0C5D" w:rsidRDefault="00CC0C5D" w:rsidP="0046672D">
            <w:pPr>
              <w:suppressLineNumbers/>
              <w:rPr>
                <w:b/>
                <w:sz w:val="28"/>
              </w:rPr>
            </w:pPr>
            <w:r>
              <w:rPr>
                <w:b/>
                <w:sz w:val="28"/>
              </w:rPr>
              <w:t>Range of Grammar and Vocabulary  20</w:t>
            </w:r>
          </w:p>
        </w:tc>
      </w:tr>
      <w:tr w:rsidR="00CC0C5D" w:rsidRPr="00F300CF" w:rsidTr="00CC0C5D">
        <w:tc>
          <w:tcPr>
            <w:tcW w:w="4732" w:type="dxa"/>
          </w:tcPr>
          <w:p w:rsidR="00CC0C5D" w:rsidRPr="00F300CF" w:rsidRDefault="00CC0C5D" w:rsidP="0046672D">
            <w:pPr>
              <w:suppressLineNumbers/>
              <w:rPr>
                <w:b/>
                <w:sz w:val="28"/>
              </w:rPr>
            </w:pPr>
            <w:r w:rsidRPr="00F300CF">
              <w:rPr>
                <w:b/>
                <w:sz w:val="28"/>
              </w:rPr>
              <w:t>Lexical and Structural Accuracy</w:t>
            </w:r>
            <w:r>
              <w:rPr>
                <w:b/>
                <w:sz w:val="28"/>
              </w:rPr>
              <w:t xml:space="preserve">         10</w:t>
            </w:r>
          </w:p>
          <w:p w:rsidR="00CC0C5D" w:rsidRPr="00F300CF" w:rsidRDefault="00CC0C5D" w:rsidP="0046672D">
            <w:pPr>
              <w:suppressLineNumbers/>
              <w:rPr>
                <w:b/>
                <w:sz w:val="28"/>
              </w:rPr>
            </w:pPr>
          </w:p>
          <w:p w:rsidR="00CC0C5D" w:rsidRPr="00F300CF" w:rsidRDefault="00CC0C5D" w:rsidP="0046672D">
            <w:pPr>
              <w:suppressLineNumbers/>
              <w:rPr>
                <w:b/>
                <w:sz w:val="28"/>
              </w:rPr>
            </w:pPr>
          </w:p>
          <w:p w:rsidR="00CC0C5D" w:rsidRPr="00F300CF" w:rsidRDefault="00CC0C5D" w:rsidP="0046672D">
            <w:pPr>
              <w:suppressLineNumbers/>
              <w:rPr>
                <w:b/>
                <w:sz w:val="28"/>
              </w:rPr>
            </w:pPr>
          </w:p>
          <w:p w:rsidR="00CC0C5D" w:rsidRPr="00F300CF" w:rsidRDefault="00CC0C5D" w:rsidP="0046672D">
            <w:pPr>
              <w:suppressLineNumbers/>
              <w:rPr>
                <w:b/>
                <w:sz w:val="28"/>
              </w:rPr>
            </w:pPr>
          </w:p>
          <w:p w:rsidR="00CC0C5D" w:rsidRPr="00F300CF" w:rsidRDefault="00CC0C5D" w:rsidP="0046672D">
            <w:pPr>
              <w:suppressLineNumbers/>
              <w:rPr>
                <w:b/>
                <w:sz w:val="28"/>
              </w:rPr>
            </w:pPr>
          </w:p>
        </w:tc>
        <w:tc>
          <w:tcPr>
            <w:tcW w:w="4732" w:type="dxa"/>
          </w:tcPr>
          <w:p w:rsidR="00CC0C5D" w:rsidRDefault="00CC0C5D" w:rsidP="0046672D">
            <w:pPr>
              <w:suppressLineNumbers/>
              <w:jc w:val="left"/>
              <w:rPr>
                <w:b/>
                <w:sz w:val="28"/>
              </w:rPr>
            </w:pPr>
            <w:r>
              <w:rPr>
                <w:b/>
                <w:sz w:val="28"/>
              </w:rPr>
              <w:t>Accuracy of                                             30</w:t>
            </w:r>
          </w:p>
          <w:p w:rsidR="00CC0C5D" w:rsidRDefault="00CC0C5D" w:rsidP="0046672D">
            <w:pPr>
              <w:suppressLineNumbers/>
              <w:jc w:val="left"/>
              <w:rPr>
                <w:b/>
                <w:sz w:val="28"/>
              </w:rPr>
            </w:pPr>
            <w:r>
              <w:rPr>
                <w:b/>
                <w:sz w:val="28"/>
              </w:rPr>
              <w:t>Grammar, Vocab. and Spelling</w:t>
            </w:r>
          </w:p>
        </w:tc>
      </w:tr>
      <w:tr w:rsidR="00CC0C5D" w:rsidRPr="00F300CF" w:rsidTr="00CC0C5D">
        <w:tc>
          <w:tcPr>
            <w:tcW w:w="4732" w:type="dxa"/>
          </w:tcPr>
          <w:p w:rsidR="00CC0C5D" w:rsidRDefault="00CC0C5D" w:rsidP="0046672D">
            <w:pPr>
              <w:suppressLineNumbers/>
              <w:rPr>
                <w:b/>
                <w:sz w:val="28"/>
              </w:rPr>
            </w:pPr>
            <w:r>
              <w:rPr>
                <w:b/>
                <w:sz w:val="28"/>
              </w:rPr>
              <w:t>Total Band:</w:t>
            </w:r>
          </w:p>
          <w:p w:rsidR="00202BED" w:rsidRDefault="00202BED" w:rsidP="0046672D">
            <w:pPr>
              <w:suppressLineNumbers/>
              <w:rPr>
                <w:b/>
                <w:sz w:val="28"/>
              </w:rPr>
            </w:pPr>
          </w:p>
          <w:p w:rsidR="00CC0C5D" w:rsidRDefault="00CC0C5D" w:rsidP="0046672D">
            <w:pPr>
              <w:suppressLineNumbers/>
              <w:rPr>
                <w:b/>
                <w:sz w:val="28"/>
              </w:rPr>
            </w:pPr>
            <w:r>
              <w:rPr>
                <w:b/>
                <w:sz w:val="28"/>
              </w:rPr>
              <w:t xml:space="preserve">Grade: </w:t>
            </w:r>
          </w:p>
          <w:p w:rsidR="00CC0C5D" w:rsidRPr="00F300CF" w:rsidRDefault="00CC0C5D" w:rsidP="0046672D">
            <w:pPr>
              <w:suppressLineNumbers/>
              <w:rPr>
                <w:b/>
                <w:sz w:val="28"/>
              </w:rPr>
            </w:pPr>
          </w:p>
        </w:tc>
        <w:tc>
          <w:tcPr>
            <w:tcW w:w="4732" w:type="dxa"/>
          </w:tcPr>
          <w:p w:rsidR="00CC0C5D" w:rsidRDefault="00CC0C5D" w:rsidP="0046672D">
            <w:pPr>
              <w:suppressLineNumbers/>
              <w:jc w:val="left"/>
              <w:rPr>
                <w:b/>
                <w:sz w:val="28"/>
              </w:rPr>
            </w:pPr>
            <w:r>
              <w:rPr>
                <w:b/>
                <w:sz w:val="28"/>
              </w:rPr>
              <w:t xml:space="preserve">Total: </w:t>
            </w:r>
          </w:p>
          <w:p w:rsidR="00CC0C5D" w:rsidRDefault="00CC0C5D" w:rsidP="0046672D">
            <w:pPr>
              <w:suppressLineNumbers/>
              <w:jc w:val="left"/>
              <w:rPr>
                <w:b/>
                <w:sz w:val="28"/>
              </w:rPr>
            </w:pPr>
          </w:p>
          <w:p w:rsidR="00CC0C5D" w:rsidRDefault="00CC0C5D" w:rsidP="0046672D">
            <w:pPr>
              <w:suppressLineNumbers/>
              <w:jc w:val="left"/>
              <w:rPr>
                <w:b/>
                <w:sz w:val="28"/>
              </w:rPr>
            </w:pPr>
            <w:r>
              <w:rPr>
                <w:b/>
                <w:sz w:val="28"/>
              </w:rPr>
              <w:t>Grade:</w:t>
            </w:r>
          </w:p>
        </w:tc>
      </w:tr>
    </w:tbl>
    <w:p w:rsidR="00B37598" w:rsidRPr="00B37598" w:rsidRDefault="00B37598" w:rsidP="0046672D">
      <w:pPr>
        <w:suppressLineNumbers/>
      </w:pPr>
    </w:p>
    <w:sectPr w:rsidR="00B37598" w:rsidRPr="00B37598" w:rsidSect="0046672D">
      <w:type w:val="continuous"/>
      <w:pgSz w:w="11907" w:h="16839" w:code="9"/>
      <w:pgMar w:top="1440" w:right="1080" w:bottom="1440" w:left="1080" w:header="709" w:footer="709" w:gutter="0"/>
      <w:lnNumType w:countBy="1" w:restart="newSection"/>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98"/>
    <w:rsid w:val="00202BED"/>
    <w:rsid w:val="0046672D"/>
    <w:rsid w:val="004E6E5E"/>
    <w:rsid w:val="005C48AF"/>
    <w:rsid w:val="006A42FC"/>
    <w:rsid w:val="0096337A"/>
    <w:rsid w:val="00B37598"/>
    <w:rsid w:val="00C52624"/>
    <w:rsid w:val="00CC0C5D"/>
    <w:rsid w:val="00D21257"/>
    <w:rsid w:val="00D6209F"/>
    <w:rsid w:val="00DB055A"/>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5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4667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5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466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C6299-4B0B-43F2-87C2-4DFC4FA7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cp:revision>
  <dcterms:created xsi:type="dcterms:W3CDTF">2011-11-13T11:38:00Z</dcterms:created>
  <dcterms:modified xsi:type="dcterms:W3CDTF">2011-11-30T09:06:00Z</dcterms:modified>
</cp:coreProperties>
</file>