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2F" w:rsidRDefault="00D70D2F"/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3015"/>
        <w:gridCol w:w="3015"/>
        <w:gridCol w:w="3015"/>
        <w:gridCol w:w="3015"/>
      </w:tblGrid>
      <w:tr w:rsidR="00D70D2F" w:rsidTr="00D70D2F">
        <w:trPr>
          <w:trHeight w:val="1440"/>
        </w:trPr>
        <w:tc>
          <w:tcPr>
            <w:tcW w:w="12060" w:type="dxa"/>
            <w:gridSpan w:val="4"/>
          </w:tcPr>
          <w:p w:rsidR="00D70D2F" w:rsidRDefault="00D70D2F" w:rsidP="00D70D2F">
            <w:pPr>
              <w:rPr>
                <w:sz w:val="32"/>
              </w:rPr>
            </w:pPr>
          </w:p>
          <w:p w:rsidR="00D70D2F" w:rsidRPr="00E83ED1" w:rsidRDefault="00D70D2F" w:rsidP="00D70D2F">
            <w:pPr>
              <w:rPr>
                <w:b/>
                <w:sz w:val="32"/>
              </w:rPr>
            </w:pPr>
            <w:bookmarkStart w:id="0" w:name="_GoBack"/>
            <w:r w:rsidRPr="00E83ED1">
              <w:rPr>
                <w:b/>
                <w:sz w:val="32"/>
              </w:rPr>
              <w:t>What did you DO in the holidays?</w:t>
            </w:r>
          </w:p>
          <w:bookmarkEnd w:id="0"/>
          <w:p w:rsidR="001B3D5C" w:rsidRDefault="001B3D5C" w:rsidP="00D70D2F">
            <w:pPr>
              <w:rPr>
                <w:sz w:val="32"/>
              </w:rPr>
            </w:pPr>
            <w:r>
              <w:rPr>
                <w:sz w:val="32"/>
              </w:rPr>
              <w:t>Play this game in groups of 4. Draw a verb and formulate a</w:t>
            </w:r>
            <w:r w:rsidR="004E73C3">
              <w:rPr>
                <w:sz w:val="32"/>
              </w:rPr>
              <w:t>n interesting</w:t>
            </w:r>
            <w:r>
              <w:rPr>
                <w:sz w:val="32"/>
              </w:rPr>
              <w:t xml:space="preserve"> question. </w:t>
            </w:r>
          </w:p>
          <w:p w:rsidR="001B3D5C" w:rsidRDefault="001B3D5C" w:rsidP="00D70D2F">
            <w:pPr>
              <w:rPr>
                <w:sz w:val="32"/>
              </w:rPr>
            </w:pPr>
            <w:r>
              <w:rPr>
                <w:sz w:val="32"/>
              </w:rPr>
              <w:t>Example: “eat” What were the best and/or worst things that you ate during the holidays?</w:t>
            </w:r>
          </w:p>
          <w:p w:rsidR="001B3D5C" w:rsidRDefault="001B3D5C" w:rsidP="00D70D2F">
            <w:pPr>
              <w:rPr>
                <w:sz w:val="32"/>
              </w:rPr>
            </w:pPr>
            <w:r>
              <w:rPr>
                <w:sz w:val="32"/>
              </w:rPr>
              <w:t>Each group member must answer the question. Then draw another verb…</w:t>
            </w:r>
          </w:p>
          <w:p w:rsidR="004E73C3" w:rsidRPr="00D70D2F" w:rsidRDefault="004E73C3" w:rsidP="00D70D2F">
            <w:pPr>
              <w:rPr>
                <w:sz w:val="32"/>
              </w:rPr>
            </w:pPr>
          </w:p>
        </w:tc>
      </w:tr>
      <w:tr w:rsidR="00D70D2F" w:rsidTr="00F51E15">
        <w:trPr>
          <w:trHeight w:val="1728"/>
        </w:trPr>
        <w:tc>
          <w:tcPr>
            <w:tcW w:w="3015" w:type="dxa"/>
            <w:vAlign w:val="center"/>
          </w:tcPr>
          <w:p w:rsidR="001B3D5C" w:rsidRPr="00F51E15" w:rsidRDefault="001B3D5C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eat</w:t>
            </w:r>
          </w:p>
        </w:tc>
        <w:tc>
          <w:tcPr>
            <w:tcW w:w="3015" w:type="dxa"/>
            <w:vAlign w:val="center"/>
          </w:tcPr>
          <w:p w:rsidR="00D70D2F" w:rsidRPr="00F51E15" w:rsidRDefault="001B3D5C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find</w:t>
            </w:r>
          </w:p>
        </w:tc>
        <w:tc>
          <w:tcPr>
            <w:tcW w:w="3015" w:type="dxa"/>
            <w:vAlign w:val="center"/>
          </w:tcPr>
          <w:p w:rsidR="00D70D2F" w:rsidRPr="00F51E15" w:rsidRDefault="001B3D5C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read</w:t>
            </w:r>
          </w:p>
        </w:tc>
        <w:tc>
          <w:tcPr>
            <w:tcW w:w="3015" w:type="dxa"/>
            <w:vAlign w:val="center"/>
          </w:tcPr>
          <w:p w:rsidR="00D70D2F" w:rsidRPr="00F51E15" w:rsidRDefault="001B3D5C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listen to</w:t>
            </w:r>
          </w:p>
        </w:tc>
      </w:tr>
      <w:tr w:rsidR="00D70D2F" w:rsidTr="00F51E15">
        <w:trPr>
          <w:trHeight w:val="1728"/>
        </w:trPr>
        <w:tc>
          <w:tcPr>
            <w:tcW w:w="3015" w:type="dxa"/>
            <w:vAlign w:val="center"/>
          </w:tcPr>
          <w:p w:rsidR="00D70D2F" w:rsidRPr="00F51E15" w:rsidRDefault="001B3D5C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watch</w:t>
            </w:r>
          </w:p>
        </w:tc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notice</w:t>
            </w:r>
          </w:p>
        </w:tc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play</w:t>
            </w:r>
          </w:p>
        </w:tc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drink</w:t>
            </w:r>
          </w:p>
        </w:tc>
      </w:tr>
      <w:tr w:rsidR="00D70D2F" w:rsidTr="00F51E15">
        <w:trPr>
          <w:trHeight w:val="1728"/>
        </w:trPr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see</w:t>
            </w:r>
          </w:p>
        </w:tc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buy</w:t>
            </w:r>
          </w:p>
        </w:tc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travel</w:t>
            </w:r>
          </w:p>
        </w:tc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sleep</w:t>
            </w:r>
          </w:p>
        </w:tc>
      </w:tr>
      <w:tr w:rsidR="00D70D2F" w:rsidTr="00F51E15">
        <w:trPr>
          <w:trHeight w:val="1728"/>
        </w:trPr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fight</w:t>
            </w:r>
          </w:p>
        </w:tc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drive</w:t>
            </w:r>
          </w:p>
        </w:tc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study</w:t>
            </w:r>
          </w:p>
        </w:tc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do sports</w:t>
            </w:r>
          </w:p>
        </w:tc>
      </w:tr>
      <w:tr w:rsidR="00D70D2F" w:rsidTr="00F51E15">
        <w:trPr>
          <w:trHeight w:val="1728"/>
        </w:trPr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lose</w:t>
            </w:r>
          </w:p>
        </w:tc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learn</w:t>
            </w:r>
          </w:p>
        </w:tc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meet</w:t>
            </w:r>
          </w:p>
        </w:tc>
        <w:tc>
          <w:tcPr>
            <w:tcW w:w="3015" w:type="dxa"/>
            <w:vAlign w:val="center"/>
          </w:tcPr>
          <w:p w:rsidR="004E73C3" w:rsidRPr="00F51E15" w:rsidRDefault="004E73C3" w:rsidP="004E73C3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take cool pictures</w:t>
            </w:r>
          </w:p>
        </w:tc>
      </w:tr>
      <w:tr w:rsidR="00D70D2F" w:rsidTr="00F51E15">
        <w:trPr>
          <w:trHeight w:val="1728"/>
        </w:trPr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make</w:t>
            </w:r>
          </w:p>
        </w:tc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cook/bake</w:t>
            </w:r>
          </w:p>
        </w:tc>
        <w:tc>
          <w:tcPr>
            <w:tcW w:w="3015" w:type="dxa"/>
            <w:vAlign w:val="center"/>
          </w:tcPr>
          <w:p w:rsidR="00D70D2F" w:rsidRPr="00F51E15" w:rsidRDefault="004E73C3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persuade</w:t>
            </w:r>
          </w:p>
        </w:tc>
        <w:tc>
          <w:tcPr>
            <w:tcW w:w="3015" w:type="dxa"/>
            <w:vAlign w:val="center"/>
          </w:tcPr>
          <w:p w:rsidR="00D70D2F" w:rsidRPr="00F51E15" w:rsidRDefault="00F51E15" w:rsidP="001B3D5C">
            <w:pPr>
              <w:jc w:val="center"/>
              <w:rPr>
                <w:sz w:val="32"/>
              </w:rPr>
            </w:pPr>
            <w:r w:rsidRPr="00F51E15">
              <w:rPr>
                <w:sz w:val="32"/>
              </w:rPr>
              <w:t>free choice of verb</w:t>
            </w:r>
          </w:p>
        </w:tc>
      </w:tr>
    </w:tbl>
    <w:p w:rsidR="00332986" w:rsidRDefault="00332986"/>
    <w:sectPr w:rsidR="00332986" w:rsidSect="00D70D2F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2F"/>
    <w:rsid w:val="001B3D5C"/>
    <w:rsid w:val="00332986"/>
    <w:rsid w:val="004E73C3"/>
    <w:rsid w:val="00D70D2F"/>
    <w:rsid w:val="00E83ED1"/>
    <w:rsid w:val="00F5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89519"/>
  <w15:chartTrackingRefBased/>
  <w15:docId w15:val="{6A5B4471-43B2-4086-B42E-D78D117D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3</cp:revision>
  <dcterms:created xsi:type="dcterms:W3CDTF">2016-09-11T15:10:00Z</dcterms:created>
  <dcterms:modified xsi:type="dcterms:W3CDTF">2016-09-11T15:31:00Z</dcterms:modified>
</cp:coreProperties>
</file>