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E2" w:rsidRPr="00FA7A7A" w:rsidRDefault="002F3AE2" w:rsidP="008A589D">
      <w:pPr>
        <w:jc w:val="center"/>
        <w:rPr>
          <w:b/>
          <w:color w:val="000000" w:themeColor="text1"/>
          <w:sz w:val="32"/>
          <w:szCs w:val="32"/>
        </w:rPr>
      </w:pPr>
    </w:p>
    <w:p w:rsidR="002F3AE2" w:rsidRPr="00FA7A7A" w:rsidRDefault="002F3AE2" w:rsidP="008A589D">
      <w:pPr>
        <w:jc w:val="center"/>
        <w:rPr>
          <w:b/>
          <w:color w:val="000000" w:themeColor="text1"/>
          <w:sz w:val="32"/>
          <w:szCs w:val="32"/>
        </w:rPr>
      </w:pPr>
    </w:p>
    <w:p w:rsidR="002F3AE2" w:rsidRPr="00FA7A7A" w:rsidRDefault="002F3AE2" w:rsidP="008A589D">
      <w:pPr>
        <w:jc w:val="center"/>
        <w:rPr>
          <w:b/>
          <w:color w:val="000000" w:themeColor="text1"/>
          <w:sz w:val="32"/>
          <w:szCs w:val="32"/>
        </w:rPr>
      </w:pPr>
    </w:p>
    <w:p w:rsidR="002F3AE2" w:rsidRPr="00FA7A7A" w:rsidRDefault="002F3AE2" w:rsidP="008A589D">
      <w:pPr>
        <w:jc w:val="center"/>
        <w:rPr>
          <w:b/>
          <w:color w:val="000000" w:themeColor="text1"/>
          <w:sz w:val="32"/>
          <w:szCs w:val="32"/>
        </w:rPr>
      </w:pPr>
    </w:p>
    <w:p w:rsidR="002F3AE2" w:rsidRPr="00FA7A7A" w:rsidRDefault="00FA7A7A" w:rsidP="008A589D">
      <w:pPr>
        <w:jc w:val="center"/>
        <w:rPr>
          <w:b/>
          <w:color w:val="000000" w:themeColor="text1"/>
          <w:sz w:val="32"/>
          <w:szCs w:val="32"/>
        </w:rPr>
      </w:pPr>
      <w:r w:rsidRPr="00FA7A7A">
        <w:rPr>
          <w:b/>
          <w:noProof/>
          <w:color w:val="000000" w:themeColor="text1"/>
          <w:sz w:val="32"/>
          <w:szCs w:val="32"/>
          <w:lang w:eastAsia="de-AT"/>
        </w:rPr>
        <w:pict>
          <v:rect id="_x0000_s1026" style="position:absolute;left:0;text-align:left;margin-left:-6.35pt;margin-top:16.8pt;width:478.5pt;height:258pt;z-index:-251658240"/>
        </w:pict>
      </w:r>
    </w:p>
    <w:p w:rsidR="005A090F" w:rsidRPr="00FA7A7A" w:rsidRDefault="008A589D" w:rsidP="002F3AE2">
      <w:pPr>
        <w:jc w:val="center"/>
        <w:rPr>
          <w:b/>
          <w:color w:val="000000" w:themeColor="text1"/>
          <w:sz w:val="32"/>
          <w:szCs w:val="32"/>
        </w:rPr>
      </w:pPr>
      <w:r w:rsidRPr="00FA7A7A">
        <w:rPr>
          <w:b/>
          <w:color w:val="000000" w:themeColor="text1"/>
          <w:sz w:val="32"/>
          <w:szCs w:val="32"/>
        </w:rPr>
        <w:t>CONDITIONAL BOARD GAME – INSTRUCTIONS</w:t>
      </w:r>
    </w:p>
    <w:p w:rsidR="008A589D" w:rsidRPr="00FA7A7A" w:rsidRDefault="008A589D" w:rsidP="002F3AE2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000000" w:themeColor="text1"/>
          <w:sz w:val="28"/>
          <w:szCs w:val="28"/>
          <w:lang w:val="en-US"/>
        </w:rPr>
      </w:pPr>
      <w:r w:rsidRPr="00FA7A7A">
        <w:rPr>
          <w:color w:val="000000" w:themeColor="text1"/>
          <w:sz w:val="28"/>
          <w:szCs w:val="28"/>
          <w:lang w:val="en-US"/>
        </w:rPr>
        <w:t xml:space="preserve">Every player gets </w:t>
      </w:r>
      <w:r w:rsidR="002F3AE2" w:rsidRPr="00FA7A7A">
        <w:rPr>
          <w:b/>
          <w:color w:val="000000" w:themeColor="text1"/>
          <w:sz w:val="28"/>
          <w:szCs w:val="28"/>
          <w:lang w:val="en-US"/>
        </w:rPr>
        <w:t>1</w:t>
      </w:r>
      <w:r w:rsidRPr="00FA7A7A">
        <w:rPr>
          <w:b/>
          <w:color w:val="000000" w:themeColor="text1"/>
          <w:sz w:val="28"/>
          <w:szCs w:val="28"/>
          <w:lang w:val="en-US"/>
        </w:rPr>
        <w:t xml:space="preserve"> counter</w:t>
      </w:r>
      <w:r w:rsidRPr="00FA7A7A">
        <w:rPr>
          <w:color w:val="000000" w:themeColor="text1"/>
          <w:sz w:val="28"/>
          <w:szCs w:val="28"/>
          <w:lang w:val="en-US"/>
        </w:rPr>
        <w:t xml:space="preserve"> and </w:t>
      </w:r>
      <w:r w:rsidR="002F3AE2" w:rsidRPr="00FA7A7A">
        <w:rPr>
          <w:color w:val="000000" w:themeColor="text1"/>
          <w:sz w:val="28"/>
          <w:szCs w:val="28"/>
          <w:lang w:val="en-US"/>
        </w:rPr>
        <w:t>every group</w:t>
      </w:r>
      <w:r w:rsidRPr="00FA7A7A">
        <w:rPr>
          <w:color w:val="000000" w:themeColor="text1"/>
          <w:sz w:val="28"/>
          <w:szCs w:val="28"/>
          <w:lang w:val="en-US"/>
        </w:rPr>
        <w:t xml:space="preserve"> will need </w:t>
      </w:r>
      <w:r w:rsidR="002F3AE2" w:rsidRPr="00FA7A7A">
        <w:rPr>
          <w:b/>
          <w:color w:val="000000" w:themeColor="text1"/>
          <w:sz w:val="28"/>
          <w:szCs w:val="28"/>
          <w:lang w:val="en-US"/>
        </w:rPr>
        <w:t>1</w:t>
      </w:r>
      <w:r w:rsidRPr="00FA7A7A">
        <w:rPr>
          <w:b/>
          <w:color w:val="000000" w:themeColor="text1"/>
          <w:sz w:val="28"/>
          <w:szCs w:val="28"/>
          <w:lang w:val="en-US"/>
        </w:rPr>
        <w:t xml:space="preserve"> dice.</w:t>
      </w:r>
    </w:p>
    <w:p w:rsidR="008A589D" w:rsidRPr="00FA7A7A" w:rsidRDefault="002F3AE2" w:rsidP="002F3AE2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000000" w:themeColor="text1"/>
          <w:sz w:val="28"/>
          <w:szCs w:val="28"/>
          <w:lang w:val="en-US"/>
        </w:rPr>
      </w:pPr>
      <w:r w:rsidRPr="00FA7A7A">
        <w:rPr>
          <w:color w:val="000000" w:themeColor="text1"/>
          <w:sz w:val="28"/>
          <w:szCs w:val="28"/>
          <w:lang w:val="en-US"/>
        </w:rPr>
        <w:t xml:space="preserve">Place the counters on </w:t>
      </w:r>
      <w:r w:rsidRPr="00FA7A7A">
        <w:rPr>
          <w:b/>
          <w:color w:val="000000" w:themeColor="text1"/>
          <w:sz w:val="28"/>
          <w:szCs w:val="28"/>
          <w:lang w:val="en-US"/>
        </w:rPr>
        <w:t>START</w:t>
      </w:r>
      <w:r w:rsidRPr="00FA7A7A">
        <w:rPr>
          <w:color w:val="000000" w:themeColor="text1"/>
          <w:sz w:val="28"/>
          <w:szCs w:val="28"/>
          <w:lang w:val="en-US"/>
        </w:rPr>
        <w:t xml:space="preserve"> and decide who starts.</w:t>
      </w:r>
    </w:p>
    <w:p w:rsidR="002F3AE2" w:rsidRPr="00FA7A7A" w:rsidRDefault="002F3AE2" w:rsidP="002F3AE2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000000" w:themeColor="text1"/>
          <w:sz w:val="28"/>
          <w:szCs w:val="28"/>
          <w:lang w:val="en-US"/>
        </w:rPr>
      </w:pPr>
      <w:r w:rsidRPr="00FA7A7A">
        <w:rPr>
          <w:color w:val="000000" w:themeColor="text1"/>
          <w:sz w:val="28"/>
          <w:szCs w:val="28"/>
          <w:lang w:val="en-US"/>
        </w:rPr>
        <w:t xml:space="preserve">Player A throws the dice and moves forward that number of squares. </w:t>
      </w:r>
    </w:p>
    <w:p w:rsidR="002F3AE2" w:rsidRPr="00FA7A7A" w:rsidRDefault="002F3AE2" w:rsidP="002F3AE2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000000" w:themeColor="text1"/>
          <w:sz w:val="28"/>
          <w:szCs w:val="28"/>
          <w:lang w:val="en-US"/>
        </w:rPr>
      </w:pPr>
      <w:r w:rsidRPr="00FA7A7A">
        <w:rPr>
          <w:color w:val="000000" w:themeColor="text1"/>
          <w:sz w:val="28"/>
          <w:szCs w:val="28"/>
          <w:lang w:val="en-US"/>
        </w:rPr>
        <w:t xml:space="preserve">Another student asks player A the question on that square. </w:t>
      </w:r>
      <w:r w:rsidRPr="00FA7A7A">
        <w:rPr>
          <w:color w:val="000000" w:themeColor="text1"/>
          <w:sz w:val="28"/>
          <w:szCs w:val="28"/>
          <w:lang w:val="en-US"/>
        </w:rPr>
        <w:br/>
        <w:t xml:space="preserve">Beware to use </w:t>
      </w:r>
      <w:r w:rsidRPr="00FA7A7A">
        <w:rPr>
          <w:b/>
          <w:color w:val="000000" w:themeColor="text1"/>
          <w:sz w:val="28"/>
          <w:szCs w:val="28"/>
          <w:lang w:val="en-US"/>
        </w:rPr>
        <w:t xml:space="preserve">will </w:t>
      </w:r>
      <w:r w:rsidRPr="00FA7A7A">
        <w:rPr>
          <w:color w:val="000000" w:themeColor="text1"/>
          <w:sz w:val="28"/>
          <w:szCs w:val="28"/>
          <w:lang w:val="en-US"/>
        </w:rPr>
        <w:t>with the</w:t>
      </w:r>
      <w:r w:rsidRPr="00FA7A7A">
        <w:rPr>
          <w:color w:val="000000" w:themeColor="text1"/>
          <w:sz w:val="28"/>
          <w:szCs w:val="28"/>
          <w:u w:val="single"/>
          <w:lang w:val="en-US"/>
        </w:rPr>
        <w:t xml:space="preserve"> 1</w:t>
      </w:r>
      <w:r w:rsidRPr="00FA7A7A">
        <w:rPr>
          <w:color w:val="000000" w:themeColor="text1"/>
          <w:sz w:val="28"/>
          <w:szCs w:val="28"/>
          <w:u w:val="single"/>
          <w:vertAlign w:val="superscript"/>
          <w:lang w:val="en-US"/>
        </w:rPr>
        <w:t>st</w:t>
      </w:r>
      <w:r w:rsidRPr="00FA7A7A">
        <w:rPr>
          <w:color w:val="000000" w:themeColor="text1"/>
          <w:sz w:val="28"/>
          <w:szCs w:val="28"/>
          <w:u w:val="single"/>
          <w:lang w:val="en-US"/>
        </w:rPr>
        <w:t xml:space="preserve"> conditional</w:t>
      </w:r>
      <w:r w:rsidRPr="00FA7A7A">
        <w:rPr>
          <w:color w:val="000000" w:themeColor="text1"/>
          <w:sz w:val="28"/>
          <w:szCs w:val="28"/>
          <w:lang w:val="en-US"/>
        </w:rPr>
        <w:t xml:space="preserve"> and </w:t>
      </w:r>
      <w:r w:rsidRPr="00FA7A7A">
        <w:rPr>
          <w:b/>
          <w:color w:val="000000" w:themeColor="text1"/>
          <w:sz w:val="28"/>
          <w:szCs w:val="28"/>
          <w:lang w:val="en-US"/>
        </w:rPr>
        <w:t>would</w:t>
      </w:r>
      <w:r w:rsidRPr="00FA7A7A">
        <w:rPr>
          <w:color w:val="000000" w:themeColor="text1"/>
          <w:sz w:val="28"/>
          <w:szCs w:val="28"/>
          <w:lang w:val="en-US"/>
        </w:rPr>
        <w:t xml:space="preserve"> with the </w:t>
      </w:r>
      <w:r w:rsidRPr="00FA7A7A">
        <w:rPr>
          <w:color w:val="000000" w:themeColor="text1"/>
          <w:sz w:val="28"/>
          <w:szCs w:val="28"/>
          <w:u w:val="single"/>
          <w:lang w:val="en-US"/>
        </w:rPr>
        <w:t>2</w:t>
      </w:r>
      <w:r w:rsidRPr="00FA7A7A">
        <w:rPr>
          <w:color w:val="000000" w:themeColor="text1"/>
          <w:sz w:val="28"/>
          <w:szCs w:val="28"/>
          <w:u w:val="single"/>
          <w:vertAlign w:val="superscript"/>
          <w:lang w:val="en-US"/>
        </w:rPr>
        <w:t>nd</w:t>
      </w:r>
      <w:r w:rsidRPr="00FA7A7A">
        <w:rPr>
          <w:color w:val="000000" w:themeColor="text1"/>
          <w:sz w:val="28"/>
          <w:szCs w:val="28"/>
          <w:u w:val="single"/>
          <w:lang w:val="en-US"/>
        </w:rPr>
        <w:t xml:space="preserve"> conditional</w:t>
      </w:r>
      <w:r w:rsidRPr="00FA7A7A">
        <w:rPr>
          <w:color w:val="000000" w:themeColor="text1"/>
          <w:sz w:val="28"/>
          <w:szCs w:val="28"/>
          <w:lang w:val="en-US"/>
        </w:rPr>
        <w:t>!</w:t>
      </w:r>
    </w:p>
    <w:p w:rsidR="002F3AE2" w:rsidRPr="00FA7A7A" w:rsidRDefault="002F3AE2" w:rsidP="002F3AE2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rPr>
          <w:color w:val="000000" w:themeColor="text1"/>
          <w:sz w:val="28"/>
          <w:szCs w:val="28"/>
          <w:lang w:val="en-US"/>
        </w:rPr>
      </w:pPr>
      <w:r w:rsidRPr="00FA7A7A">
        <w:rPr>
          <w:color w:val="000000" w:themeColor="text1"/>
          <w:sz w:val="28"/>
          <w:szCs w:val="28"/>
          <w:lang w:val="en-US"/>
        </w:rPr>
        <w:t>If player A answers correctly and the whole group agrees he/she can stay on that square. Otherwise the counter returns to its original space.</w:t>
      </w:r>
    </w:p>
    <w:p w:rsidR="002F3AE2" w:rsidRPr="00FA7A7A" w:rsidRDefault="002F3AE2" w:rsidP="002F3AE2">
      <w:pPr>
        <w:rPr>
          <w:color w:val="000000" w:themeColor="text1"/>
          <w:lang w:val="en-US"/>
        </w:rPr>
      </w:pPr>
    </w:p>
    <w:sectPr w:rsidR="002F3AE2" w:rsidRPr="00FA7A7A" w:rsidSect="005A0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5CA5"/>
    <w:multiLevelType w:val="hybridMultilevel"/>
    <w:tmpl w:val="484E36CA"/>
    <w:lvl w:ilvl="0" w:tplc="5A722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A589D"/>
    <w:rsid w:val="002F3AE2"/>
    <w:rsid w:val="004957EE"/>
    <w:rsid w:val="005A090F"/>
    <w:rsid w:val="008A589D"/>
    <w:rsid w:val="00ED71F5"/>
    <w:rsid w:val="00FA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5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</cp:revision>
  <cp:lastPrinted>2013-04-24T18:37:00Z</cp:lastPrinted>
  <dcterms:created xsi:type="dcterms:W3CDTF">2013-04-24T17:42:00Z</dcterms:created>
  <dcterms:modified xsi:type="dcterms:W3CDTF">2013-04-28T15:20:00Z</dcterms:modified>
</cp:coreProperties>
</file>