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A70" w:rsidRPr="007F02DE" w:rsidRDefault="007F02DE" w:rsidP="007F02DE">
      <w:pPr>
        <w:pStyle w:val="Title"/>
      </w:pPr>
      <w:r w:rsidRPr="006B664F">
        <w:rPr>
          <w:lang w:val="fr-CH"/>
        </w:rPr>
        <w:t>Rencontres Interculturelles</w:t>
      </w:r>
      <w:r>
        <w:t xml:space="preserve"> </w:t>
      </w:r>
      <w:r w:rsidR="00497A25" w:rsidRPr="007F02DE">
        <w:t xml:space="preserve"> Interkulturelle Begegnungen</w:t>
      </w:r>
      <w:r>
        <w:t xml:space="preserve">  </w:t>
      </w:r>
      <w:proofErr w:type="spellStart"/>
      <w:r w:rsidR="00497A25" w:rsidRPr="007F02DE">
        <w:t>Intercultural</w:t>
      </w:r>
      <w:proofErr w:type="spellEnd"/>
      <w:r w:rsidR="00497A25" w:rsidRPr="007F02DE">
        <w:t xml:space="preserve">  Encounters</w:t>
      </w:r>
    </w:p>
    <w:p w:rsidR="009F7084" w:rsidRDefault="00497A25" w:rsidP="007F02DE">
      <w:pPr>
        <w:jc w:val="both"/>
        <w:rPr>
          <w:sz w:val="24"/>
        </w:rPr>
      </w:pPr>
      <w:r w:rsidRPr="007F02DE">
        <w:rPr>
          <w:sz w:val="24"/>
        </w:rPr>
        <w:t>Im Rahmen des</w:t>
      </w:r>
      <w:r w:rsidRPr="007F02DE">
        <w:rPr>
          <w:sz w:val="24"/>
        </w:rPr>
        <w:t xml:space="preserve"> Projekt</w:t>
      </w:r>
      <w:r w:rsidRPr="007F02DE">
        <w:rPr>
          <w:sz w:val="24"/>
        </w:rPr>
        <w:t xml:space="preserve">s </w:t>
      </w:r>
      <w:r w:rsidRPr="007F02DE">
        <w:rPr>
          <w:sz w:val="24"/>
        </w:rPr>
        <w:t xml:space="preserve"> „Interkulturelle Begegnungen“, das vom Ministerium für Unterricht, Kunst und Kultur und vom Interkulturellem Zentrum für Internationale Schulnetzwerke gefördert wird,</w:t>
      </w:r>
      <w:r w:rsidRPr="007F02DE">
        <w:rPr>
          <w:sz w:val="24"/>
        </w:rPr>
        <w:t xml:space="preserve"> besuchten drei GIBS Schülerinnen und drei GIBS LehrerInnen </w:t>
      </w:r>
      <w:r w:rsidR="007F02DE" w:rsidRPr="007F02DE">
        <w:rPr>
          <w:sz w:val="24"/>
        </w:rPr>
        <w:t xml:space="preserve">eine Woche lang </w:t>
      </w:r>
      <w:r w:rsidRPr="007F02DE">
        <w:rPr>
          <w:sz w:val="24"/>
        </w:rPr>
        <w:t xml:space="preserve">das </w:t>
      </w:r>
      <w:r w:rsidR="00183E7E">
        <w:rPr>
          <w:i/>
          <w:sz w:val="24"/>
        </w:rPr>
        <w:t>Lyc</w:t>
      </w:r>
      <w:r w:rsidRPr="007F02DE">
        <w:rPr>
          <w:i/>
          <w:sz w:val="24"/>
        </w:rPr>
        <w:t>é</w:t>
      </w:r>
      <w:r w:rsidR="00183E7E">
        <w:rPr>
          <w:i/>
          <w:sz w:val="24"/>
        </w:rPr>
        <w:t>e</w:t>
      </w:r>
      <w:r w:rsidRPr="007F02DE">
        <w:rPr>
          <w:i/>
          <w:sz w:val="24"/>
        </w:rPr>
        <w:t xml:space="preserve"> Ideal</w:t>
      </w:r>
      <w:r w:rsidR="007F02DE" w:rsidRPr="007F02DE">
        <w:rPr>
          <w:sz w:val="24"/>
        </w:rPr>
        <w:t xml:space="preserve"> </w:t>
      </w:r>
      <w:r w:rsidRPr="007F02DE">
        <w:rPr>
          <w:sz w:val="24"/>
        </w:rPr>
        <w:t xml:space="preserve"> in Nabeul, Tunesien.  Das Projekt </w:t>
      </w:r>
      <w:r w:rsidR="006B664F" w:rsidRPr="007F02DE">
        <w:rPr>
          <w:sz w:val="24"/>
        </w:rPr>
        <w:t>begann</w:t>
      </w:r>
      <w:r w:rsidRPr="007F02DE">
        <w:rPr>
          <w:sz w:val="24"/>
        </w:rPr>
        <w:t xml:space="preserve"> vor einem Jahr mit dem Besuch einer Delegation aus Tunesien und der Schweiz an der GIBS.  Im Vorjahr wurde vor allem das Thema der interreligiösen Verständigung bearbeitet. Das Ergebnis der ersten Zusammenarbeit war so positiv,</w:t>
      </w:r>
      <w:r w:rsidR="007F02DE" w:rsidRPr="007F02DE">
        <w:rPr>
          <w:sz w:val="24"/>
        </w:rPr>
        <w:t xml:space="preserve"> dass nun vom Ministerium eine zweite Projektphase  mit der Schule in Tunesien bewilligt wurde. Aufgrund der politischen Entwicklungen in Nordafrika bot sich das Thema „Participation democratique“ als  Schwerpunkt unseres Besuches an.  </w:t>
      </w:r>
      <w:r w:rsidR="007F02DE">
        <w:rPr>
          <w:sz w:val="24"/>
        </w:rPr>
        <w:t xml:space="preserve">Im Rahmen von Workshops und Diskussionen mit SchülerInnen </w:t>
      </w:r>
      <w:r w:rsidR="007D0098">
        <w:rPr>
          <w:sz w:val="24"/>
        </w:rPr>
        <w:t xml:space="preserve">und dem Leitungsteam </w:t>
      </w:r>
      <w:r w:rsidR="007F02DE">
        <w:rPr>
          <w:sz w:val="24"/>
        </w:rPr>
        <w:t xml:space="preserve">des </w:t>
      </w:r>
      <w:r w:rsidR="00183E7E">
        <w:rPr>
          <w:i/>
          <w:sz w:val="24"/>
        </w:rPr>
        <w:t>Lyc</w:t>
      </w:r>
      <w:r w:rsidR="007F02DE" w:rsidRPr="007F02DE">
        <w:rPr>
          <w:i/>
          <w:sz w:val="24"/>
        </w:rPr>
        <w:t>é</w:t>
      </w:r>
      <w:r w:rsidR="00183E7E">
        <w:rPr>
          <w:i/>
          <w:sz w:val="24"/>
        </w:rPr>
        <w:t>e</w:t>
      </w:r>
      <w:r w:rsidR="007F02DE" w:rsidRPr="007F02DE">
        <w:rPr>
          <w:i/>
          <w:sz w:val="24"/>
        </w:rPr>
        <w:t xml:space="preserve"> Ideal</w:t>
      </w:r>
      <w:r w:rsidR="007F02DE">
        <w:rPr>
          <w:sz w:val="24"/>
        </w:rPr>
        <w:t xml:space="preserve"> wurden erste Schritte zur Installation basisdemokratischer Strukturen an der Schule erarbeitet. </w:t>
      </w:r>
      <w:r w:rsidR="007D0098">
        <w:rPr>
          <w:sz w:val="24"/>
        </w:rPr>
        <w:t>SchülerInnen</w:t>
      </w:r>
      <w:r w:rsidR="009F7084">
        <w:rPr>
          <w:sz w:val="24"/>
        </w:rPr>
        <w:t xml:space="preserve"> und </w:t>
      </w:r>
      <w:r w:rsidR="007D0098">
        <w:rPr>
          <w:sz w:val="24"/>
        </w:rPr>
        <w:t>LehrerInnen</w:t>
      </w:r>
      <w:r w:rsidR="009F7084">
        <w:rPr>
          <w:sz w:val="24"/>
        </w:rPr>
        <w:t xml:space="preserve"> </w:t>
      </w:r>
      <w:r w:rsidR="007D0098">
        <w:rPr>
          <w:sz w:val="24"/>
        </w:rPr>
        <w:t xml:space="preserve"> diskutierten die Bedeutung und die Spielregeln demokratischer Mitbestimmung und Mitverantwortung auf </w:t>
      </w:r>
      <w:r w:rsidR="009F7084">
        <w:rPr>
          <w:sz w:val="24"/>
        </w:rPr>
        <w:t xml:space="preserve">den </w:t>
      </w:r>
      <w:r w:rsidR="007D0098">
        <w:rPr>
          <w:sz w:val="24"/>
        </w:rPr>
        <w:t>verschiedenen Ebenen</w:t>
      </w:r>
      <w:r w:rsidR="009F7084">
        <w:rPr>
          <w:sz w:val="24"/>
        </w:rPr>
        <w:t xml:space="preserve"> „Familie“, „Schule“ und „Politik“. </w:t>
      </w:r>
      <w:r w:rsidR="007D0098">
        <w:rPr>
          <w:sz w:val="24"/>
        </w:rPr>
        <w:t xml:space="preserve">Im Rahmen eines von </w:t>
      </w:r>
      <w:r w:rsidR="006844B2">
        <w:rPr>
          <w:sz w:val="24"/>
        </w:rPr>
        <w:t>Mme</w:t>
      </w:r>
      <w:r w:rsidR="007D0098">
        <w:rPr>
          <w:sz w:val="24"/>
        </w:rPr>
        <w:t xml:space="preserve"> Radl geleiteten Workshops wurden </w:t>
      </w:r>
      <w:r w:rsidR="009F7084">
        <w:rPr>
          <w:sz w:val="24"/>
        </w:rPr>
        <w:t xml:space="preserve">dann </w:t>
      </w:r>
      <w:r w:rsidR="007D0098">
        <w:rPr>
          <w:sz w:val="24"/>
        </w:rPr>
        <w:t xml:space="preserve">erste Schritte zur Einführung einer Schülervertretung und eines Schulgemeinschaftsausschusses am </w:t>
      </w:r>
      <w:r w:rsidR="007D0098" w:rsidRPr="009F7084">
        <w:rPr>
          <w:i/>
          <w:sz w:val="24"/>
        </w:rPr>
        <w:t>Lycé</w:t>
      </w:r>
      <w:r w:rsidR="00183E7E">
        <w:rPr>
          <w:i/>
          <w:sz w:val="24"/>
        </w:rPr>
        <w:t>e</w:t>
      </w:r>
      <w:r w:rsidR="007D0098" w:rsidRPr="009F7084">
        <w:rPr>
          <w:i/>
          <w:sz w:val="24"/>
        </w:rPr>
        <w:t xml:space="preserve"> Ideal</w:t>
      </w:r>
      <w:r w:rsidR="007D0098">
        <w:rPr>
          <w:sz w:val="24"/>
        </w:rPr>
        <w:t xml:space="preserve"> erarbeitet. </w:t>
      </w:r>
      <w:r w:rsidR="009F7084">
        <w:rPr>
          <w:sz w:val="24"/>
        </w:rPr>
        <w:t xml:space="preserve"> SchülerInnen aus der GIBS arbeiteten in dieser Phase in Kleingruppen mit SchülerInnen des </w:t>
      </w:r>
      <w:r w:rsidR="00183E7E">
        <w:rPr>
          <w:i/>
          <w:sz w:val="24"/>
        </w:rPr>
        <w:t>Lyc</w:t>
      </w:r>
      <w:r w:rsidR="009F7084">
        <w:rPr>
          <w:i/>
          <w:sz w:val="24"/>
        </w:rPr>
        <w:t>é</w:t>
      </w:r>
      <w:r w:rsidR="00183E7E">
        <w:rPr>
          <w:i/>
          <w:sz w:val="24"/>
        </w:rPr>
        <w:t>e</w:t>
      </w:r>
      <w:r w:rsidR="009F7084">
        <w:rPr>
          <w:i/>
          <w:sz w:val="24"/>
        </w:rPr>
        <w:t xml:space="preserve"> Ideal. </w:t>
      </w:r>
      <w:r w:rsidR="009F7084">
        <w:rPr>
          <w:sz w:val="24"/>
        </w:rPr>
        <w:t>Im Anschluss an die Gruppenarbeit und Gruppenpräsentationen wurden im Plenum die nächsten Schritte zur Implementierung gesammelt und festgehalten.  Erste Wahlen der Schülervertretung sollen noch diesen Herbst stattfinden.</w:t>
      </w:r>
    </w:p>
    <w:p w:rsidR="00CC167A" w:rsidRDefault="009F7084" w:rsidP="007F02DE">
      <w:pPr>
        <w:jc w:val="both"/>
        <w:rPr>
          <w:sz w:val="24"/>
        </w:rPr>
      </w:pPr>
      <w:r>
        <w:rPr>
          <w:sz w:val="24"/>
        </w:rPr>
        <w:t xml:space="preserve">Die Direktion / Administration des </w:t>
      </w:r>
      <w:r w:rsidRPr="009F7084">
        <w:rPr>
          <w:i/>
          <w:sz w:val="24"/>
        </w:rPr>
        <w:t>Lycée Ideal</w:t>
      </w:r>
      <w:r>
        <w:rPr>
          <w:sz w:val="24"/>
        </w:rPr>
        <w:t xml:space="preserve">  war in allen Phasen des Projekts </w:t>
      </w:r>
      <w:r w:rsidR="00CC167A">
        <w:rPr>
          <w:sz w:val="24"/>
        </w:rPr>
        <w:t xml:space="preserve">sehr darauf </w:t>
      </w:r>
      <w:r w:rsidR="006B664F">
        <w:rPr>
          <w:sz w:val="24"/>
        </w:rPr>
        <w:t>bedacht</w:t>
      </w:r>
      <w:r w:rsidR="00CC167A">
        <w:rPr>
          <w:sz w:val="24"/>
        </w:rPr>
        <w:t xml:space="preserve"> die SchülerInnen durch die Einführung demokratischer Strukturen an der Schule bestmöglich auf die Herausforderungen der politischen Wende vorzubereiten</w:t>
      </w:r>
      <w:r w:rsidR="006844B2">
        <w:rPr>
          <w:sz w:val="24"/>
        </w:rPr>
        <w:t>,</w:t>
      </w:r>
      <w:r w:rsidR="00CC167A">
        <w:rPr>
          <w:sz w:val="24"/>
        </w:rPr>
        <w:t xml:space="preserve"> und die SchülerInnen zu kritischen, mündigen BürgerInnen zu erziehen.</w:t>
      </w:r>
    </w:p>
    <w:p w:rsidR="009F7084" w:rsidRDefault="00CC167A" w:rsidP="007F02DE">
      <w:pPr>
        <w:jc w:val="both"/>
        <w:rPr>
          <w:sz w:val="24"/>
        </w:rPr>
      </w:pPr>
      <w:r w:rsidRPr="00CC167A">
        <w:rPr>
          <w:sz w:val="24"/>
        </w:rPr>
        <w:t xml:space="preserve">Im Sinne von </w:t>
      </w:r>
      <w:r w:rsidR="006B664F" w:rsidRPr="00CC167A">
        <w:rPr>
          <w:sz w:val="24"/>
        </w:rPr>
        <w:t>Gandhis</w:t>
      </w:r>
      <w:r w:rsidRPr="00CC167A">
        <w:rPr>
          <w:sz w:val="24"/>
        </w:rPr>
        <w:t xml:space="preserve"> Ausspruch „</w:t>
      </w:r>
      <w:r>
        <w:rPr>
          <w:sz w:val="24"/>
        </w:rPr>
        <w:t>B</w:t>
      </w:r>
      <w:r w:rsidRPr="00CC167A">
        <w:rPr>
          <w:sz w:val="24"/>
        </w:rPr>
        <w:t xml:space="preserve">e the change you want to see in the world“ will das  </w:t>
      </w:r>
      <w:r w:rsidRPr="00CC167A">
        <w:rPr>
          <w:i/>
          <w:sz w:val="24"/>
        </w:rPr>
        <w:t>Lyc</w:t>
      </w:r>
      <w:r w:rsidR="006B664F">
        <w:rPr>
          <w:i/>
          <w:sz w:val="24"/>
        </w:rPr>
        <w:t>é</w:t>
      </w:r>
      <w:r w:rsidRPr="00CC167A">
        <w:rPr>
          <w:i/>
          <w:sz w:val="24"/>
        </w:rPr>
        <w:t>e Ideal</w:t>
      </w:r>
      <w:r w:rsidRPr="00CC167A">
        <w:rPr>
          <w:sz w:val="24"/>
        </w:rPr>
        <w:t xml:space="preserve"> </w:t>
      </w:r>
      <w:r>
        <w:rPr>
          <w:sz w:val="24"/>
        </w:rPr>
        <w:t>d</w:t>
      </w:r>
      <w:r w:rsidRPr="00CC167A">
        <w:rPr>
          <w:sz w:val="24"/>
        </w:rPr>
        <w:t>emokratische Prinzipien im Schulalltag leben</w:t>
      </w:r>
      <w:r>
        <w:rPr>
          <w:sz w:val="24"/>
        </w:rPr>
        <w:t xml:space="preserve"> und so zu einem verantwortungsvollen Umgang mit demokratischen Rechten im eigenen Land beitragen. </w:t>
      </w:r>
    </w:p>
    <w:p w:rsidR="00CC167A" w:rsidRDefault="00CC167A" w:rsidP="007F02DE">
      <w:pPr>
        <w:jc w:val="both"/>
        <w:rPr>
          <w:sz w:val="24"/>
        </w:rPr>
      </w:pPr>
      <w:r>
        <w:rPr>
          <w:sz w:val="24"/>
        </w:rPr>
        <w:t xml:space="preserve">Die ersten Schritte dazu sind bereits gemacht. Wir wünschen allen </w:t>
      </w:r>
      <w:proofErr w:type="spellStart"/>
      <w:r>
        <w:rPr>
          <w:sz w:val="24"/>
        </w:rPr>
        <w:t>MitarbeiterInnen</w:t>
      </w:r>
      <w:proofErr w:type="spellEnd"/>
      <w:r>
        <w:rPr>
          <w:sz w:val="24"/>
        </w:rPr>
        <w:t xml:space="preserve"> und SchülerInnen des </w:t>
      </w:r>
      <w:r w:rsidRPr="006844B2">
        <w:rPr>
          <w:i/>
          <w:sz w:val="24"/>
        </w:rPr>
        <w:t>Lyc</w:t>
      </w:r>
      <w:r w:rsidR="006B664F">
        <w:rPr>
          <w:i/>
          <w:sz w:val="24"/>
        </w:rPr>
        <w:t>é</w:t>
      </w:r>
      <w:r w:rsidRPr="006844B2">
        <w:rPr>
          <w:i/>
          <w:sz w:val="24"/>
        </w:rPr>
        <w:t>e Ideal</w:t>
      </w:r>
      <w:r>
        <w:rPr>
          <w:sz w:val="24"/>
        </w:rPr>
        <w:t xml:space="preserve"> ein gutes Gelingen ihrer hohen Ansprüche.</w:t>
      </w:r>
    </w:p>
    <w:p w:rsidR="006844B2" w:rsidRDefault="006844B2" w:rsidP="007F02DE">
      <w:pPr>
        <w:jc w:val="both"/>
        <w:rPr>
          <w:sz w:val="24"/>
        </w:rPr>
      </w:pPr>
    </w:p>
    <w:p w:rsidR="006844B2" w:rsidRDefault="006844B2" w:rsidP="007F02DE">
      <w:pPr>
        <w:jc w:val="both"/>
        <w:rPr>
          <w:sz w:val="24"/>
        </w:rPr>
      </w:pPr>
    </w:p>
    <w:p w:rsidR="006844B2" w:rsidRDefault="006844B2">
      <w:pPr>
        <w:rPr>
          <w:sz w:val="24"/>
        </w:rPr>
      </w:pPr>
      <w:r>
        <w:rPr>
          <w:sz w:val="24"/>
        </w:rPr>
        <w:br w:type="page"/>
      </w:r>
    </w:p>
    <w:p w:rsidR="006844B2" w:rsidRDefault="006844B2" w:rsidP="00183E7E">
      <w:pPr>
        <w:pStyle w:val="Heading1"/>
      </w:pPr>
      <w:r>
        <w:lastRenderedPageBreak/>
        <w:t>Programme: 29.09.11</w:t>
      </w:r>
    </w:p>
    <w:p w:rsidR="006844B2" w:rsidRPr="00D74EBA" w:rsidRDefault="006844B2" w:rsidP="007F02DE">
      <w:pPr>
        <w:jc w:val="both"/>
        <w:rPr>
          <w:sz w:val="24"/>
          <w:lang w:val="fr-FR"/>
        </w:rPr>
      </w:pPr>
    </w:p>
    <w:p w:rsidR="006844B2" w:rsidRDefault="006844B2" w:rsidP="00DE3E77">
      <w:pPr>
        <w:pStyle w:val="Heading1"/>
      </w:pPr>
      <w:r w:rsidRPr="00D74EBA">
        <w:rPr>
          <w:rStyle w:val="Heading2Char"/>
          <w:b/>
          <w:bCs/>
          <w:color w:val="365F91" w:themeColor="accent1" w:themeShade="BF"/>
          <w:sz w:val="28"/>
          <w:szCs w:val="28"/>
          <w:lang w:val="fr-FR"/>
        </w:rPr>
        <w:t>Qu’est-ce</w:t>
      </w:r>
      <w:r w:rsidRPr="00DE3E77">
        <w:rPr>
          <w:rStyle w:val="Heading2Char"/>
          <w:b/>
          <w:bCs/>
          <w:color w:val="365F91" w:themeColor="accent1" w:themeShade="BF"/>
          <w:sz w:val="28"/>
          <w:szCs w:val="28"/>
        </w:rPr>
        <w:t xml:space="preserve"> que c’est que la</w:t>
      </w:r>
      <w:r w:rsidRPr="00D74EBA">
        <w:rPr>
          <w:rStyle w:val="Heading2Char"/>
          <w:b/>
          <w:bCs/>
          <w:color w:val="365F91" w:themeColor="accent1" w:themeShade="BF"/>
          <w:sz w:val="28"/>
          <w:szCs w:val="28"/>
          <w:lang w:val="fr-FR"/>
        </w:rPr>
        <w:t xml:space="preserve"> participation</w:t>
      </w:r>
      <w:r w:rsidRPr="00DE3E77">
        <w:rPr>
          <w:rStyle w:val="Heading2Char"/>
          <w:b/>
          <w:bCs/>
          <w:color w:val="365F91" w:themeColor="accent1" w:themeShade="BF"/>
          <w:sz w:val="28"/>
          <w:szCs w:val="28"/>
        </w:rPr>
        <w:t xml:space="preserve"> démocratique</w:t>
      </w:r>
      <w:r w:rsidRPr="00DE3E77">
        <w:t>?</w:t>
      </w:r>
    </w:p>
    <w:p w:rsidR="00E16025" w:rsidRPr="00E16025" w:rsidRDefault="00E16025" w:rsidP="00E16025"/>
    <w:p w:rsidR="004B7FF8" w:rsidRPr="004B7FF8" w:rsidRDefault="00E16025" w:rsidP="004B7FF8">
      <w:pPr>
        <w:pStyle w:val="ListParagraph"/>
        <w:numPr>
          <w:ilvl w:val="0"/>
          <w:numId w:val="4"/>
        </w:numPr>
      </w:pPr>
      <w:r w:rsidRPr="004B7FF8">
        <w:rPr>
          <w:sz w:val="24"/>
          <w:lang w:val="en-US"/>
        </w:rPr>
        <w:t>Introduction et definition</w:t>
      </w:r>
      <w:r w:rsidR="004B7FF8" w:rsidRPr="004B7FF8">
        <w:t xml:space="preserve"> </w:t>
      </w:r>
    </w:p>
    <w:p w:rsidR="006844B2" w:rsidRPr="004B7FF8" w:rsidRDefault="006844B2" w:rsidP="00183E7E">
      <w:pPr>
        <w:pStyle w:val="ListParagraph"/>
        <w:ind w:left="426"/>
        <w:rPr>
          <w:sz w:val="24"/>
          <w:lang w:val="en-US"/>
        </w:rPr>
      </w:pPr>
      <w:r>
        <w:rPr>
          <w:noProof/>
          <w:lang w:eastAsia="de-AT"/>
        </w:rPr>
        <w:drawing>
          <wp:inline distT="0" distB="0" distL="0" distR="0" wp14:anchorId="6237A679" wp14:editId="0BFA54D0">
            <wp:extent cx="5486400" cy="3200400"/>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4B7FF8" w:rsidRDefault="004B7FF8" w:rsidP="004B7FF8">
      <w:pPr>
        <w:pStyle w:val="ListParagraph"/>
        <w:numPr>
          <w:ilvl w:val="0"/>
          <w:numId w:val="4"/>
        </w:numPr>
        <w:spacing w:line="240" w:lineRule="auto"/>
      </w:pPr>
      <w:proofErr w:type="spellStart"/>
      <w:r>
        <w:t>Lettre</w:t>
      </w:r>
      <w:proofErr w:type="spellEnd"/>
      <w:r>
        <w:t xml:space="preserve"> du </w:t>
      </w:r>
      <w:proofErr w:type="spellStart"/>
      <w:r>
        <w:t>répresentant</w:t>
      </w:r>
      <w:proofErr w:type="spellEnd"/>
      <w:r>
        <w:t xml:space="preserve"> des </w:t>
      </w:r>
      <w:proofErr w:type="spellStart"/>
      <w:r>
        <w:t>élèves</w:t>
      </w:r>
      <w:proofErr w:type="spellEnd"/>
      <w:r>
        <w:t xml:space="preserve"> (Dominik </w:t>
      </w:r>
      <w:proofErr w:type="spellStart"/>
      <w:r>
        <w:t>Loidl</w:t>
      </w:r>
      <w:proofErr w:type="spellEnd"/>
      <w:r>
        <w:t>)</w:t>
      </w:r>
      <w:r>
        <w:t xml:space="preserve"> (</w:t>
      </w:r>
      <w:proofErr w:type="spellStart"/>
      <w:r>
        <w:t>travail</w:t>
      </w:r>
      <w:proofErr w:type="spellEnd"/>
      <w:r>
        <w:t xml:space="preserve"> en </w:t>
      </w:r>
      <w:proofErr w:type="spellStart"/>
      <w:r>
        <w:t>groupes</w:t>
      </w:r>
      <w:proofErr w:type="spellEnd"/>
      <w:r>
        <w:t xml:space="preserve">, </w:t>
      </w:r>
      <w:proofErr w:type="spellStart"/>
      <w:r>
        <w:t>discussion</w:t>
      </w:r>
      <w:proofErr w:type="spellEnd"/>
      <w:r>
        <w:t>)w</w:t>
      </w:r>
    </w:p>
    <w:p w:rsidR="004B7FF8" w:rsidRPr="004B7FF8" w:rsidRDefault="004B7FF8" w:rsidP="004B7FF8">
      <w:pPr>
        <w:pStyle w:val="ListParagraph"/>
        <w:spacing w:line="240" w:lineRule="auto"/>
      </w:pPr>
    </w:p>
    <w:p w:rsidR="006844B2" w:rsidRDefault="00DE3E77" w:rsidP="004B7FF8">
      <w:pPr>
        <w:pStyle w:val="ListParagraph"/>
        <w:numPr>
          <w:ilvl w:val="0"/>
          <w:numId w:val="4"/>
        </w:numPr>
        <w:spacing w:line="240" w:lineRule="auto"/>
        <w:rPr>
          <w:lang w:val="en-US"/>
        </w:rPr>
      </w:pPr>
      <w:r w:rsidRPr="004B7FF8">
        <w:rPr>
          <w:lang w:val="en-US"/>
        </w:rPr>
        <w:t xml:space="preserve">Travail en </w:t>
      </w:r>
      <w:proofErr w:type="spellStart"/>
      <w:r w:rsidRPr="004B7FF8">
        <w:rPr>
          <w:lang w:val="en-US"/>
        </w:rPr>
        <w:t>groupes</w:t>
      </w:r>
      <w:proofErr w:type="spellEnd"/>
      <w:r w:rsidRPr="004B7FF8">
        <w:rPr>
          <w:lang w:val="en-US"/>
        </w:rPr>
        <w:t xml:space="preserve">: </w:t>
      </w:r>
      <w:proofErr w:type="spellStart"/>
      <w:r w:rsidRPr="004B7FF8">
        <w:rPr>
          <w:lang w:val="en-US"/>
        </w:rPr>
        <w:t>Qu’est-ce</w:t>
      </w:r>
      <w:proofErr w:type="spellEnd"/>
      <w:r w:rsidRPr="004B7FF8">
        <w:rPr>
          <w:lang w:val="en-US"/>
        </w:rPr>
        <w:t xml:space="preserve"> </w:t>
      </w:r>
      <w:proofErr w:type="spellStart"/>
      <w:r w:rsidRPr="004B7FF8">
        <w:rPr>
          <w:lang w:val="en-US"/>
        </w:rPr>
        <w:t>que</w:t>
      </w:r>
      <w:proofErr w:type="spellEnd"/>
      <w:r w:rsidRPr="004B7FF8">
        <w:rPr>
          <w:lang w:val="en-US"/>
        </w:rPr>
        <w:t xml:space="preserve"> </w:t>
      </w:r>
      <w:proofErr w:type="spellStart"/>
      <w:r w:rsidRPr="004B7FF8">
        <w:rPr>
          <w:lang w:val="en-US"/>
        </w:rPr>
        <w:t>cela</w:t>
      </w:r>
      <w:proofErr w:type="spellEnd"/>
      <w:r w:rsidRPr="004B7FF8">
        <w:rPr>
          <w:lang w:val="en-US"/>
        </w:rPr>
        <w:t xml:space="preserve"> </w:t>
      </w:r>
      <w:proofErr w:type="spellStart"/>
      <w:r w:rsidRPr="004B7FF8">
        <w:rPr>
          <w:lang w:val="en-US"/>
        </w:rPr>
        <w:t>veut</w:t>
      </w:r>
      <w:proofErr w:type="spellEnd"/>
      <w:r w:rsidRPr="004B7FF8">
        <w:rPr>
          <w:lang w:val="en-US"/>
        </w:rPr>
        <w:t xml:space="preserve"> dire pour nous à </w:t>
      </w:r>
      <w:proofErr w:type="spellStart"/>
      <w:r w:rsidRPr="004B7FF8">
        <w:rPr>
          <w:lang w:val="en-US"/>
        </w:rPr>
        <w:t>l’école</w:t>
      </w:r>
      <w:proofErr w:type="spellEnd"/>
      <w:r w:rsidRPr="004B7FF8">
        <w:rPr>
          <w:lang w:val="en-US"/>
        </w:rPr>
        <w:t>?</w:t>
      </w:r>
    </w:p>
    <w:p w:rsidR="004B7FF8" w:rsidRDefault="004B7FF8" w:rsidP="004B7FF8">
      <w:pPr>
        <w:pStyle w:val="ListParagraph"/>
        <w:spacing w:line="240" w:lineRule="auto"/>
        <w:rPr>
          <w:lang w:val="en-US"/>
        </w:rPr>
      </w:pPr>
      <w:proofErr w:type="spellStart"/>
      <w:proofErr w:type="gramStart"/>
      <w:r>
        <w:rPr>
          <w:lang w:val="en-US"/>
        </w:rPr>
        <w:t>Quel</w:t>
      </w:r>
      <w:proofErr w:type="spellEnd"/>
      <w:r>
        <w:rPr>
          <w:lang w:val="en-US"/>
        </w:rPr>
        <w:t xml:space="preserve"> </w:t>
      </w:r>
      <w:proofErr w:type="spellStart"/>
      <w:r>
        <w:rPr>
          <w:lang w:val="en-US"/>
        </w:rPr>
        <w:t>pourrait</w:t>
      </w:r>
      <w:proofErr w:type="spellEnd"/>
      <w:r>
        <w:rPr>
          <w:lang w:val="en-US"/>
        </w:rPr>
        <w:t xml:space="preserve"> </w:t>
      </w:r>
      <w:proofErr w:type="spellStart"/>
      <w:r>
        <w:rPr>
          <w:lang w:val="en-US"/>
        </w:rPr>
        <w:t>être</w:t>
      </w:r>
      <w:proofErr w:type="spellEnd"/>
      <w:r>
        <w:rPr>
          <w:lang w:val="en-US"/>
        </w:rPr>
        <w:t xml:space="preserve"> le but </w:t>
      </w:r>
      <w:proofErr w:type="spellStart"/>
      <w:r>
        <w:rPr>
          <w:lang w:val="en-US"/>
        </w:rPr>
        <w:t>ou</w:t>
      </w:r>
      <w:proofErr w:type="spellEnd"/>
      <w:r>
        <w:rPr>
          <w:lang w:val="en-US"/>
        </w:rPr>
        <w:t xml:space="preserve"> le profit </w:t>
      </w:r>
      <w:proofErr w:type="spellStart"/>
      <w:r>
        <w:rPr>
          <w:lang w:val="en-US"/>
        </w:rPr>
        <w:t>d’une</w:t>
      </w:r>
      <w:proofErr w:type="spellEnd"/>
      <w:r>
        <w:rPr>
          <w:lang w:val="en-US"/>
        </w:rPr>
        <w:t xml:space="preserve"> </w:t>
      </w:r>
      <w:proofErr w:type="spellStart"/>
      <w:r>
        <w:rPr>
          <w:lang w:val="en-US"/>
        </w:rPr>
        <w:t>telle</w:t>
      </w:r>
      <w:proofErr w:type="spellEnd"/>
      <w:r>
        <w:rPr>
          <w:lang w:val="en-US"/>
        </w:rPr>
        <w:t xml:space="preserve"> installation à </w:t>
      </w:r>
      <w:proofErr w:type="spellStart"/>
      <w:r>
        <w:rPr>
          <w:lang w:val="en-US"/>
        </w:rPr>
        <w:t>l’école</w:t>
      </w:r>
      <w:proofErr w:type="spellEnd"/>
      <w:r>
        <w:rPr>
          <w:lang w:val="en-US"/>
        </w:rPr>
        <w:t>?</w:t>
      </w:r>
      <w:proofErr w:type="gramEnd"/>
    </w:p>
    <w:p w:rsidR="004B7FF8" w:rsidRPr="004B7FF8" w:rsidRDefault="004B7FF8" w:rsidP="004B7FF8">
      <w:pPr>
        <w:pStyle w:val="ListParagraph"/>
        <w:spacing w:line="240" w:lineRule="auto"/>
        <w:rPr>
          <w:lang w:val="en-US"/>
        </w:rPr>
      </w:pPr>
    </w:p>
    <w:p w:rsidR="00DE3E77" w:rsidRPr="004B7FF8" w:rsidRDefault="00DE3E77" w:rsidP="004B7FF8">
      <w:pPr>
        <w:pStyle w:val="ListParagraph"/>
        <w:numPr>
          <w:ilvl w:val="0"/>
          <w:numId w:val="4"/>
        </w:numPr>
        <w:spacing w:line="240" w:lineRule="auto"/>
      </w:pPr>
      <w:proofErr w:type="spellStart"/>
      <w:r w:rsidRPr="004B7FF8">
        <w:t>Pr</w:t>
      </w:r>
      <w:r w:rsidR="00D84B2C">
        <w:t>é</w:t>
      </w:r>
      <w:r w:rsidRPr="004B7FF8">
        <w:t>sentations</w:t>
      </w:r>
      <w:proofErr w:type="spellEnd"/>
      <w:r w:rsidRPr="004B7FF8">
        <w:t xml:space="preserve"> des </w:t>
      </w:r>
      <w:proofErr w:type="spellStart"/>
      <w:r w:rsidRPr="004B7FF8">
        <w:t>posters</w:t>
      </w:r>
      <w:proofErr w:type="spellEnd"/>
      <w:r w:rsidRPr="004B7FF8">
        <w:t xml:space="preserve"> des </w:t>
      </w:r>
      <w:proofErr w:type="spellStart"/>
      <w:r w:rsidRPr="004B7FF8">
        <w:t>group</w:t>
      </w:r>
      <w:r w:rsidR="004B7FF8" w:rsidRPr="004B7FF8">
        <w:t>e</w:t>
      </w:r>
      <w:r w:rsidRPr="004B7FF8">
        <w:t>s</w:t>
      </w:r>
      <w:proofErr w:type="spellEnd"/>
    </w:p>
    <w:p w:rsidR="004B7FF8" w:rsidRPr="004B7FF8" w:rsidRDefault="004B7FF8" w:rsidP="004B7FF8">
      <w:pPr>
        <w:pStyle w:val="ListParagraph"/>
        <w:spacing w:line="240" w:lineRule="auto"/>
      </w:pPr>
    </w:p>
    <w:p w:rsidR="00DE3E77" w:rsidRDefault="00DE3E77" w:rsidP="004B7FF8">
      <w:pPr>
        <w:pStyle w:val="ListParagraph"/>
        <w:numPr>
          <w:ilvl w:val="0"/>
          <w:numId w:val="4"/>
        </w:numPr>
        <w:spacing w:line="240" w:lineRule="auto"/>
      </w:pPr>
      <w:proofErr w:type="spellStart"/>
      <w:r>
        <w:t>Pr</w:t>
      </w:r>
      <w:r w:rsidR="00D84B2C">
        <w:t>é</w:t>
      </w:r>
      <w:bookmarkStart w:id="0" w:name="_GoBack"/>
      <w:bookmarkEnd w:id="0"/>
      <w:r>
        <w:t>sentation</w:t>
      </w:r>
      <w:proofErr w:type="spellEnd"/>
      <w:r>
        <w:t xml:space="preserve"> du </w:t>
      </w:r>
      <w:proofErr w:type="spellStart"/>
      <w:r>
        <w:t>système</w:t>
      </w:r>
      <w:proofErr w:type="spellEnd"/>
      <w:r>
        <w:t xml:space="preserve"> </w:t>
      </w:r>
      <w:proofErr w:type="spellStart"/>
      <w:r>
        <w:t>Autrichien</w:t>
      </w:r>
      <w:proofErr w:type="spellEnd"/>
      <w:r>
        <w:t xml:space="preserve"> (SGA) par les </w:t>
      </w:r>
      <w:proofErr w:type="spellStart"/>
      <w:r>
        <w:t>elèves</w:t>
      </w:r>
      <w:proofErr w:type="spellEnd"/>
      <w:r>
        <w:t xml:space="preserve"> de GIBS</w:t>
      </w:r>
    </w:p>
    <w:p w:rsidR="004B7FF8" w:rsidRDefault="004B7FF8" w:rsidP="004B7FF8">
      <w:pPr>
        <w:pStyle w:val="ListParagraph"/>
        <w:spacing w:line="240" w:lineRule="auto"/>
      </w:pPr>
    </w:p>
    <w:p w:rsidR="00DE3E77" w:rsidRDefault="00DE3E77" w:rsidP="004B7FF8">
      <w:pPr>
        <w:pStyle w:val="ListParagraph"/>
        <w:numPr>
          <w:ilvl w:val="0"/>
          <w:numId w:val="4"/>
        </w:numPr>
        <w:spacing w:line="240" w:lineRule="auto"/>
        <w:rPr>
          <w:lang w:val="en-US"/>
        </w:rPr>
      </w:pPr>
      <w:r w:rsidRPr="004B7FF8">
        <w:rPr>
          <w:lang w:val="en-US"/>
        </w:rPr>
        <w:t xml:space="preserve">Comment </w:t>
      </w:r>
      <w:proofErr w:type="spellStart"/>
      <w:r w:rsidRPr="004B7FF8">
        <w:rPr>
          <w:lang w:val="en-US"/>
        </w:rPr>
        <w:t>peut</w:t>
      </w:r>
      <w:proofErr w:type="spellEnd"/>
      <w:r w:rsidRPr="004B7FF8">
        <w:rPr>
          <w:lang w:val="en-US"/>
        </w:rPr>
        <w:t xml:space="preserve">-on </w:t>
      </w:r>
      <w:proofErr w:type="spellStart"/>
      <w:r w:rsidR="004B7FF8">
        <w:rPr>
          <w:lang w:val="en-US"/>
        </w:rPr>
        <w:t>realis</w:t>
      </w:r>
      <w:r w:rsidRPr="004B7FF8">
        <w:rPr>
          <w:lang w:val="en-US"/>
        </w:rPr>
        <w:t>er</w:t>
      </w:r>
      <w:proofErr w:type="spellEnd"/>
      <w:r w:rsidRPr="004B7FF8">
        <w:rPr>
          <w:lang w:val="en-US"/>
        </w:rPr>
        <w:t xml:space="preserve"> </w:t>
      </w:r>
      <w:proofErr w:type="spellStart"/>
      <w:r w:rsidRPr="004B7FF8">
        <w:rPr>
          <w:lang w:val="en-US"/>
        </w:rPr>
        <w:t>ces</w:t>
      </w:r>
      <w:proofErr w:type="spellEnd"/>
      <w:r w:rsidRPr="004B7FF8">
        <w:rPr>
          <w:lang w:val="en-US"/>
        </w:rPr>
        <w:t xml:space="preserve"> </w:t>
      </w:r>
      <w:proofErr w:type="spellStart"/>
      <w:r w:rsidRPr="004B7FF8">
        <w:rPr>
          <w:lang w:val="en-US"/>
        </w:rPr>
        <w:t>idées</w:t>
      </w:r>
      <w:proofErr w:type="spellEnd"/>
      <w:r w:rsidRPr="004B7FF8">
        <w:rPr>
          <w:lang w:val="en-US"/>
        </w:rPr>
        <w:t xml:space="preserve"> au </w:t>
      </w:r>
      <w:proofErr w:type="spellStart"/>
      <w:r w:rsidRPr="004B7FF8">
        <w:rPr>
          <w:lang w:val="en-US"/>
        </w:rPr>
        <w:t>lycée</w:t>
      </w:r>
      <w:proofErr w:type="spellEnd"/>
      <w:r w:rsidRPr="004B7FF8">
        <w:rPr>
          <w:lang w:val="en-US"/>
        </w:rPr>
        <w:t xml:space="preserve"> Ideal?</w:t>
      </w:r>
    </w:p>
    <w:p w:rsidR="004B7FF8" w:rsidRPr="004B7FF8" w:rsidRDefault="004B7FF8" w:rsidP="004B7FF8">
      <w:pPr>
        <w:pStyle w:val="ListParagraph"/>
        <w:rPr>
          <w:lang w:val="en-US"/>
        </w:rPr>
      </w:pPr>
    </w:p>
    <w:p w:rsidR="004B7FF8" w:rsidRDefault="004B7FF8" w:rsidP="004B7FF8">
      <w:pPr>
        <w:pStyle w:val="ListParagraph"/>
        <w:numPr>
          <w:ilvl w:val="0"/>
          <w:numId w:val="4"/>
        </w:numPr>
        <w:spacing w:line="240" w:lineRule="auto"/>
        <w:rPr>
          <w:lang w:val="en-US"/>
        </w:rPr>
      </w:pPr>
      <w:r>
        <w:rPr>
          <w:lang w:val="en-US"/>
        </w:rPr>
        <w:t xml:space="preserve">On se met </w:t>
      </w:r>
      <w:proofErr w:type="spellStart"/>
      <w:r>
        <w:rPr>
          <w:lang w:val="en-US"/>
        </w:rPr>
        <w:t>d’accord</w:t>
      </w:r>
      <w:proofErr w:type="spellEnd"/>
      <w:r>
        <w:rPr>
          <w:lang w:val="en-US"/>
        </w:rPr>
        <w:t xml:space="preserve"> </w:t>
      </w:r>
      <w:proofErr w:type="spellStart"/>
      <w:r>
        <w:rPr>
          <w:lang w:val="en-US"/>
        </w:rPr>
        <w:t>sur</w:t>
      </w:r>
      <w:proofErr w:type="spellEnd"/>
      <w:r>
        <w:rPr>
          <w:lang w:val="en-US"/>
        </w:rPr>
        <w:t xml:space="preserve"> </w:t>
      </w:r>
      <w:proofErr w:type="spellStart"/>
      <w:r>
        <w:rPr>
          <w:lang w:val="en-US"/>
        </w:rPr>
        <w:t>une</w:t>
      </w:r>
      <w:proofErr w:type="spellEnd"/>
      <w:r>
        <w:rPr>
          <w:lang w:val="en-US"/>
        </w:rPr>
        <w:t xml:space="preserve"> procedure</w:t>
      </w:r>
    </w:p>
    <w:p w:rsidR="004B7FF8" w:rsidRPr="004B7FF8" w:rsidRDefault="004B7FF8" w:rsidP="004B7FF8">
      <w:pPr>
        <w:pStyle w:val="ListParagraph"/>
        <w:rPr>
          <w:lang w:val="en-US"/>
        </w:rPr>
      </w:pPr>
    </w:p>
    <w:p w:rsidR="004B7FF8" w:rsidRDefault="004B7FF8" w:rsidP="004B7FF8">
      <w:pPr>
        <w:pStyle w:val="ListParagraph"/>
        <w:numPr>
          <w:ilvl w:val="1"/>
          <w:numId w:val="4"/>
        </w:numPr>
        <w:spacing w:line="240" w:lineRule="auto"/>
        <w:rPr>
          <w:lang w:val="en-US"/>
        </w:rPr>
      </w:pPr>
      <w:proofErr w:type="spellStart"/>
      <w:r>
        <w:rPr>
          <w:lang w:val="en-US"/>
        </w:rPr>
        <w:t>Présentation</w:t>
      </w:r>
      <w:proofErr w:type="spellEnd"/>
      <w:r>
        <w:rPr>
          <w:lang w:val="en-US"/>
        </w:rPr>
        <w:t xml:space="preserve"> de </w:t>
      </w:r>
      <w:proofErr w:type="spellStart"/>
      <w:r>
        <w:rPr>
          <w:lang w:val="en-US"/>
        </w:rPr>
        <w:t>l’idée</w:t>
      </w:r>
      <w:proofErr w:type="spellEnd"/>
      <w:r>
        <w:rPr>
          <w:lang w:val="en-US"/>
        </w:rPr>
        <w:t xml:space="preserve"> à </w:t>
      </w:r>
      <w:proofErr w:type="spellStart"/>
      <w:r>
        <w:rPr>
          <w:lang w:val="en-US"/>
        </w:rPr>
        <w:t>toutes</w:t>
      </w:r>
      <w:proofErr w:type="spellEnd"/>
      <w:r>
        <w:rPr>
          <w:lang w:val="en-US"/>
        </w:rPr>
        <w:t xml:space="preserve"> les classes, buts, </w:t>
      </w:r>
      <w:proofErr w:type="spellStart"/>
      <w:r w:rsidR="00EE11D9">
        <w:rPr>
          <w:lang w:val="en-US"/>
        </w:rPr>
        <w:t>qualité</w:t>
      </w:r>
      <w:r>
        <w:rPr>
          <w:lang w:val="en-US"/>
        </w:rPr>
        <w:t>s</w:t>
      </w:r>
      <w:proofErr w:type="spellEnd"/>
      <w:r>
        <w:rPr>
          <w:lang w:val="en-US"/>
        </w:rPr>
        <w:t xml:space="preserve"> </w:t>
      </w:r>
      <w:proofErr w:type="spellStart"/>
      <w:r>
        <w:rPr>
          <w:lang w:val="en-US"/>
        </w:rPr>
        <w:t>necessaires</w:t>
      </w:r>
      <w:proofErr w:type="spellEnd"/>
      <w:r>
        <w:rPr>
          <w:lang w:val="en-US"/>
        </w:rPr>
        <w:t xml:space="preserve"> pour de </w:t>
      </w:r>
      <w:proofErr w:type="spellStart"/>
      <w:r>
        <w:rPr>
          <w:lang w:val="en-US"/>
        </w:rPr>
        <w:t>bons</w:t>
      </w:r>
      <w:proofErr w:type="spellEnd"/>
      <w:r>
        <w:rPr>
          <w:lang w:val="en-US"/>
        </w:rPr>
        <w:t xml:space="preserve"> </w:t>
      </w:r>
      <w:proofErr w:type="spellStart"/>
      <w:r>
        <w:rPr>
          <w:lang w:val="en-US"/>
        </w:rPr>
        <w:t>candidats</w:t>
      </w:r>
      <w:proofErr w:type="spellEnd"/>
    </w:p>
    <w:p w:rsidR="004B7FF8" w:rsidRDefault="004B7FF8" w:rsidP="004B7FF8">
      <w:pPr>
        <w:pStyle w:val="ListParagraph"/>
        <w:numPr>
          <w:ilvl w:val="1"/>
          <w:numId w:val="4"/>
        </w:numPr>
        <w:spacing w:line="240" w:lineRule="auto"/>
        <w:rPr>
          <w:lang w:val="en-US"/>
        </w:rPr>
      </w:pPr>
      <w:proofErr w:type="spellStart"/>
      <w:r>
        <w:rPr>
          <w:lang w:val="en-US"/>
        </w:rPr>
        <w:t>Liste</w:t>
      </w:r>
      <w:proofErr w:type="spellEnd"/>
      <w:r>
        <w:rPr>
          <w:lang w:val="en-US"/>
        </w:rPr>
        <w:t xml:space="preserve"> des </w:t>
      </w:r>
      <w:proofErr w:type="spellStart"/>
      <w:r>
        <w:rPr>
          <w:lang w:val="en-US"/>
        </w:rPr>
        <w:t>candidats</w:t>
      </w:r>
      <w:proofErr w:type="spellEnd"/>
      <w:r w:rsidR="00EE11D9">
        <w:rPr>
          <w:lang w:val="en-US"/>
        </w:rPr>
        <w:t xml:space="preserve"> (rep. des classes)</w:t>
      </w:r>
      <w:r w:rsidR="00DC2902">
        <w:rPr>
          <w:lang w:val="en-US"/>
        </w:rPr>
        <w:t xml:space="preserve"> </w:t>
      </w:r>
    </w:p>
    <w:p w:rsidR="004B7FF8" w:rsidRDefault="004B7FF8" w:rsidP="004B7FF8">
      <w:pPr>
        <w:pStyle w:val="ListParagraph"/>
        <w:numPr>
          <w:ilvl w:val="1"/>
          <w:numId w:val="4"/>
        </w:numPr>
        <w:spacing w:line="240" w:lineRule="auto"/>
        <w:rPr>
          <w:lang w:val="en-US"/>
        </w:rPr>
      </w:pPr>
      <w:r>
        <w:rPr>
          <w:lang w:val="en-US"/>
        </w:rPr>
        <w:t xml:space="preserve">Presentation des </w:t>
      </w:r>
      <w:proofErr w:type="spellStart"/>
      <w:r>
        <w:rPr>
          <w:lang w:val="en-US"/>
        </w:rPr>
        <w:t>candid</w:t>
      </w:r>
      <w:r w:rsidR="00EE11D9">
        <w:rPr>
          <w:lang w:val="en-US"/>
        </w:rPr>
        <w:t>at</w:t>
      </w:r>
      <w:r>
        <w:rPr>
          <w:lang w:val="en-US"/>
        </w:rPr>
        <w:t>s</w:t>
      </w:r>
      <w:proofErr w:type="spellEnd"/>
      <w:r>
        <w:rPr>
          <w:lang w:val="en-US"/>
        </w:rPr>
        <w:t xml:space="preserve"> et de </w:t>
      </w:r>
      <w:proofErr w:type="spellStart"/>
      <w:r>
        <w:rPr>
          <w:lang w:val="en-US"/>
        </w:rPr>
        <w:t>leurs</w:t>
      </w:r>
      <w:proofErr w:type="spellEnd"/>
      <w:r>
        <w:rPr>
          <w:lang w:val="en-US"/>
        </w:rPr>
        <w:t xml:space="preserve"> </w:t>
      </w:r>
      <w:proofErr w:type="spellStart"/>
      <w:r>
        <w:rPr>
          <w:lang w:val="en-US"/>
        </w:rPr>
        <w:t>programmes</w:t>
      </w:r>
      <w:proofErr w:type="spellEnd"/>
    </w:p>
    <w:p w:rsidR="004B7FF8" w:rsidRDefault="004B7FF8" w:rsidP="004B7FF8">
      <w:pPr>
        <w:pStyle w:val="ListParagraph"/>
        <w:numPr>
          <w:ilvl w:val="1"/>
          <w:numId w:val="4"/>
        </w:numPr>
        <w:spacing w:line="240" w:lineRule="auto"/>
        <w:rPr>
          <w:lang w:val="en-US"/>
        </w:rPr>
      </w:pPr>
      <w:r>
        <w:rPr>
          <w:lang w:val="en-US"/>
        </w:rPr>
        <w:t>Elections</w:t>
      </w:r>
      <w:r w:rsidR="00EE11D9">
        <w:rPr>
          <w:lang w:val="en-US"/>
        </w:rPr>
        <w:t xml:space="preserve"> (rep. des classes)</w:t>
      </w:r>
    </w:p>
    <w:p w:rsidR="00EE11D9" w:rsidRDefault="00EE11D9" w:rsidP="004B7FF8">
      <w:pPr>
        <w:pStyle w:val="ListParagraph"/>
        <w:numPr>
          <w:ilvl w:val="1"/>
          <w:numId w:val="4"/>
        </w:numPr>
        <w:spacing w:line="240" w:lineRule="auto"/>
        <w:rPr>
          <w:lang w:val="en-US"/>
        </w:rPr>
      </w:pPr>
      <w:proofErr w:type="spellStart"/>
      <w:r>
        <w:rPr>
          <w:lang w:val="en-US"/>
        </w:rPr>
        <w:t>Liste</w:t>
      </w:r>
      <w:proofErr w:type="spellEnd"/>
      <w:r>
        <w:rPr>
          <w:lang w:val="en-US"/>
        </w:rPr>
        <w:t xml:space="preserve"> des </w:t>
      </w:r>
      <w:proofErr w:type="spellStart"/>
      <w:r>
        <w:rPr>
          <w:lang w:val="en-US"/>
        </w:rPr>
        <w:t>candidats</w:t>
      </w:r>
      <w:proofErr w:type="spellEnd"/>
      <w:r>
        <w:rPr>
          <w:lang w:val="en-US"/>
        </w:rPr>
        <w:t xml:space="preserve"> pour  le </w:t>
      </w:r>
      <w:proofErr w:type="spellStart"/>
      <w:r>
        <w:rPr>
          <w:lang w:val="en-US"/>
        </w:rPr>
        <w:t>répresentant</w:t>
      </w:r>
      <w:proofErr w:type="spellEnd"/>
      <w:r>
        <w:rPr>
          <w:lang w:val="en-US"/>
        </w:rPr>
        <w:t xml:space="preserve"> de </w:t>
      </w:r>
      <w:proofErr w:type="spellStart"/>
      <w:r>
        <w:rPr>
          <w:lang w:val="en-US"/>
        </w:rPr>
        <w:t>l’école</w:t>
      </w:r>
      <w:proofErr w:type="spellEnd"/>
    </w:p>
    <w:p w:rsidR="00EE11D9" w:rsidRDefault="00EE11D9" w:rsidP="004B7FF8">
      <w:pPr>
        <w:pStyle w:val="ListParagraph"/>
        <w:numPr>
          <w:ilvl w:val="1"/>
          <w:numId w:val="4"/>
        </w:numPr>
        <w:spacing w:line="240" w:lineRule="auto"/>
        <w:rPr>
          <w:lang w:val="en-US"/>
        </w:rPr>
      </w:pPr>
      <w:r>
        <w:rPr>
          <w:lang w:val="en-US"/>
        </w:rPr>
        <w:t>Elections</w:t>
      </w:r>
    </w:p>
    <w:p w:rsidR="00EE11D9" w:rsidRDefault="00EE11D9" w:rsidP="004B7FF8">
      <w:pPr>
        <w:pStyle w:val="ListParagraph"/>
        <w:numPr>
          <w:ilvl w:val="1"/>
          <w:numId w:val="4"/>
        </w:numPr>
        <w:spacing w:line="240" w:lineRule="auto"/>
        <w:rPr>
          <w:lang w:val="en-US"/>
        </w:rPr>
      </w:pPr>
      <w:r>
        <w:rPr>
          <w:lang w:val="en-US"/>
        </w:rPr>
        <w:t xml:space="preserve">Première </w:t>
      </w:r>
      <w:r w:rsidR="006B664F">
        <w:rPr>
          <w:lang w:val="en-US"/>
        </w:rPr>
        <w:t>reunion</w:t>
      </w:r>
      <w:r>
        <w:rPr>
          <w:lang w:val="en-US"/>
        </w:rPr>
        <w:t xml:space="preserve"> du conseil</w:t>
      </w:r>
      <w:r w:rsidRPr="006B664F">
        <w:rPr>
          <w:lang w:val="fr-BE"/>
        </w:rPr>
        <w:t xml:space="preserve"> d’étudiants</w:t>
      </w:r>
    </w:p>
    <w:p w:rsidR="00CC167A" w:rsidRDefault="00CC167A" w:rsidP="007F02DE">
      <w:pPr>
        <w:jc w:val="both"/>
        <w:rPr>
          <w:sz w:val="24"/>
          <w:lang w:val="en-US"/>
        </w:rPr>
      </w:pPr>
    </w:p>
    <w:p w:rsidR="00D84B2C" w:rsidRDefault="00D84B2C" w:rsidP="00D84B2C">
      <w:pPr>
        <w:pStyle w:val="Heading1"/>
        <w:rPr>
          <w:lang w:val="en-US"/>
        </w:rPr>
      </w:pPr>
      <w:proofErr w:type="spellStart"/>
      <w:r>
        <w:rPr>
          <w:lang w:val="en-US"/>
        </w:rPr>
        <w:lastRenderedPageBreak/>
        <w:t>Fotodokumentation</w:t>
      </w:r>
      <w:proofErr w:type="spellEnd"/>
      <w:r>
        <w:rPr>
          <w:lang w:val="en-US"/>
        </w:rPr>
        <w:t>:</w:t>
      </w:r>
    </w:p>
    <w:p w:rsidR="00D84B2C" w:rsidRDefault="00D84B2C" w:rsidP="00D84B2C">
      <w:pPr>
        <w:rPr>
          <w:lang w:val="en-US"/>
        </w:rPr>
      </w:pPr>
    </w:p>
    <w:p w:rsidR="00D84B2C" w:rsidRPr="00D84B2C" w:rsidRDefault="00D84B2C" w:rsidP="00D84B2C">
      <w:pPr>
        <w:rPr>
          <w:lang w:val="en-US"/>
        </w:rPr>
      </w:pPr>
    </w:p>
    <w:p w:rsidR="00D84B2C" w:rsidRPr="00DE3E77" w:rsidRDefault="00D84B2C" w:rsidP="007F02DE">
      <w:pPr>
        <w:jc w:val="both"/>
        <w:rPr>
          <w:sz w:val="24"/>
          <w:lang w:val="en-US"/>
        </w:rPr>
      </w:pPr>
    </w:p>
    <w:sectPr w:rsidR="00D84B2C" w:rsidRPr="00DE3E7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38A8"/>
    <w:multiLevelType w:val="hybridMultilevel"/>
    <w:tmpl w:val="94284104"/>
    <w:lvl w:ilvl="0" w:tplc="D39A4BDC">
      <w:start w:val="1"/>
      <w:numFmt w:val="decimal"/>
      <w:lvlText w:val="%1."/>
      <w:lvlJc w:val="left"/>
      <w:pPr>
        <w:ind w:left="720" w:hanging="360"/>
      </w:pPr>
      <w:rPr>
        <w:rFonts w:asciiTheme="majorHAnsi" w:eastAsiaTheme="majorEastAsia" w:hAnsiTheme="majorHAnsi" w:cstheme="majorBidi" w:hint="default"/>
        <w:b/>
        <w:color w:val="4F81BD" w:themeColor="accent1"/>
        <w:sz w:val="26"/>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06080B1F"/>
    <w:multiLevelType w:val="hybridMultilevel"/>
    <w:tmpl w:val="63226330"/>
    <w:lvl w:ilvl="0" w:tplc="D39A4BDC">
      <w:start w:val="1"/>
      <w:numFmt w:val="decimal"/>
      <w:lvlText w:val="%1."/>
      <w:lvlJc w:val="left"/>
      <w:pPr>
        <w:ind w:left="720" w:hanging="360"/>
      </w:pPr>
      <w:rPr>
        <w:rFonts w:asciiTheme="majorHAnsi" w:eastAsiaTheme="majorEastAsia" w:hAnsiTheme="majorHAnsi" w:cstheme="majorBidi" w:hint="default"/>
        <w:b/>
        <w:color w:val="4F81BD" w:themeColor="accent1"/>
        <w:sz w:val="26"/>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09646909"/>
    <w:multiLevelType w:val="hybridMultilevel"/>
    <w:tmpl w:val="7D3006C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514512BC"/>
    <w:multiLevelType w:val="hybridMultilevel"/>
    <w:tmpl w:val="C90413BE"/>
    <w:lvl w:ilvl="0" w:tplc="D39A4BDC">
      <w:start w:val="1"/>
      <w:numFmt w:val="decimal"/>
      <w:lvlText w:val="%1."/>
      <w:lvlJc w:val="left"/>
      <w:pPr>
        <w:ind w:left="720" w:hanging="360"/>
      </w:pPr>
      <w:rPr>
        <w:rFonts w:asciiTheme="majorHAnsi" w:eastAsiaTheme="majorEastAsia" w:hAnsiTheme="majorHAnsi" w:cstheme="majorBidi" w:hint="default"/>
        <w:b/>
        <w:color w:val="4F81BD" w:themeColor="accent1"/>
        <w:sz w:val="26"/>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A25"/>
    <w:rsid w:val="00183E7E"/>
    <w:rsid w:val="00497A25"/>
    <w:rsid w:val="004B7FF8"/>
    <w:rsid w:val="006844B2"/>
    <w:rsid w:val="006B664F"/>
    <w:rsid w:val="006F4A70"/>
    <w:rsid w:val="007D0098"/>
    <w:rsid w:val="007F02DE"/>
    <w:rsid w:val="009F7084"/>
    <w:rsid w:val="00CC167A"/>
    <w:rsid w:val="00D74EBA"/>
    <w:rsid w:val="00D84B2C"/>
    <w:rsid w:val="00DC2902"/>
    <w:rsid w:val="00DE3E77"/>
    <w:rsid w:val="00E16025"/>
    <w:rsid w:val="00EE11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3E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02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3E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02DE"/>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7F02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02D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684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4B2"/>
    <w:rPr>
      <w:rFonts w:ascii="Tahoma" w:hAnsi="Tahoma" w:cs="Tahoma"/>
      <w:sz w:val="16"/>
      <w:szCs w:val="16"/>
    </w:rPr>
  </w:style>
  <w:style w:type="paragraph" w:styleId="ListParagraph">
    <w:name w:val="List Paragraph"/>
    <w:basedOn w:val="Normal"/>
    <w:uiPriority w:val="34"/>
    <w:qFormat/>
    <w:rsid w:val="006844B2"/>
    <w:pPr>
      <w:ind w:left="720"/>
      <w:contextualSpacing/>
    </w:pPr>
  </w:style>
  <w:style w:type="character" w:customStyle="1" w:styleId="Heading3Char">
    <w:name w:val="Heading 3 Char"/>
    <w:basedOn w:val="DefaultParagraphFont"/>
    <w:link w:val="Heading3"/>
    <w:uiPriority w:val="9"/>
    <w:rsid w:val="00DE3E77"/>
    <w:rPr>
      <w:rFonts w:asciiTheme="majorHAnsi" w:eastAsiaTheme="majorEastAsia" w:hAnsiTheme="majorHAnsi" w:cstheme="majorBidi"/>
      <w:b/>
      <w:bCs/>
      <w:color w:val="4F81BD" w:themeColor="accent1"/>
    </w:rPr>
  </w:style>
  <w:style w:type="paragraph" w:styleId="NoSpacing">
    <w:name w:val="No Spacing"/>
    <w:uiPriority w:val="1"/>
    <w:qFormat/>
    <w:rsid w:val="00DE3E77"/>
    <w:pPr>
      <w:spacing w:after="0" w:line="240" w:lineRule="auto"/>
    </w:pPr>
  </w:style>
  <w:style w:type="character" w:customStyle="1" w:styleId="Heading1Char">
    <w:name w:val="Heading 1 Char"/>
    <w:basedOn w:val="DefaultParagraphFont"/>
    <w:link w:val="Heading1"/>
    <w:uiPriority w:val="9"/>
    <w:rsid w:val="00DE3E77"/>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DE3E77"/>
    <w:rPr>
      <w:i/>
      <w:iCs/>
      <w:color w:val="000000" w:themeColor="text1"/>
    </w:rPr>
  </w:style>
  <w:style w:type="character" w:customStyle="1" w:styleId="QuoteChar">
    <w:name w:val="Quote Char"/>
    <w:basedOn w:val="DefaultParagraphFont"/>
    <w:link w:val="Quote"/>
    <w:uiPriority w:val="29"/>
    <w:rsid w:val="00DE3E77"/>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3E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02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3E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02DE"/>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7F02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02D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684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4B2"/>
    <w:rPr>
      <w:rFonts w:ascii="Tahoma" w:hAnsi="Tahoma" w:cs="Tahoma"/>
      <w:sz w:val="16"/>
      <w:szCs w:val="16"/>
    </w:rPr>
  </w:style>
  <w:style w:type="paragraph" w:styleId="ListParagraph">
    <w:name w:val="List Paragraph"/>
    <w:basedOn w:val="Normal"/>
    <w:uiPriority w:val="34"/>
    <w:qFormat/>
    <w:rsid w:val="006844B2"/>
    <w:pPr>
      <w:ind w:left="720"/>
      <w:contextualSpacing/>
    </w:pPr>
  </w:style>
  <w:style w:type="character" w:customStyle="1" w:styleId="Heading3Char">
    <w:name w:val="Heading 3 Char"/>
    <w:basedOn w:val="DefaultParagraphFont"/>
    <w:link w:val="Heading3"/>
    <w:uiPriority w:val="9"/>
    <w:rsid w:val="00DE3E77"/>
    <w:rPr>
      <w:rFonts w:asciiTheme="majorHAnsi" w:eastAsiaTheme="majorEastAsia" w:hAnsiTheme="majorHAnsi" w:cstheme="majorBidi"/>
      <w:b/>
      <w:bCs/>
      <w:color w:val="4F81BD" w:themeColor="accent1"/>
    </w:rPr>
  </w:style>
  <w:style w:type="paragraph" w:styleId="NoSpacing">
    <w:name w:val="No Spacing"/>
    <w:uiPriority w:val="1"/>
    <w:qFormat/>
    <w:rsid w:val="00DE3E77"/>
    <w:pPr>
      <w:spacing w:after="0" w:line="240" w:lineRule="auto"/>
    </w:pPr>
  </w:style>
  <w:style w:type="character" w:customStyle="1" w:styleId="Heading1Char">
    <w:name w:val="Heading 1 Char"/>
    <w:basedOn w:val="DefaultParagraphFont"/>
    <w:link w:val="Heading1"/>
    <w:uiPriority w:val="9"/>
    <w:rsid w:val="00DE3E77"/>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DE3E77"/>
    <w:rPr>
      <w:i/>
      <w:iCs/>
      <w:color w:val="000000" w:themeColor="text1"/>
    </w:rPr>
  </w:style>
  <w:style w:type="character" w:customStyle="1" w:styleId="QuoteChar">
    <w:name w:val="Quote Char"/>
    <w:basedOn w:val="DefaultParagraphFont"/>
    <w:link w:val="Quote"/>
    <w:uiPriority w:val="29"/>
    <w:rsid w:val="00DE3E77"/>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5" Type="http://schemas.openxmlformats.org/officeDocument/2006/relationships/settings" Target="settings.xml"/><Relationship Id="rId10"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E3B09F-54AC-40B2-BFC4-B19A79B8564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de-AT"/>
        </a:p>
      </dgm:t>
    </dgm:pt>
    <dgm:pt modelId="{B5C86364-50F4-419D-870D-C04F104B7596}">
      <dgm:prSet phldrT="[Text]"/>
      <dgm:spPr/>
      <dgm:t>
        <a:bodyPr/>
        <a:lstStyle/>
        <a:p>
          <a:pPr algn="ctr"/>
          <a:r>
            <a:rPr lang="de-AT"/>
            <a:t>Participation démocratique</a:t>
          </a:r>
        </a:p>
      </dgm:t>
    </dgm:pt>
    <dgm:pt modelId="{25F2F418-4262-46D9-981C-427A443D16C9}" type="parTrans" cxnId="{1BEC3C1B-BF5E-44BF-9EFB-E54EFE72DBE3}">
      <dgm:prSet/>
      <dgm:spPr/>
      <dgm:t>
        <a:bodyPr/>
        <a:lstStyle/>
        <a:p>
          <a:pPr algn="ctr"/>
          <a:endParaRPr lang="de-AT"/>
        </a:p>
      </dgm:t>
    </dgm:pt>
    <dgm:pt modelId="{3F7AAE41-FFB3-46C2-9E04-C223B9A0A250}" type="sibTrans" cxnId="{1BEC3C1B-BF5E-44BF-9EFB-E54EFE72DBE3}">
      <dgm:prSet/>
      <dgm:spPr/>
      <dgm:t>
        <a:bodyPr/>
        <a:lstStyle/>
        <a:p>
          <a:pPr algn="ctr"/>
          <a:endParaRPr lang="de-AT"/>
        </a:p>
      </dgm:t>
    </dgm:pt>
    <dgm:pt modelId="{7C5D62E4-36D0-4AF3-9DF9-3C1232530957}">
      <dgm:prSet phldrT="[Text]"/>
      <dgm:spPr/>
      <dgm:t>
        <a:bodyPr/>
        <a:lstStyle/>
        <a:p>
          <a:pPr algn="ctr"/>
          <a:r>
            <a:rPr lang="de-AT"/>
            <a:t>Institution</a:t>
          </a:r>
        </a:p>
      </dgm:t>
    </dgm:pt>
    <dgm:pt modelId="{4AC71C29-9740-4248-B29D-AF30D1CDB668}" type="parTrans" cxnId="{D0892608-59C0-4584-A969-8A274241476D}">
      <dgm:prSet/>
      <dgm:spPr/>
      <dgm:t>
        <a:bodyPr/>
        <a:lstStyle/>
        <a:p>
          <a:pPr algn="ctr"/>
          <a:endParaRPr lang="de-AT"/>
        </a:p>
      </dgm:t>
    </dgm:pt>
    <dgm:pt modelId="{A76B9A25-B292-45EA-9A03-0401C303A574}" type="sibTrans" cxnId="{D0892608-59C0-4584-A969-8A274241476D}">
      <dgm:prSet/>
      <dgm:spPr/>
      <dgm:t>
        <a:bodyPr/>
        <a:lstStyle/>
        <a:p>
          <a:pPr algn="ctr"/>
          <a:endParaRPr lang="de-AT"/>
        </a:p>
      </dgm:t>
    </dgm:pt>
    <dgm:pt modelId="{95F5B4D0-4927-48D3-BBDF-CA96ED8DB497}">
      <dgm:prSet phldrT="[Text]"/>
      <dgm:spPr/>
      <dgm:t>
        <a:bodyPr/>
        <a:lstStyle/>
        <a:p>
          <a:pPr algn="ctr"/>
          <a:r>
            <a:rPr lang="de-AT"/>
            <a:t>Etat</a:t>
          </a:r>
        </a:p>
      </dgm:t>
    </dgm:pt>
    <dgm:pt modelId="{8A627EBC-AEFE-4E77-8321-9AAA0BAE72C8}" type="parTrans" cxnId="{3798601E-30D6-4876-8065-ADA26F9F49EF}">
      <dgm:prSet/>
      <dgm:spPr/>
      <dgm:t>
        <a:bodyPr/>
        <a:lstStyle/>
        <a:p>
          <a:pPr algn="ctr"/>
          <a:endParaRPr lang="de-AT"/>
        </a:p>
      </dgm:t>
    </dgm:pt>
    <dgm:pt modelId="{2B03815E-3A0E-4261-B867-FBA454ADCEE0}" type="sibTrans" cxnId="{3798601E-30D6-4876-8065-ADA26F9F49EF}">
      <dgm:prSet/>
      <dgm:spPr/>
      <dgm:t>
        <a:bodyPr/>
        <a:lstStyle/>
        <a:p>
          <a:pPr algn="ctr"/>
          <a:endParaRPr lang="de-AT"/>
        </a:p>
      </dgm:t>
    </dgm:pt>
    <dgm:pt modelId="{C2E3A603-6BE6-4FC7-A93B-CBD003DAB8D0}">
      <dgm:prSet phldrT="[Text]"/>
      <dgm:spPr/>
      <dgm:t>
        <a:bodyPr/>
        <a:lstStyle/>
        <a:p>
          <a:pPr algn="ctr"/>
          <a:r>
            <a:rPr lang="de-AT"/>
            <a:t>Famille</a:t>
          </a:r>
        </a:p>
      </dgm:t>
    </dgm:pt>
    <dgm:pt modelId="{B2A45558-E380-4466-9E99-C34D5B5D5A51}" type="sibTrans" cxnId="{5D2A11B1-1217-4E97-B28C-A1EF4EE6CF55}">
      <dgm:prSet/>
      <dgm:spPr/>
      <dgm:t>
        <a:bodyPr/>
        <a:lstStyle/>
        <a:p>
          <a:pPr algn="ctr"/>
          <a:endParaRPr lang="de-AT"/>
        </a:p>
      </dgm:t>
    </dgm:pt>
    <dgm:pt modelId="{69151D39-3F21-4084-A178-AE34CDC192DD}" type="parTrans" cxnId="{5D2A11B1-1217-4E97-B28C-A1EF4EE6CF55}">
      <dgm:prSet/>
      <dgm:spPr/>
      <dgm:t>
        <a:bodyPr/>
        <a:lstStyle/>
        <a:p>
          <a:pPr algn="ctr"/>
          <a:endParaRPr lang="de-AT"/>
        </a:p>
      </dgm:t>
    </dgm:pt>
    <dgm:pt modelId="{EE28039C-22F9-42B1-B89C-4B29AE5A6487}" type="pres">
      <dgm:prSet presAssocID="{FEE3B09F-54AC-40B2-BFC4-B19A79B85647}" presName="hierChild1" presStyleCnt="0">
        <dgm:presLayoutVars>
          <dgm:orgChart val="1"/>
          <dgm:chPref val="1"/>
          <dgm:dir/>
          <dgm:animOne val="branch"/>
          <dgm:animLvl val="lvl"/>
          <dgm:resizeHandles/>
        </dgm:presLayoutVars>
      </dgm:prSet>
      <dgm:spPr/>
    </dgm:pt>
    <dgm:pt modelId="{928A25AB-5F8D-4735-8CFC-C6B9AAB60074}" type="pres">
      <dgm:prSet presAssocID="{B5C86364-50F4-419D-870D-C04F104B7596}" presName="hierRoot1" presStyleCnt="0">
        <dgm:presLayoutVars>
          <dgm:hierBranch val="init"/>
        </dgm:presLayoutVars>
      </dgm:prSet>
      <dgm:spPr/>
    </dgm:pt>
    <dgm:pt modelId="{CA4A61A4-C9B1-4D1B-AB0F-0E6543BDB9C9}" type="pres">
      <dgm:prSet presAssocID="{B5C86364-50F4-419D-870D-C04F104B7596}" presName="rootComposite1" presStyleCnt="0"/>
      <dgm:spPr/>
    </dgm:pt>
    <dgm:pt modelId="{FF0A5D08-E376-41C8-A51D-D56561238AC6}" type="pres">
      <dgm:prSet presAssocID="{B5C86364-50F4-419D-870D-C04F104B7596}" presName="rootText1" presStyleLbl="node0" presStyleIdx="0" presStyleCnt="1">
        <dgm:presLayoutVars>
          <dgm:chPref val="3"/>
        </dgm:presLayoutVars>
      </dgm:prSet>
      <dgm:spPr/>
      <dgm:t>
        <a:bodyPr/>
        <a:lstStyle/>
        <a:p>
          <a:endParaRPr lang="de-AT"/>
        </a:p>
      </dgm:t>
    </dgm:pt>
    <dgm:pt modelId="{671C94FD-82B9-49CF-ACA3-AE9608743DC8}" type="pres">
      <dgm:prSet presAssocID="{B5C86364-50F4-419D-870D-C04F104B7596}" presName="rootConnector1" presStyleLbl="node1" presStyleIdx="0" presStyleCnt="0"/>
      <dgm:spPr/>
    </dgm:pt>
    <dgm:pt modelId="{BC25FB86-6BE9-4C13-829E-6CAAD8601569}" type="pres">
      <dgm:prSet presAssocID="{B5C86364-50F4-419D-870D-C04F104B7596}" presName="hierChild2" presStyleCnt="0"/>
      <dgm:spPr/>
    </dgm:pt>
    <dgm:pt modelId="{82D0BC42-85F0-435D-850F-8123162F36E7}" type="pres">
      <dgm:prSet presAssocID="{69151D39-3F21-4084-A178-AE34CDC192DD}" presName="Name37" presStyleLbl="parChTrans1D2" presStyleIdx="0" presStyleCnt="3"/>
      <dgm:spPr/>
    </dgm:pt>
    <dgm:pt modelId="{0F0AA3E1-076E-4B36-9867-2F2509741527}" type="pres">
      <dgm:prSet presAssocID="{C2E3A603-6BE6-4FC7-A93B-CBD003DAB8D0}" presName="hierRoot2" presStyleCnt="0">
        <dgm:presLayoutVars>
          <dgm:hierBranch val="init"/>
        </dgm:presLayoutVars>
      </dgm:prSet>
      <dgm:spPr/>
    </dgm:pt>
    <dgm:pt modelId="{80C9ADA3-67C9-470B-9377-1B063168341F}" type="pres">
      <dgm:prSet presAssocID="{C2E3A603-6BE6-4FC7-A93B-CBD003DAB8D0}" presName="rootComposite" presStyleCnt="0"/>
      <dgm:spPr/>
    </dgm:pt>
    <dgm:pt modelId="{DD8831A9-1888-4E0E-9657-43B3318CC250}" type="pres">
      <dgm:prSet presAssocID="{C2E3A603-6BE6-4FC7-A93B-CBD003DAB8D0}" presName="rootText" presStyleLbl="node2" presStyleIdx="0" presStyleCnt="3">
        <dgm:presLayoutVars>
          <dgm:chPref val="3"/>
        </dgm:presLayoutVars>
      </dgm:prSet>
      <dgm:spPr/>
      <dgm:t>
        <a:bodyPr/>
        <a:lstStyle/>
        <a:p>
          <a:endParaRPr lang="de-AT"/>
        </a:p>
      </dgm:t>
    </dgm:pt>
    <dgm:pt modelId="{B936B8B2-71C3-4C91-AB97-8BCCA225A443}" type="pres">
      <dgm:prSet presAssocID="{C2E3A603-6BE6-4FC7-A93B-CBD003DAB8D0}" presName="rootConnector" presStyleLbl="node2" presStyleIdx="0" presStyleCnt="3"/>
      <dgm:spPr/>
    </dgm:pt>
    <dgm:pt modelId="{E03C887E-C5C1-4FAC-9F4C-8310D38F3418}" type="pres">
      <dgm:prSet presAssocID="{C2E3A603-6BE6-4FC7-A93B-CBD003DAB8D0}" presName="hierChild4" presStyleCnt="0"/>
      <dgm:spPr/>
    </dgm:pt>
    <dgm:pt modelId="{82AA5CC8-2EF3-4492-BC35-605D9250762A}" type="pres">
      <dgm:prSet presAssocID="{C2E3A603-6BE6-4FC7-A93B-CBD003DAB8D0}" presName="hierChild5" presStyleCnt="0"/>
      <dgm:spPr/>
    </dgm:pt>
    <dgm:pt modelId="{553BD630-C965-4360-A9A3-4EC92F7A9EA0}" type="pres">
      <dgm:prSet presAssocID="{4AC71C29-9740-4248-B29D-AF30D1CDB668}" presName="Name37" presStyleLbl="parChTrans1D2" presStyleIdx="1" presStyleCnt="3"/>
      <dgm:spPr/>
    </dgm:pt>
    <dgm:pt modelId="{2286DD81-60E7-4548-B86A-5145FC5C6EFF}" type="pres">
      <dgm:prSet presAssocID="{7C5D62E4-36D0-4AF3-9DF9-3C1232530957}" presName="hierRoot2" presStyleCnt="0">
        <dgm:presLayoutVars>
          <dgm:hierBranch val="init"/>
        </dgm:presLayoutVars>
      </dgm:prSet>
      <dgm:spPr/>
    </dgm:pt>
    <dgm:pt modelId="{C305BFBE-CE8A-4C51-A369-97F9BCE3D834}" type="pres">
      <dgm:prSet presAssocID="{7C5D62E4-36D0-4AF3-9DF9-3C1232530957}" presName="rootComposite" presStyleCnt="0"/>
      <dgm:spPr/>
    </dgm:pt>
    <dgm:pt modelId="{6124138F-5FB8-4C1F-946F-A53A4F3698B8}" type="pres">
      <dgm:prSet presAssocID="{7C5D62E4-36D0-4AF3-9DF9-3C1232530957}" presName="rootText" presStyleLbl="node2" presStyleIdx="1" presStyleCnt="3">
        <dgm:presLayoutVars>
          <dgm:chPref val="3"/>
        </dgm:presLayoutVars>
      </dgm:prSet>
      <dgm:spPr/>
      <dgm:t>
        <a:bodyPr/>
        <a:lstStyle/>
        <a:p>
          <a:endParaRPr lang="de-AT"/>
        </a:p>
      </dgm:t>
    </dgm:pt>
    <dgm:pt modelId="{8195B9DF-E535-45F0-891A-08BE57FE022B}" type="pres">
      <dgm:prSet presAssocID="{7C5D62E4-36D0-4AF3-9DF9-3C1232530957}" presName="rootConnector" presStyleLbl="node2" presStyleIdx="1" presStyleCnt="3"/>
      <dgm:spPr/>
    </dgm:pt>
    <dgm:pt modelId="{5E0B61C0-0215-424F-848A-01EEBC7E392B}" type="pres">
      <dgm:prSet presAssocID="{7C5D62E4-36D0-4AF3-9DF9-3C1232530957}" presName="hierChild4" presStyleCnt="0"/>
      <dgm:spPr/>
    </dgm:pt>
    <dgm:pt modelId="{168627DA-8D9C-46E3-8938-AE1C203AB32E}" type="pres">
      <dgm:prSet presAssocID="{7C5D62E4-36D0-4AF3-9DF9-3C1232530957}" presName="hierChild5" presStyleCnt="0"/>
      <dgm:spPr/>
    </dgm:pt>
    <dgm:pt modelId="{B9153311-B3D2-4731-BDB4-493BA0C20718}" type="pres">
      <dgm:prSet presAssocID="{8A627EBC-AEFE-4E77-8321-9AAA0BAE72C8}" presName="Name37" presStyleLbl="parChTrans1D2" presStyleIdx="2" presStyleCnt="3"/>
      <dgm:spPr/>
    </dgm:pt>
    <dgm:pt modelId="{66AD9F95-E4D6-4240-B506-C0164DD21110}" type="pres">
      <dgm:prSet presAssocID="{95F5B4D0-4927-48D3-BBDF-CA96ED8DB497}" presName="hierRoot2" presStyleCnt="0">
        <dgm:presLayoutVars>
          <dgm:hierBranch val="init"/>
        </dgm:presLayoutVars>
      </dgm:prSet>
      <dgm:spPr/>
    </dgm:pt>
    <dgm:pt modelId="{C49F9D4B-CCB9-4D44-8E5D-E0972662ADFF}" type="pres">
      <dgm:prSet presAssocID="{95F5B4D0-4927-48D3-BBDF-CA96ED8DB497}" presName="rootComposite" presStyleCnt="0"/>
      <dgm:spPr/>
    </dgm:pt>
    <dgm:pt modelId="{DBE98AC3-B8C9-49F7-BB7E-DD4AA35B35B1}" type="pres">
      <dgm:prSet presAssocID="{95F5B4D0-4927-48D3-BBDF-CA96ED8DB497}" presName="rootText" presStyleLbl="node2" presStyleIdx="2" presStyleCnt="3">
        <dgm:presLayoutVars>
          <dgm:chPref val="3"/>
        </dgm:presLayoutVars>
      </dgm:prSet>
      <dgm:spPr/>
      <dgm:t>
        <a:bodyPr/>
        <a:lstStyle/>
        <a:p>
          <a:endParaRPr lang="de-AT"/>
        </a:p>
      </dgm:t>
    </dgm:pt>
    <dgm:pt modelId="{CAEA26BE-BEE9-43A9-AC1B-DBE64BDB38FF}" type="pres">
      <dgm:prSet presAssocID="{95F5B4D0-4927-48D3-BBDF-CA96ED8DB497}" presName="rootConnector" presStyleLbl="node2" presStyleIdx="2" presStyleCnt="3"/>
      <dgm:spPr/>
    </dgm:pt>
    <dgm:pt modelId="{6E45C87C-D57B-41AF-8379-B2EB4722331A}" type="pres">
      <dgm:prSet presAssocID="{95F5B4D0-4927-48D3-BBDF-CA96ED8DB497}" presName="hierChild4" presStyleCnt="0"/>
      <dgm:spPr/>
    </dgm:pt>
    <dgm:pt modelId="{1B2E78A8-D52A-4DBA-A9A4-08FE4045E85D}" type="pres">
      <dgm:prSet presAssocID="{95F5B4D0-4927-48D3-BBDF-CA96ED8DB497}" presName="hierChild5" presStyleCnt="0"/>
      <dgm:spPr/>
    </dgm:pt>
    <dgm:pt modelId="{F312AB04-1B73-4621-8ABB-0136D4144F40}" type="pres">
      <dgm:prSet presAssocID="{B5C86364-50F4-419D-870D-C04F104B7596}" presName="hierChild3" presStyleCnt="0"/>
      <dgm:spPr/>
    </dgm:pt>
  </dgm:ptLst>
  <dgm:cxnLst>
    <dgm:cxn modelId="{58A81D04-2F89-4632-B83E-DFE513921642}" type="presOf" srcId="{C2E3A603-6BE6-4FC7-A93B-CBD003DAB8D0}" destId="{DD8831A9-1888-4E0E-9657-43B3318CC250}" srcOrd="0" destOrd="0" presId="urn:microsoft.com/office/officeart/2005/8/layout/orgChart1"/>
    <dgm:cxn modelId="{083FED4A-9E8D-4613-8269-F027266BF454}" type="presOf" srcId="{FEE3B09F-54AC-40B2-BFC4-B19A79B85647}" destId="{EE28039C-22F9-42B1-B89C-4B29AE5A6487}" srcOrd="0" destOrd="0" presId="urn:microsoft.com/office/officeart/2005/8/layout/orgChart1"/>
    <dgm:cxn modelId="{3798601E-30D6-4876-8065-ADA26F9F49EF}" srcId="{B5C86364-50F4-419D-870D-C04F104B7596}" destId="{95F5B4D0-4927-48D3-BBDF-CA96ED8DB497}" srcOrd="2" destOrd="0" parTransId="{8A627EBC-AEFE-4E77-8321-9AAA0BAE72C8}" sibTransId="{2B03815E-3A0E-4261-B867-FBA454ADCEE0}"/>
    <dgm:cxn modelId="{C815F0F4-AD76-4A40-B209-E6A6476413F3}" type="presOf" srcId="{B5C86364-50F4-419D-870D-C04F104B7596}" destId="{671C94FD-82B9-49CF-ACA3-AE9608743DC8}" srcOrd="1" destOrd="0" presId="urn:microsoft.com/office/officeart/2005/8/layout/orgChart1"/>
    <dgm:cxn modelId="{EBF6D04C-1BDE-423D-B7E5-A672488667C7}" type="presOf" srcId="{95F5B4D0-4927-48D3-BBDF-CA96ED8DB497}" destId="{DBE98AC3-B8C9-49F7-BB7E-DD4AA35B35B1}" srcOrd="0" destOrd="0" presId="urn:microsoft.com/office/officeart/2005/8/layout/orgChart1"/>
    <dgm:cxn modelId="{E6A39222-F467-40B9-97C9-0F734722510F}" type="presOf" srcId="{B5C86364-50F4-419D-870D-C04F104B7596}" destId="{FF0A5D08-E376-41C8-A51D-D56561238AC6}" srcOrd="0" destOrd="0" presId="urn:microsoft.com/office/officeart/2005/8/layout/orgChart1"/>
    <dgm:cxn modelId="{6D2FF74F-496C-46A1-AAB8-7E2F246C65A5}" type="presOf" srcId="{4AC71C29-9740-4248-B29D-AF30D1CDB668}" destId="{553BD630-C965-4360-A9A3-4EC92F7A9EA0}" srcOrd="0" destOrd="0" presId="urn:microsoft.com/office/officeart/2005/8/layout/orgChart1"/>
    <dgm:cxn modelId="{E5A26E5A-BB0F-4D4C-B50D-7833AE637878}" type="presOf" srcId="{95F5B4D0-4927-48D3-BBDF-CA96ED8DB497}" destId="{CAEA26BE-BEE9-43A9-AC1B-DBE64BDB38FF}" srcOrd="1" destOrd="0" presId="urn:microsoft.com/office/officeart/2005/8/layout/orgChart1"/>
    <dgm:cxn modelId="{D0892608-59C0-4584-A969-8A274241476D}" srcId="{B5C86364-50F4-419D-870D-C04F104B7596}" destId="{7C5D62E4-36D0-4AF3-9DF9-3C1232530957}" srcOrd="1" destOrd="0" parTransId="{4AC71C29-9740-4248-B29D-AF30D1CDB668}" sibTransId="{A76B9A25-B292-45EA-9A03-0401C303A574}"/>
    <dgm:cxn modelId="{4D3B064A-B89C-473C-88CC-90931CEA1A73}" type="presOf" srcId="{7C5D62E4-36D0-4AF3-9DF9-3C1232530957}" destId="{6124138F-5FB8-4C1F-946F-A53A4F3698B8}" srcOrd="0" destOrd="0" presId="urn:microsoft.com/office/officeart/2005/8/layout/orgChart1"/>
    <dgm:cxn modelId="{F9007237-AA6E-40C4-9A6A-8B7FB52E33EE}" type="presOf" srcId="{8A627EBC-AEFE-4E77-8321-9AAA0BAE72C8}" destId="{B9153311-B3D2-4731-BDB4-493BA0C20718}" srcOrd="0" destOrd="0" presId="urn:microsoft.com/office/officeart/2005/8/layout/orgChart1"/>
    <dgm:cxn modelId="{C8A9863C-B250-4101-AC14-1846252ED818}" type="presOf" srcId="{69151D39-3F21-4084-A178-AE34CDC192DD}" destId="{82D0BC42-85F0-435D-850F-8123162F36E7}" srcOrd="0" destOrd="0" presId="urn:microsoft.com/office/officeart/2005/8/layout/orgChart1"/>
    <dgm:cxn modelId="{1BEC3C1B-BF5E-44BF-9EFB-E54EFE72DBE3}" srcId="{FEE3B09F-54AC-40B2-BFC4-B19A79B85647}" destId="{B5C86364-50F4-419D-870D-C04F104B7596}" srcOrd="0" destOrd="0" parTransId="{25F2F418-4262-46D9-981C-427A443D16C9}" sibTransId="{3F7AAE41-FFB3-46C2-9E04-C223B9A0A250}"/>
    <dgm:cxn modelId="{246A06AB-96DD-478E-A120-8A3EE52C21F7}" type="presOf" srcId="{7C5D62E4-36D0-4AF3-9DF9-3C1232530957}" destId="{8195B9DF-E535-45F0-891A-08BE57FE022B}" srcOrd="1" destOrd="0" presId="urn:microsoft.com/office/officeart/2005/8/layout/orgChart1"/>
    <dgm:cxn modelId="{5D2A11B1-1217-4E97-B28C-A1EF4EE6CF55}" srcId="{B5C86364-50F4-419D-870D-C04F104B7596}" destId="{C2E3A603-6BE6-4FC7-A93B-CBD003DAB8D0}" srcOrd="0" destOrd="0" parTransId="{69151D39-3F21-4084-A178-AE34CDC192DD}" sibTransId="{B2A45558-E380-4466-9E99-C34D5B5D5A51}"/>
    <dgm:cxn modelId="{5269E229-F7A9-4B5D-B984-022B7785A0BD}" type="presOf" srcId="{C2E3A603-6BE6-4FC7-A93B-CBD003DAB8D0}" destId="{B936B8B2-71C3-4C91-AB97-8BCCA225A443}" srcOrd="1" destOrd="0" presId="urn:microsoft.com/office/officeart/2005/8/layout/orgChart1"/>
    <dgm:cxn modelId="{7D5EAC0D-E981-40F7-ACC6-DF87575653A2}" type="presParOf" srcId="{EE28039C-22F9-42B1-B89C-4B29AE5A6487}" destId="{928A25AB-5F8D-4735-8CFC-C6B9AAB60074}" srcOrd="0" destOrd="0" presId="urn:microsoft.com/office/officeart/2005/8/layout/orgChart1"/>
    <dgm:cxn modelId="{08B26B20-6607-42E1-9B55-98CF151EA7DD}" type="presParOf" srcId="{928A25AB-5F8D-4735-8CFC-C6B9AAB60074}" destId="{CA4A61A4-C9B1-4D1B-AB0F-0E6543BDB9C9}" srcOrd="0" destOrd="0" presId="urn:microsoft.com/office/officeart/2005/8/layout/orgChart1"/>
    <dgm:cxn modelId="{576F2208-38B5-4FEC-9CD5-690BE5C48C0E}" type="presParOf" srcId="{CA4A61A4-C9B1-4D1B-AB0F-0E6543BDB9C9}" destId="{FF0A5D08-E376-41C8-A51D-D56561238AC6}" srcOrd="0" destOrd="0" presId="urn:microsoft.com/office/officeart/2005/8/layout/orgChart1"/>
    <dgm:cxn modelId="{1654F62C-1617-4149-971B-F374A90A07E8}" type="presParOf" srcId="{CA4A61A4-C9B1-4D1B-AB0F-0E6543BDB9C9}" destId="{671C94FD-82B9-49CF-ACA3-AE9608743DC8}" srcOrd="1" destOrd="0" presId="urn:microsoft.com/office/officeart/2005/8/layout/orgChart1"/>
    <dgm:cxn modelId="{F8959F6B-66C7-4BC3-87B6-2F62AB49836D}" type="presParOf" srcId="{928A25AB-5F8D-4735-8CFC-C6B9AAB60074}" destId="{BC25FB86-6BE9-4C13-829E-6CAAD8601569}" srcOrd="1" destOrd="0" presId="urn:microsoft.com/office/officeart/2005/8/layout/orgChart1"/>
    <dgm:cxn modelId="{5CBAF4D6-848A-4465-8868-68E07838B90B}" type="presParOf" srcId="{BC25FB86-6BE9-4C13-829E-6CAAD8601569}" destId="{82D0BC42-85F0-435D-850F-8123162F36E7}" srcOrd="0" destOrd="0" presId="urn:microsoft.com/office/officeart/2005/8/layout/orgChart1"/>
    <dgm:cxn modelId="{3493FF14-DBD1-4A2E-8BD2-AB419D5CEC44}" type="presParOf" srcId="{BC25FB86-6BE9-4C13-829E-6CAAD8601569}" destId="{0F0AA3E1-076E-4B36-9867-2F2509741527}" srcOrd="1" destOrd="0" presId="urn:microsoft.com/office/officeart/2005/8/layout/orgChart1"/>
    <dgm:cxn modelId="{F24AD005-45D1-45DD-9407-59D44CCEE167}" type="presParOf" srcId="{0F0AA3E1-076E-4B36-9867-2F2509741527}" destId="{80C9ADA3-67C9-470B-9377-1B063168341F}" srcOrd="0" destOrd="0" presId="urn:microsoft.com/office/officeart/2005/8/layout/orgChart1"/>
    <dgm:cxn modelId="{62A31C1C-82AC-4019-935D-67F0905E709A}" type="presParOf" srcId="{80C9ADA3-67C9-470B-9377-1B063168341F}" destId="{DD8831A9-1888-4E0E-9657-43B3318CC250}" srcOrd="0" destOrd="0" presId="urn:microsoft.com/office/officeart/2005/8/layout/orgChart1"/>
    <dgm:cxn modelId="{053B1597-4095-453E-8F1F-C37F5F265AEE}" type="presParOf" srcId="{80C9ADA3-67C9-470B-9377-1B063168341F}" destId="{B936B8B2-71C3-4C91-AB97-8BCCA225A443}" srcOrd="1" destOrd="0" presId="urn:microsoft.com/office/officeart/2005/8/layout/orgChart1"/>
    <dgm:cxn modelId="{9F3B0B1F-4C92-4CDB-B0DC-48D061E4CF48}" type="presParOf" srcId="{0F0AA3E1-076E-4B36-9867-2F2509741527}" destId="{E03C887E-C5C1-4FAC-9F4C-8310D38F3418}" srcOrd="1" destOrd="0" presId="urn:microsoft.com/office/officeart/2005/8/layout/orgChart1"/>
    <dgm:cxn modelId="{5E34569E-7F56-4170-9524-D9540DBFDF52}" type="presParOf" srcId="{0F0AA3E1-076E-4B36-9867-2F2509741527}" destId="{82AA5CC8-2EF3-4492-BC35-605D9250762A}" srcOrd="2" destOrd="0" presId="urn:microsoft.com/office/officeart/2005/8/layout/orgChart1"/>
    <dgm:cxn modelId="{B6AFD33C-B1A3-4F26-891C-A813B1C22232}" type="presParOf" srcId="{BC25FB86-6BE9-4C13-829E-6CAAD8601569}" destId="{553BD630-C965-4360-A9A3-4EC92F7A9EA0}" srcOrd="2" destOrd="0" presId="urn:microsoft.com/office/officeart/2005/8/layout/orgChart1"/>
    <dgm:cxn modelId="{D3CCC59E-078F-485D-B61F-2F7E87244FC6}" type="presParOf" srcId="{BC25FB86-6BE9-4C13-829E-6CAAD8601569}" destId="{2286DD81-60E7-4548-B86A-5145FC5C6EFF}" srcOrd="3" destOrd="0" presId="urn:microsoft.com/office/officeart/2005/8/layout/orgChart1"/>
    <dgm:cxn modelId="{51A48B06-63E1-4F33-9354-31325A062DF8}" type="presParOf" srcId="{2286DD81-60E7-4548-B86A-5145FC5C6EFF}" destId="{C305BFBE-CE8A-4C51-A369-97F9BCE3D834}" srcOrd="0" destOrd="0" presId="urn:microsoft.com/office/officeart/2005/8/layout/orgChart1"/>
    <dgm:cxn modelId="{348A083D-ADC2-4619-AB31-2DCE4ACF9FE1}" type="presParOf" srcId="{C305BFBE-CE8A-4C51-A369-97F9BCE3D834}" destId="{6124138F-5FB8-4C1F-946F-A53A4F3698B8}" srcOrd="0" destOrd="0" presId="urn:microsoft.com/office/officeart/2005/8/layout/orgChart1"/>
    <dgm:cxn modelId="{7D6294F3-97C5-4B37-88A4-25DF81CA5152}" type="presParOf" srcId="{C305BFBE-CE8A-4C51-A369-97F9BCE3D834}" destId="{8195B9DF-E535-45F0-891A-08BE57FE022B}" srcOrd="1" destOrd="0" presId="urn:microsoft.com/office/officeart/2005/8/layout/orgChart1"/>
    <dgm:cxn modelId="{53D5E9D8-C352-492A-9A31-F03228A39018}" type="presParOf" srcId="{2286DD81-60E7-4548-B86A-5145FC5C6EFF}" destId="{5E0B61C0-0215-424F-848A-01EEBC7E392B}" srcOrd="1" destOrd="0" presId="urn:microsoft.com/office/officeart/2005/8/layout/orgChart1"/>
    <dgm:cxn modelId="{6EE2425D-5334-454E-B6FB-BE280A7CB827}" type="presParOf" srcId="{2286DD81-60E7-4548-B86A-5145FC5C6EFF}" destId="{168627DA-8D9C-46E3-8938-AE1C203AB32E}" srcOrd="2" destOrd="0" presId="urn:microsoft.com/office/officeart/2005/8/layout/orgChart1"/>
    <dgm:cxn modelId="{631133AA-E2C2-4BE2-917F-C60B1127A7A8}" type="presParOf" srcId="{BC25FB86-6BE9-4C13-829E-6CAAD8601569}" destId="{B9153311-B3D2-4731-BDB4-493BA0C20718}" srcOrd="4" destOrd="0" presId="urn:microsoft.com/office/officeart/2005/8/layout/orgChart1"/>
    <dgm:cxn modelId="{74E58AA7-5ED5-4132-9210-C0ADB7E20CB1}" type="presParOf" srcId="{BC25FB86-6BE9-4C13-829E-6CAAD8601569}" destId="{66AD9F95-E4D6-4240-B506-C0164DD21110}" srcOrd="5" destOrd="0" presId="urn:microsoft.com/office/officeart/2005/8/layout/orgChart1"/>
    <dgm:cxn modelId="{A2B0724B-39D1-4277-8041-58503C4F2181}" type="presParOf" srcId="{66AD9F95-E4D6-4240-B506-C0164DD21110}" destId="{C49F9D4B-CCB9-4D44-8E5D-E0972662ADFF}" srcOrd="0" destOrd="0" presId="urn:microsoft.com/office/officeart/2005/8/layout/orgChart1"/>
    <dgm:cxn modelId="{5320ECA7-FAD0-4DB4-A328-12B28B7E428B}" type="presParOf" srcId="{C49F9D4B-CCB9-4D44-8E5D-E0972662ADFF}" destId="{DBE98AC3-B8C9-49F7-BB7E-DD4AA35B35B1}" srcOrd="0" destOrd="0" presId="urn:microsoft.com/office/officeart/2005/8/layout/orgChart1"/>
    <dgm:cxn modelId="{B54A253B-D1F4-4869-A286-F33A5167A162}" type="presParOf" srcId="{C49F9D4B-CCB9-4D44-8E5D-E0972662ADFF}" destId="{CAEA26BE-BEE9-43A9-AC1B-DBE64BDB38FF}" srcOrd="1" destOrd="0" presId="urn:microsoft.com/office/officeart/2005/8/layout/orgChart1"/>
    <dgm:cxn modelId="{357F75B2-79B4-43C2-8819-0CC8467B27E8}" type="presParOf" srcId="{66AD9F95-E4D6-4240-B506-C0164DD21110}" destId="{6E45C87C-D57B-41AF-8379-B2EB4722331A}" srcOrd="1" destOrd="0" presId="urn:microsoft.com/office/officeart/2005/8/layout/orgChart1"/>
    <dgm:cxn modelId="{8316BC85-1361-4307-821E-427A43AEBC2E}" type="presParOf" srcId="{66AD9F95-E4D6-4240-B506-C0164DD21110}" destId="{1B2E78A8-D52A-4DBA-A9A4-08FE4045E85D}" srcOrd="2" destOrd="0" presId="urn:microsoft.com/office/officeart/2005/8/layout/orgChart1"/>
    <dgm:cxn modelId="{3984140D-3A87-45D8-8A33-2196194C0BB7}" type="presParOf" srcId="{928A25AB-5F8D-4735-8CFC-C6B9AAB60074}" destId="{F312AB04-1B73-4621-8ABB-0136D4144F40}"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153311-B3D2-4731-BDB4-493BA0C20718}">
      <dsp:nvSpPr>
        <dsp:cNvPr id="0" name=""/>
        <dsp:cNvSpPr/>
      </dsp:nvSpPr>
      <dsp:spPr>
        <a:xfrm>
          <a:off x="2743200" y="1431780"/>
          <a:ext cx="1940834" cy="336838"/>
        </a:xfrm>
        <a:custGeom>
          <a:avLst/>
          <a:gdLst/>
          <a:ahLst/>
          <a:cxnLst/>
          <a:rect l="0" t="0" r="0" b="0"/>
          <a:pathLst>
            <a:path>
              <a:moveTo>
                <a:pt x="0" y="0"/>
              </a:moveTo>
              <a:lnTo>
                <a:pt x="0" y="168419"/>
              </a:lnTo>
              <a:lnTo>
                <a:pt x="1940834" y="168419"/>
              </a:lnTo>
              <a:lnTo>
                <a:pt x="1940834" y="3368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3BD630-C965-4360-A9A3-4EC92F7A9EA0}">
      <dsp:nvSpPr>
        <dsp:cNvPr id="0" name=""/>
        <dsp:cNvSpPr/>
      </dsp:nvSpPr>
      <dsp:spPr>
        <a:xfrm>
          <a:off x="2697479" y="1431780"/>
          <a:ext cx="91440" cy="336838"/>
        </a:xfrm>
        <a:custGeom>
          <a:avLst/>
          <a:gdLst/>
          <a:ahLst/>
          <a:cxnLst/>
          <a:rect l="0" t="0" r="0" b="0"/>
          <a:pathLst>
            <a:path>
              <a:moveTo>
                <a:pt x="45720" y="0"/>
              </a:moveTo>
              <a:lnTo>
                <a:pt x="45720" y="3368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D0BC42-85F0-435D-850F-8123162F36E7}">
      <dsp:nvSpPr>
        <dsp:cNvPr id="0" name=""/>
        <dsp:cNvSpPr/>
      </dsp:nvSpPr>
      <dsp:spPr>
        <a:xfrm>
          <a:off x="802365" y="1431780"/>
          <a:ext cx="1940834" cy="336838"/>
        </a:xfrm>
        <a:custGeom>
          <a:avLst/>
          <a:gdLst/>
          <a:ahLst/>
          <a:cxnLst/>
          <a:rect l="0" t="0" r="0" b="0"/>
          <a:pathLst>
            <a:path>
              <a:moveTo>
                <a:pt x="1940834" y="0"/>
              </a:moveTo>
              <a:lnTo>
                <a:pt x="1940834" y="168419"/>
              </a:lnTo>
              <a:lnTo>
                <a:pt x="0" y="168419"/>
              </a:lnTo>
              <a:lnTo>
                <a:pt x="0" y="3368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0A5D08-E376-41C8-A51D-D56561238AC6}">
      <dsp:nvSpPr>
        <dsp:cNvPr id="0" name=""/>
        <dsp:cNvSpPr/>
      </dsp:nvSpPr>
      <dsp:spPr>
        <a:xfrm>
          <a:off x="1941202" y="629782"/>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de-AT" sz="2100" kern="1200"/>
            <a:t>Participation démocratique</a:t>
          </a:r>
        </a:p>
      </dsp:txBody>
      <dsp:txXfrm>
        <a:off x="1941202" y="629782"/>
        <a:ext cx="1603995" cy="801997"/>
      </dsp:txXfrm>
    </dsp:sp>
    <dsp:sp modelId="{DD8831A9-1888-4E0E-9657-43B3318CC250}">
      <dsp:nvSpPr>
        <dsp:cNvPr id="0" name=""/>
        <dsp:cNvSpPr/>
      </dsp:nvSpPr>
      <dsp:spPr>
        <a:xfrm>
          <a:off x="368" y="1768619"/>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de-AT" sz="2100" kern="1200"/>
            <a:t>Famille</a:t>
          </a:r>
        </a:p>
      </dsp:txBody>
      <dsp:txXfrm>
        <a:off x="368" y="1768619"/>
        <a:ext cx="1603995" cy="801997"/>
      </dsp:txXfrm>
    </dsp:sp>
    <dsp:sp modelId="{6124138F-5FB8-4C1F-946F-A53A4F3698B8}">
      <dsp:nvSpPr>
        <dsp:cNvPr id="0" name=""/>
        <dsp:cNvSpPr/>
      </dsp:nvSpPr>
      <dsp:spPr>
        <a:xfrm>
          <a:off x="1941202" y="1768619"/>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de-AT" sz="2100" kern="1200"/>
            <a:t>Institution</a:t>
          </a:r>
        </a:p>
      </dsp:txBody>
      <dsp:txXfrm>
        <a:off x="1941202" y="1768619"/>
        <a:ext cx="1603995" cy="801997"/>
      </dsp:txXfrm>
    </dsp:sp>
    <dsp:sp modelId="{DBE98AC3-B8C9-49F7-BB7E-DD4AA35B35B1}">
      <dsp:nvSpPr>
        <dsp:cNvPr id="0" name=""/>
        <dsp:cNvSpPr/>
      </dsp:nvSpPr>
      <dsp:spPr>
        <a:xfrm>
          <a:off x="3882036" y="1768619"/>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de-AT" sz="2100" kern="1200"/>
            <a:t>Etat</a:t>
          </a:r>
        </a:p>
      </dsp:txBody>
      <dsp:txXfrm>
        <a:off x="3882036" y="1768619"/>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9B5A6-277B-40F9-8133-F2AD4F74F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460</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7</cp:revision>
  <dcterms:created xsi:type="dcterms:W3CDTF">2011-09-29T19:30:00Z</dcterms:created>
  <dcterms:modified xsi:type="dcterms:W3CDTF">2011-09-29T21:12:00Z</dcterms:modified>
</cp:coreProperties>
</file>