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B3C218" w14:textId="5DA8D9E1" w:rsidR="003F2E96" w:rsidRDefault="003F2E96">
      <w:pPr>
        <w:rPr>
          <w:b/>
          <w:bCs/>
          <w:lang w:val="en-US"/>
        </w:rPr>
      </w:pPr>
      <w:r w:rsidRPr="003F2E96">
        <w:rPr>
          <w:b/>
          <w:bCs/>
          <w:noProof/>
          <w:lang w:val="en-US"/>
        </w:rPr>
        <w:drawing>
          <wp:inline distT="0" distB="0" distL="0" distR="0" wp14:anchorId="31BB8214" wp14:editId="0179FDFB">
            <wp:extent cx="4778954" cy="2721500"/>
            <wp:effectExtent l="0" t="0" r="3175" b="3175"/>
            <wp:docPr id="833317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17328" name=""/>
                    <pic:cNvPicPr/>
                  </pic:nvPicPr>
                  <pic:blipFill>
                    <a:blip r:embed="rId4"/>
                    <a:stretch>
                      <a:fillRect/>
                    </a:stretch>
                  </pic:blipFill>
                  <pic:spPr>
                    <a:xfrm>
                      <a:off x="0" y="0"/>
                      <a:ext cx="4778954" cy="2721500"/>
                    </a:xfrm>
                    <a:prstGeom prst="rect">
                      <a:avLst/>
                    </a:prstGeom>
                  </pic:spPr>
                </pic:pic>
              </a:graphicData>
            </a:graphic>
          </wp:inline>
        </w:drawing>
      </w:r>
    </w:p>
    <w:p w14:paraId="7E1990F1" w14:textId="390D50E8" w:rsidR="003F2E96" w:rsidRPr="003F2E96" w:rsidRDefault="003F2E96">
      <w:pPr>
        <w:rPr>
          <w:b/>
          <w:bCs/>
          <w:lang w:val="en-US"/>
        </w:rPr>
      </w:pPr>
      <w:r w:rsidRPr="003F2E96">
        <w:rPr>
          <w:b/>
          <w:bCs/>
          <w:lang w:val="en-US"/>
        </w:rPr>
        <w:t>Watch the video.</w:t>
      </w:r>
    </w:p>
    <w:p w14:paraId="5B10DB8C" w14:textId="4A9895C0" w:rsidR="003F2E96" w:rsidRPr="003F2E96" w:rsidRDefault="003F2E96">
      <w:pPr>
        <w:rPr>
          <w:b/>
          <w:bCs/>
          <w:lang w:val="en-US"/>
        </w:rPr>
      </w:pPr>
      <w:r w:rsidRPr="003F2E96">
        <w:rPr>
          <w:b/>
          <w:bCs/>
          <w:lang w:val="en-US"/>
        </w:rPr>
        <w:t>Then read the story and mark all the adjectives</w:t>
      </w:r>
      <w:r w:rsidR="00AD1924">
        <w:rPr>
          <w:b/>
          <w:bCs/>
          <w:lang w:val="en-US"/>
        </w:rPr>
        <w:t xml:space="preserve"> in</w:t>
      </w:r>
      <w:r w:rsidRPr="003F2E96">
        <w:rPr>
          <w:b/>
          <w:bCs/>
          <w:lang w:val="en-US"/>
        </w:rPr>
        <w:t xml:space="preserve"> red and the adverbs </w:t>
      </w:r>
      <w:r w:rsidR="00AD1924">
        <w:rPr>
          <w:b/>
          <w:bCs/>
          <w:lang w:val="en-US"/>
        </w:rPr>
        <w:t xml:space="preserve">in </w:t>
      </w:r>
      <w:r w:rsidRPr="003F2E96">
        <w:rPr>
          <w:b/>
          <w:bCs/>
          <w:lang w:val="en-US"/>
        </w:rPr>
        <w:t>blue</w:t>
      </w:r>
      <w:r w:rsidR="00AD1924">
        <w:rPr>
          <w:b/>
          <w:bCs/>
          <w:lang w:val="en-US"/>
        </w:rPr>
        <w:t>.</w:t>
      </w:r>
    </w:p>
    <w:p w14:paraId="6FE1E39F" w14:textId="032A054A" w:rsidR="00E7093B" w:rsidRPr="003F2E96" w:rsidRDefault="003F2E96">
      <w:pPr>
        <w:rPr>
          <w:sz w:val="36"/>
          <w:szCs w:val="36"/>
          <w:lang w:val="en-US"/>
        </w:rPr>
      </w:pPr>
      <w:r w:rsidRPr="003F2E96">
        <w:rPr>
          <w:sz w:val="36"/>
          <w:szCs w:val="36"/>
          <w:lang w:val="en-US"/>
        </w:rPr>
        <w:t xml:space="preserve">The Colorful Twins of </w:t>
      </w:r>
      <w:proofErr w:type="spellStart"/>
      <w:r w:rsidRPr="003F2E96">
        <w:rPr>
          <w:sz w:val="36"/>
          <w:szCs w:val="36"/>
          <w:lang w:val="en-US"/>
        </w:rPr>
        <w:t>Wordville</w:t>
      </w:r>
      <w:proofErr w:type="spellEnd"/>
    </w:p>
    <w:p w14:paraId="018BA7F1" w14:textId="77777777" w:rsidR="003F2E96" w:rsidRPr="003F2E96" w:rsidRDefault="003F2E96" w:rsidP="003F2E96">
      <w:pPr>
        <w:rPr>
          <w:lang w:val="en-AT"/>
        </w:rPr>
      </w:pPr>
      <w:r w:rsidRPr="003F2E96">
        <w:rPr>
          <w:lang w:val="en-AT"/>
        </w:rPr>
        <w:t xml:space="preserve">Once upon a time, in the bustling town of </w:t>
      </w:r>
      <w:proofErr w:type="spellStart"/>
      <w:r w:rsidRPr="003F2E96">
        <w:rPr>
          <w:lang w:val="en-AT"/>
        </w:rPr>
        <w:t>Wordville</w:t>
      </w:r>
      <w:proofErr w:type="spellEnd"/>
      <w:r w:rsidRPr="003F2E96">
        <w:rPr>
          <w:lang w:val="en-AT"/>
        </w:rPr>
        <w:t xml:space="preserve">, there lived two curious twins named Jenny and </w:t>
      </w:r>
      <w:proofErr w:type="spellStart"/>
      <w:r w:rsidRPr="003F2E96">
        <w:rPr>
          <w:lang w:val="en-AT"/>
        </w:rPr>
        <w:t>Advy</w:t>
      </w:r>
      <w:proofErr w:type="spellEnd"/>
      <w:r w:rsidRPr="003F2E96">
        <w:rPr>
          <w:lang w:val="en-AT"/>
        </w:rPr>
        <w:t xml:space="preserve">. Jenny loved talking about what things and people were like. She would say, "This dress is so beautiful and </w:t>
      </w:r>
      <w:proofErr w:type="spellStart"/>
      <w:r w:rsidRPr="003F2E96">
        <w:rPr>
          <w:lang w:val="en-AT"/>
        </w:rPr>
        <w:t>colorful</w:t>
      </w:r>
      <w:proofErr w:type="spellEnd"/>
      <w:r w:rsidRPr="003F2E96">
        <w:rPr>
          <w:lang w:val="en-AT"/>
        </w:rPr>
        <w:t xml:space="preserve">! This cake is delicious and sweet! These shoes are old and dirty!” Everyone in </w:t>
      </w:r>
      <w:proofErr w:type="spellStart"/>
      <w:r w:rsidRPr="003F2E96">
        <w:rPr>
          <w:lang w:val="en-AT"/>
        </w:rPr>
        <w:t>Wordville</w:t>
      </w:r>
      <w:proofErr w:type="spellEnd"/>
      <w:r w:rsidRPr="003F2E96">
        <w:rPr>
          <w:lang w:val="en-AT"/>
        </w:rPr>
        <w:t xml:space="preserve"> knew Jenny was the queen of adjectives because she was always describing things and people.</w:t>
      </w:r>
    </w:p>
    <w:p w14:paraId="65B67FB3" w14:textId="77777777" w:rsidR="003F2E96" w:rsidRPr="003F2E96" w:rsidRDefault="003F2E96" w:rsidP="003F2E96">
      <w:pPr>
        <w:rPr>
          <w:lang w:val="en-AT"/>
        </w:rPr>
      </w:pPr>
      <w:r w:rsidRPr="003F2E96">
        <w:rPr>
          <w:lang w:val="en-AT"/>
        </w:rPr>
        <w:t xml:space="preserve">Her brother, </w:t>
      </w:r>
      <w:proofErr w:type="spellStart"/>
      <w:r w:rsidRPr="003F2E96">
        <w:rPr>
          <w:lang w:val="en-AT"/>
        </w:rPr>
        <w:t>Advy</w:t>
      </w:r>
      <w:proofErr w:type="spellEnd"/>
      <w:r w:rsidRPr="003F2E96">
        <w:rPr>
          <w:lang w:val="en-AT"/>
        </w:rPr>
        <w:t xml:space="preserve">, was a little different. He didn’t care so much about what things were like; he wanted to know how people were doing things. If his friend walked to school, </w:t>
      </w:r>
      <w:proofErr w:type="spellStart"/>
      <w:r w:rsidRPr="003F2E96">
        <w:rPr>
          <w:lang w:val="en-AT"/>
        </w:rPr>
        <w:t>Advy</w:t>
      </w:r>
      <w:proofErr w:type="spellEnd"/>
      <w:r w:rsidRPr="003F2E96">
        <w:rPr>
          <w:lang w:val="en-AT"/>
        </w:rPr>
        <w:t xml:space="preserve"> would ask, "How did you walk?" Did you walk slowly, or did you run quickly?" When he heard his sister singing, he’d say, "Wow, you're singing beautifully!"</w:t>
      </w:r>
    </w:p>
    <w:p w14:paraId="254DDAE0" w14:textId="77777777" w:rsidR="003F2E96" w:rsidRPr="003F2E96" w:rsidRDefault="003F2E96" w:rsidP="003F2E96">
      <w:pPr>
        <w:rPr>
          <w:lang w:val="en-AT"/>
        </w:rPr>
      </w:pPr>
      <w:proofErr w:type="spellStart"/>
      <w:r w:rsidRPr="003F2E96">
        <w:rPr>
          <w:lang w:val="en-AT"/>
        </w:rPr>
        <w:t>Advy</w:t>
      </w:r>
      <w:proofErr w:type="spellEnd"/>
      <w:r w:rsidRPr="003F2E96">
        <w:rPr>
          <w:lang w:val="en-AT"/>
        </w:rPr>
        <w:t xml:space="preserve"> would say, "The dog barked loudly and aggressively!" The teacher spoke to the class angrily. His new shoes squeaked loudly!” </w:t>
      </w:r>
      <w:proofErr w:type="spellStart"/>
      <w:r w:rsidRPr="003F2E96">
        <w:rPr>
          <w:lang w:val="en-AT"/>
        </w:rPr>
        <w:t>Advy</w:t>
      </w:r>
      <w:proofErr w:type="spellEnd"/>
      <w:r w:rsidRPr="003F2E96">
        <w:rPr>
          <w:lang w:val="en-AT"/>
        </w:rPr>
        <w:t xml:space="preserve"> was the master of adverbs, always describing how people did things.</w:t>
      </w:r>
    </w:p>
    <w:p w14:paraId="36D29CD7" w14:textId="77777777" w:rsidR="003F2E96" w:rsidRPr="003F2E96" w:rsidRDefault="003F2E96" w:rsidP="003F2E96">
      <w:pPr>
        <w:rPr>
          <w:lang w:val="en-AT"/>
        </w:rPr>
      </w:pPr>
      <w:r w:rsidRPr="003F2E96">
        <w:rPr>
          <w:lang w:val="en-AT"/>
        </w:rPr>
        <w:t xml:space="preserve">One sunny morning, Jenny and </w:t>
      </w:r>
      <w:proofErr w:type="spellStart"/>
      <w:r w:rsidRPr="003F2E96">
        <w:rPr>
          <w:lang w:val="en-AT"/>
        </w:rPr>
        <w:t>Advy</w:t>
      </w:r>
      <w:proofErr w:type="spellEnd"/>
      <w:r w:rsidRPr="003F2E96">
        <w:rPr>
          <w:lang w:val="en-AT"/>
        </w:rPr>
        <w:t xml:space="preserve"> decided to enter the Great </w:t>
      </w:r>
      <w:proofErr w:type="spellStart"/>
      <w:r w:rsidRPr="003F2E96">
        <w:rPr>
          <w:lang w:val="en-AT"/>
        </w:rPr>
        <w:t>Wordville</w:t>
      </w:r>
      <w:proofErr w:type="spellEnd"/>
      <w:r w:rsidRPr="003F2E96">
        <w:rPr>
          <w:lang w:val="en-AT"/>
        </w:rPr>
        <w:t xml:space="preserve"> Race. Jenny wore her bright, shiny sneakers, and </w:t>
      </w:r>
      <w:proofErr w:type="spellStart"/>
      <w:r w:rsidRPr="003F2E96">
        <w:rPr>
          <w:lang w:val="en-AT"/>
        </w:rPr>
        <w:t>Advy</w:t>
      </w:r>
      <w:proofErr w:type="spellEnd"/>
      <w:r w:rsidRPr="003F2E96">
        <w:rPr>
          <w:lang w:val="en-AT"/>
        </w:rPr>
        <w:t xml:space="preserve"> put on his fast blue cap. At the starting line, Jenny looked at the other racers and said, "You are all strong and brave!" </w:t>
      </w:r>
      <w:proofErr w:type="spellStart"/>
      <w:r w:rsidRPr="003F2E96">
        <w:rPr>
          <w:lang w:val="en-AT"/>
        </w:rPr>
        <w:t>Advy</w:t>
      </w:r>
      <w:proofErr w:type="spellEnd"/>
      <w:r w:rsidRPr="003F2E96">
        <w:rPr>
          <w:lang w:val="en-AT"/>
        </w:rPr>
        <w:t xml:space="preserve"> grinned and shouted, "Let's run quickly and cheer loudly!"</w:t>
      </w:r>
    </w:p>
    <w:p w14:paraId="48D7B94C" w14:textId="77777777" w:rsidR="003F2E96" w:rsidRPr="003F2E96" w:rsidRDefault="003F2E96" w:rsidP="003F2E96">
      <w:pPr>
        <w:rPr>
          <w:lang w:val="en-AT"/>
        </w:rPr>
      </w:pPr>
      <w:r w:rsidRPr="003F2E96">
        <w:rPr>
          <w:lang w:val="en-AT"/>
        </w:rPr>
        <w:t xml:space="preserve">As the race began, Jenny described everything she saw. "The road is long, and I'm tired! The sky is blue, and the sun is hot. The crowd is excited!" Meanwhile, </w:t>
      </w:r>
      <w:proofErr w:type="spellStart"/>
      <w:r w:rsidRPr="003F2E96">
        <w:rPr>
          <w:lang w:val="en-AT"/>
        </w:rPr>
        <w:t>Advy</w:t>
      </w:r>
      <w:proofErr w:type="spellEnd"/>
      <w:r w:rsidRPr="003F2E96">
        <w:rPr>
          <w:lang w:val="en-AT"/>
        </w:rPr>
        <w:t xml:space="preserve"> reminded everyone how to race: "Run quickly but carefully around the corners! Breathe deeply! Smile broadly when you reach the finish line!"</w:t>
      </w:r>
    </w:p>
    <w:p w14:paraId="16EC869B" w14:textId="77777777" w:rsidR="003F2E96" w:rsidRPr="003F2E96" w:rsidRDefault="003F2E96" w:rsidP="003F2E96">
      <w:pPr>
        <w:rPr>
          <w:lang w:val="en-AT"/>
        </w:rPr>
      </w:pPr>
      <w:r w:rsidRPr="003F2E96">
        <w:rPr>
          <w:lang w:val="en-AT"/>
        </w:rPr>
        <w:t xml:space="preserve">At the finish line, the mayor of </w:t>
      </w:r>
      <w:proofErr w:type="spellStart"/>
      <w:r w:rsidRPr="003F2E96">
        <w:rPr>
          <w:lang w:val="en-AT"/>
        </w:rPr>
        <w:t>Wordville</w:t>
      </w:r>
      <w:proofErr w:type="spellEnd"/>
      <w:r w:rsidRPr="003F2E96">
        <w:rPr>
          <w:lang w:val="en-AT"/>
        </w:rPr>
        <w:t xml:space="preserve"> handed each of them a medal. "Jenny, you showed us what things are like. </w:t>
      </w:r>
      <w:proofErr w:type="spellStart"/>
      <w:r w:rsidRPr="003F2E96">
        <w:rPr>
          <w:lang w:val="en-AT"/>
        </w:rPr>
        <w:t>Advy</w:t>
      </w:r>
      <w:proofErr w:type="spellEnd"/>
      <w:r w:rsidRPr="003F2E96">
        <w:rPr>
          <w:lang w:val="en-AT"/>
        </w:rPr>
        <w:t xml:space="preserve">, you showed us how to do things. Together, you make our stories </w:t>
      </w:r>
      <w:proofErr w:type="spellStart"/>
      <w:r w:rsidRPr="003F2E96">
        <w:rPr>
          <w:lang w:val="en-AT"/>
        </w:rPr>
        <w:t>colorful</w:t>
      </w:r>
      <w:proofErr w:type="spellEnd"/>
      <w:r w:rsidRPr="003F2E96">
        <w:rPr>
          <w:lang w:val="en-AT"/>
        </w:rPr>
        <w:t xml:space="preserve"> and fun!"</w:t>
      </w:r>
    </w:p>
    <w:p w14:paraId="0AF4B4AA" w14:textId="77777777" w:rsidR="003F2E96" w:rsidRPr="003F2E96" w:rsidRDefault="003F2E96" w:rsidP="003F2E96">
      <w:pPr>
        <w:rPr>
          <w:lang w:val="en-AT"/>
        </w:rPr>
      </w:pPr>
      <w:r w:rsidRPr="003F2E96">
        <w:rPr>
          <w:lang w:val="en-AT"/>
        </w:rPr>
        <w:t xml:space="preserve">From that day on, everyone in </w:t>
      </w:r>
      <w:proofErr w:type="spellStart"/>
      <w:r w:rsidRPr="003F2E96">
        <w:rPr>
          <w:lang w:val="en-AT"/>
        </w:rPr>
        <w:t>Wordville</w:t>
      </w:r>
      <w:proofErr w:type="spellEnd"/>
      <w:r w:rsidRPr="003F2E96">
        <w:rPr>
          <w:lang w:val="en-AT"/>
        </w:rPr>
        <w:t xml:space="preserve"> remembered that adjectives describe what things or people are like and adverbs describe how we do things. If you ever forget, just think of the most adventurous twins in town, Jenny and </w:t>
      </w:r>
      <w:proofErr w:type="spellStart"/>
      <w:r w:rsidRPr="003F2E96">
        <w:rPr>
          <w:lang w:val="en-AT"/>
        </w:rPr>
        <w:t>Advy</w:t>
      </w:r>
      <w:proofErr w:type="spellEnd"/>
      <w:r w:rsidRPr="003F2E96">
        <w:rPr>
          <w:lang w:val="en-AT"/>
        </w:rPr>
        <w:t>!</w:t>
      </w:r>
    </w:p>
    <w:p w14:paraId="1668DE5A" w14:textId="77777777" w:rsidR="00DD4534" w:rsidRDefault="00DD4534">
      <w:pPr>
        <w:rPr>
          <w:b/>
          <w:bCs/>
          <w:lang w:val="en-AT"/>
        </w:rPr>
      </w:pPr>
      <w:r>
        <w:rPr>
          <w:b/>
          <w:bCs/>
          <w:lang w:val="en-AT"/>
        </w:rPr>
        <w:br w:type="page"/>
      </w:r>
    </w:p>
    <w:p w14:paraId="5270395C" w14:textId="0DEAD216" w:rsidR="003669F2" w:rsidRDefault="002371F1" w:rsidP="003F2E96">
      <w:pPr>
        <w:rPr>
          <w:b/>
          <w:bCs/>
          <w:lang w:val="en-AT"/>
        </w:rPr>
      </w:pPr>
      <w:r>
        <w:rPr>
          <w:b/>
          <w:bCs/>
          <w:lang w:val="en-AT"/>
        </w:rPr>
        <w:lastRenderedPageBreak/>
        <w:t xml:space="preserve">You have met Jenny and </w:t>
      </w:r>
      <w:proofErr w:type="spellStart"/>
      <w:r>
        <w:rPr>
          <w:b/>
          <w:bCs/>
          <w:lang w:val="en-AT"/>
        </w:rPr>
        <w:t>Advy</w:t>
      </w:r>
      <w:proofErr w:type="spellEnd"/>
      <w:r>
        <w:rPr>
          <w:b/>
          <w:bCs/>
          <w:lang w:val="en-AT"/>
        </w:rPr>
        <w:t xml:space="preserve"> and you now know how they would describe the following situations.</w:t>
      </w:r>
    </w:p>
    <w:p w14:paraId="75C05C51" w14:textId="67B29F57" w:rsidR="00AD1924" w:rsidRDefault="00AD1924" w:rsidP="003F2E96">
      <w:pPr>
        <w:rPr>
          <w:b/>
          <w:bCs/>
          <w:lang w:val="en-AT"/>
        </w:rPr>
      </w:pPr>
      <w:r>
        <w:rPr>
          <w:b/>
          <w:bCs/>
          <w:lang w:val="en-AT"/>
        </w:rPr>
        <w:t xml:space="preserve">These words will help you: </w:t>
      </w:r>
      <w:r w:rsidRPr="00AD1924">
        <w:rPr>
          <w:b/>
          <w:bCs/>
          <w:lang w:val="en-AT"/>
        </w:rPr>
        <w:t xml:space="preserve"> </w:t>
      </w:r>
      <w:r>
        <w:rPr>
          <w:b/>
          <w:bCs/>
          <w:lang w:val="en-AT"/>
        </w:rPr>
        <w:t>angry,</w:t>
      </w:r>
      <w:r>
        <w:rPr>
          <w:b/>
          <w:bCs/>
          <w:lang w:val="en-AT"/>
        </w:rPr>
        <w:t>:</w:t>
      </w:r>
      <w:r w:rsidRPr="00AD1924">
        <w:rPr>
          <w:b/>
          <w:bCs/>
          <w:lang w:val="en-AT"/>
        </w:rPr>
        <w:t xml:space="preserve"> </w:t>
      </w:r>
      <w:r>
        <w:rPr>
          <w:b/>
          <w:bCs/>
          <w:lang w:val="en-AT"/>
        </w:rPr>
        <w:t xml:space="preserve">angrily, brightly, cute,  </w:t>
      </w:r>
      <w:r>
        <w:rPr>
          <w:b/>
          <w:bCs/>
          <w:lang w:val="en-AT"/>
        </w:rPr>
        <w:t>cold</w:t>
      </w:r>
      <w:r>
        <w:rPr>
          <w:b/>
          <w:bCs/>
          <w:lang w:val="en-AT"/>
        </w:rPr>
        <w:t xml:space="preserve">, </w:t>
      </w:r>
      <w:r>
        <w:rPr>
          <w:b/>
          <w:bCs/>
          <w:lang w:val="en-AT"/>
        </w:rPr>
        <w:t>dark</w:t>
      </w:r>
      <w:r>
        <w:rPr>
          <w:b/>
          <w:bCs/>
          <w:lang w:val="en-AT"/>
        </w:rPr>
        <w:t xml:space="preserve"> , </w:t>
      </w:r>
      <w:r>
        <w:rPr>
          <w:b/>
          <w:bCs/>
          <w:lang w:val="en-AT"/>
        </w:rPr>
        <w:t>delicious</w:t>
      </w:r>
      <w:r w:rsidR="004F1F3D">
        <w:rPr>
          <w:b/>
          <w:bCs/>
          <w:lang w:val="en-AT"/>
        </w:rPr>
        <w:t xml:space="preserve">, </w:t>
      </w:r>
      <w:r w:rsidR="004F1F3D">
        <w:rPr>
          <w:b/>
          <w:bCs/>
          <w:lang w:val="en-AT"/>
        </w:rPr>
        <w:t>heavily,</w:t>
      </w:r>
      <w:r>
        <w:rPr>
          <w:b/>
          <w:bCs/>
          <w:lang w:val="en-AT"/>
        </w:rPr>
        <w:t xml:space="preserve"> loudly, </w:t>
      </w:r>
      <w:r w:rsidR="004F1F3D">
        <w:rPr>
          <w:b/>
          <w:bCs/>
          <w:lang w:val="en-AT"/>
        </w:rPr>
        <w:t>slowly</w:t>
      </w:r>
      <w:r w:rsidR="004F1F3D">
        <w:rPr>
          <w:b/>
          <w:bCs/>
          <w:lang w:val="en-AT"/>
        </w:rPr>
        <w:t xml:space="preserve"> , </w:t>
      </w:r>
      <w:r w:rsidR="004F1F3D">
        <w:rPr>
          <w:b/>
          <w:bCs/>
          <w:lang w:val="en-AT"/>
        </w:rPr>
        <w:t>strong</w:t>
      </w:r>
      <w:r w:rsidR="004F1F3D">
        <w:rPr>
          <w:b/>
          <w:bCs/>
          <w:lang w:val="en-AT"/>
        </w:rPr>
        <w:t xml:space="preserve"> , </w:t>
      </w:r>
      <w:r>
        <w:rPr>
          <w:b/>
          <w:bCs/>
          <w:lang w:val="en-AT"/>
        </w:rPr>
        <w:t xml:space="preserve">sunny, </w:t>
      </w:r>
      <w:r w:rsidR="004F1F3D">
        <w:rPr>
          <w:b/>
          <w:bCs/>
          <w:lang w:val="en-AT"/>
        </w:rPr>
        <w:t xml:space="preserve">sweet, </w:t>
      </w:r>
      <w:r>
        <w:rPr>
          <w:b/>
          <w:bCs/>
          <w:lang w:val="en-AT"/>
        </w:rPr>
        <w:t>quickly</w:t>
      </w:r>
    </w:p>
    <w:tbl>
      <w:tblPr>
        <w:tblStyle w:val="TableGrid"/>
        <w:tblW w:w="0" w:type="auto"/>
        <w:tblLook w:val="04A0" w:firstRow="1" w:lastRow="0" w:firstColumn="1" w:lastColumn="0" w:noHBand="0" w:noVBand="1"/>
      </w:tblPr>
      <w:tblGrid>
        <w:gridCol w:w="1970"/>
        <w:gridCol w:w="7046"/>
      </w:tblGrid>
      <w:tr w:rsidR="002371F1" w:rsidRPr="00B078D6" w14:paraId="369DBDB4" w14:textId="77777777" w:rsidTr="00AD1924">
        <w:trPr>
          <w:trHeight w:val="567"/>
        </w:trPr>
        <w:tc>
          <w:tcPr>
            <w:tcW w:w="1271" w:type="dxa"/>
          </w:tcPr>
          <w:p w14:paraId="3B6ED69A" w14:textId="77777777" w:rsidR="002371F1" w:rsidRDefault="002371F1" w:rsidP="003F2E96">
            <w:pPr>
              <w:rPr>
                <w:b/>
                <w:bCs/>
                <w:color w:val="EE0000"/>
                <w:lang w:val="en-AT"/>
              </w:rPr>
            </w:pPr>
            <w:r w:rsidRPr="00B078D6">
              <w:rPr>
                <w:b/>
                <w:bCs/>
                <w:color w:val="EE0000"/>
                <w:lang w:val="en-AT"/>
              </w:rPr>
              <w:t>Jenny</w:t>
            </w:r>
          </w:p>
          <w:p w14:paraId="2431C7BD" w14:textId="73225E6F" w:rsidR="00AC1919" w:rsidRPr="00B078D6" w:rsidRDefault="00AC1919" w:rsidP="003F2E96">
            <w:pPr>
              <w:rPr>
                <w:b/>
                <w:bCs/>
                <w:color w:val="EE0000"/>
                <w:lang w:val="en-AT"/>
              </w:rPr>
            </w:pPr>
            <w:r>
              <w:rPr>
                <w:b/>
                <w:bCs/>
                <w:noProof/>
                <w:color w:val="EE0000"/>
                <w:lang w:val="en-AT"/>
              </w:rPr>
              <w:drawing>
                <wp:inline distT="0" distB="0" distL="0" distR="0" wp14:anchorId="088DAB29" wp14:editId="724EDC3D">
                  <wp:extent cx="1013641" cy="763656"/>
                  <wp:effectExtent l="0" t="0" r="0" b="0"/>
                  <wp:docPr id="333491514" name="Picture 1" descr="Dog standing o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91514" name="Picture 333491514" descr="Dog standing on leaves"/>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31997" cy="777485"/>
                          </a:xfrm>
                          <a:prstGeom prst="rect">
                            <a:avLst/>
                          </a:prstGeom>
                        </pic:spPr>
                      </pic:pic>
                    </a:graphicData>
                  </a:graphic>
                </wp:inline>
              </w:drawing>
            </w:r>
          </w:p>
        </w:tc>
        <w:tc>
          <w:tcPr>
            <w:tcW w:w="7745" w:type="dxa"/>
          </w:tcPr>
          <w:p w14:paraId="2BDE4B06" w14:textId="77777777" w:rsidR="00AD1924" w:rsidRDefault="00AD1924" w:rsidP="00AD1924">
            <w:pPr>
              <w:rPr>
                <w:b/>
                <w:bCs/>
                <w:lang w:val="en-AT"/>
              </w:rPr>
            </w:pPr>
          </w:p>
          <w:p w14:paraId="24C8637F" w14:textId="3EBB2098" w:rsidR="002371F1" w:rsidRDefault="00AC1919" w:rsidP="00AD1924">
            <w:pPr>
              <w:rPr>
                <w:b/>
                <w:bCs/>
                <w:lang w:val="en-AT"/>
              </w:rPr>
            </w:pPr>
            <w:r>
              <w:rPr>
                <w:b/>
                <w:bCs/>
                <w:lang w:val="en-AT"/>
              </w:rPr>
              <w:t>Look at the dog. It ...</w:t>
            </w:r>
          </w:p>
        </w:tc>
      </w:tr>
      <w:tr w:rsidR="002371F1" w:rsidRPr="00B078D6" w14:paraId="1651BEAE" w14:textId="77777777" w:rsidTr="00AD1924">
        <w:trPr>
          <w:trHeight w:val="567"/>
        </w:trPr>
        <w:tc>
          <w:tcPr>
            <w:tcW w:w="1271" w:type="dxa"/>
          </w:tcPr>
          <w:p w14:paraId="5C836F91" w14:textId="0346CD99" w:rsidR="002371F1" w:rsidRDefault="002371F1" w:rsidP="003F2E96">
            <w:pPr>
              <w:rPr>
                <w:b/>
                <w:bCs/>
                <w:lang w:val="en-AT"/>
              </w:rPr>
            </w:pPr>
            <w:proofErr w:type="spellStart"/>
            <w:r w:rsidRPr="00B078D6">
              <w:rPr>
                <w:b/>
                <w:bCs/>
                <w:color w:val="0070C0"/>
                <w:lang w:val="en-AT"/>
              </w:rPr>
              <w:t>Advy</w:t>
            </w:r>
            <w:proofErr w:type="spellEnd"/>
          </w:p>
        </w:tc>
        <w:tc>
          <w:tcPr>
            <w:tcW w:w="7745" w:type="dxa"/>
          </w:tcPr>
          <w:p w14:paraId="7D23B81B" w14:textId="77777777" w:rsidR="00AD1924" w:rsidRDefault="00AD1924" w:rsidP="00AD1924">
            <w:pPr>
              <w:rPr>
                <w:b/>
                <w:bCs/>
                <w:lang w:val="en-AT"/>
              </w:rPr>
            </w:pPr>
          </w:p>
          <w:p w14:paraId="6CB51E63" w14:textId="09F0FCED" w:rsidR="002371F1" w:rsidRDefault="00AC1919" w:rsidP="00AD1924">
            <w:pPr>
              <w:rPr>
                <w:b/>
                <w:bCs/>
                <w:lang w:val="en-AT"/>
              </w:rPr>
            </w:pPr>
            <w:r>
              <w:rPr>
                <w:b/>
                <w:bCs/>
                <w:lang w:val="en-AT"/>
              </w:rPr>
              <w:t>Look at the dog. It....</w:t>
            </w:r>
          </w:p>
          <w:p w14:paraId="09ECA855" w14:textId="77777777" w:rsidR="00AC1919" w:rsidRDefault="00AC1919" w:rsidP="00AD1924">
            <w:pPr>
              <w:rPr>
                <w:b/>
                <w:bCs/>
                <w:lang w:val="en-AT"/>
              </w:rPr>
            </w:pPr>
          </w:p>
          <w:p w14:paraId="395BEAF6" w14:textId="29762F98" w:rsidR="00AC1919" w:rsidRDefault="00AC1919" w:rsidP="00AD1924">
            <w:pPr>
              <w:rPr>
                <w:b/>
                <w:bCs/>
                <w:lang w:val="en-AT"/>
              </w:rPr>
            </w:pPr>
          </w:p>
        </w:tc>
      </w:tr>
      <w:tr w:rsidR="002371F1" w14:paraId="31E92070" w14:textId="77777777" w:rsidTr="00AD1924">
        <w:trPr>
          <w:trHeight w:val="1359"/>
        </w:trPr>
        <w:tc>
          <w:tcPr>
            <w:tcW w:w="1271" w:type="dxa"/>
          </w:tcPr>
          <w:p w14:paraId="175F6F3F" w14:textId="77777777" w:rsidR="002371F1" w:rsidRDefault="002371F1" w:rsidP="003F2E96">
            <w:pPr>
              <w:rPr>
                <w:b/>
                <w:bCs/>
                <w:color w:val="EE0000"/>
                <w:lang w:val="en-AT"/>
              </w:rPr>
            </w:pPr>
            <w:r w:rsidRPr="00B078D6">
              <w:rPr>
                <w:b/>
                <w:bCs/>
                <w:color w:val="EE0000"/>
                <w:lang w:val="en-AT"/>
              </w:rPr>
              <w:t>Jenny</w:t>
            </w:r>
          </w:p>
          <w:p w14:paraId="590CCE7C" w14:textId="547ED336" w:rsidR="00AC1919" w:rsidRDefault="00AC1919" w:rsidP="00AD1924">
            <w:pPr>
              <w:rPr>
                <w:b/>
                <w:bCs/>
                <w:lang w:val="en-AT"/>
              </w:rPr>
            </w:pPr>
            <w:r w:rsidRPr="00AC1919">
              <w:rPr>
                <w:b/>
                <w:bCs/>
                <w:color w:val="EE0000"/>
                <w:lang w:val="en-AT"/>
              </w:rPr>
              <w:drawing>
                <wp:inline distT="0" distB="0" distL="0" distR="0" wp14:anchorId="19F95962" wp14:editId="0085A357">
                  <wp:extent cx="1113790" cy="742239"/>
                  <wp:effectExtent l="0" t="0" r="0" b="1270"/>
                  <wp:docPr id="363793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93113" name=""/>
                          <pic:cNvPicPr/>
                        </pic:nvPicPr>
                        <pic:blipFill>
                          <a:blip r:embed="rId6"/>
                          <a:stretch>
                            <a:fillRect/>
                          </a:stretch>
                        </pic:blipFill>
                        <pic:spPr>
                          <a:xfrm>
                            <a:off x="0" y="0"/>
                            <a:ext cx="1131772" cy="754222"/>
                          </a:xfrm>
                          <a:prstGeom prst="rect">
                            <a:avLst/>
                          </a:prstGeom>
                        </pic:spPr>
                      </pic:pic>
                    </a:graphicData>
                  </a:graphic>
                </wp:inline>
              </w:drawing>
            </w:r>
          </w:p>
        </w:tc>
        <w:tc>
          <w:tcPr>
            <w:tcW w:w="7745" w:type="dxa"/>
          </w:tcPr>
          <w:p w14:paraId="5FE45918" w14:textId="77777777" w:rsidR="00AD1924" w:rsidRDefault="00AD1924" w:rsidP="00AD1924">
            <w:pPr>
              <w:rPr>
                <w:b/>
                <w:bCs/>
                <w:lang w:val="en-AT"/>
              </w:rPr>
            </w:pPr>
          </w:p>
          <w:p w14:paraId="5B5A4A81" w14:textId="5E5AE3DC" w:rsidR="002371F1" w:rsidRDefault="002371F1" w:rsidP="00AD1924">
            <w:pPr>
              <w:rPr>
                <w:b/>
                <w:bCs/>
                <w:lang w:val="en-AT"/>
              </w:rPr>
            </w:pPr>
            <w:r>
              <w:rPr>
                <w:b/>
                <w:bCs/>
                <w:lang w:val="en-AT"/>
              </w:rPr>
              <w:t>Today our math teacher ...</w:t>
            </w:r>
          </w:p>
        </w:tc>
      </w:tr>
      <w:tr w:rsidR="002371F1" w14:paraId="4DBCF9B2" w14:textId="77777777" w:rsidTr="00AD1924">
        <w:trPr>
          <w:trHeight w:val="567"/>
        </w:trPr>
        <w:tc>
          <w:tcPr>
            <w:tcW w:w="1271" w:type="dxa"/>
          </w:tcPr>
          <w:p w14:paraId="578E3FE7" w14:textId="411546C4" w:rsidR="002371F1" w:rsidRPr="00B078D6" w:rsidRDefault="002371F1" w:rsidP="003F2E96">
            <w:pPr>
              <w:rPr>
                <w:b/>
                <w:bCs/>
                <w:color w:val="EE0000"/>
                <w:lang w:val="en-AT"/>
              </w:rPr>
            </w:pPr>
            <w:proofErr w:type="spellStart"/>
            <w:r w:rsidRPr="00B078D6">
              <w:rPr>
                <w:b/>
                <w:bCs/>
                <w:color w:val="0070C0"/>
                <w:lang w:val="en-AT"/>
              </w:rPr>
              <w:t>Advy</w:t>
            </w:r>
            <w:proofErr w:type="spellEnd"/>
          </w:p>
        </w:tc>
        <w:tc>
          <w:tcPr>
            <w:tcW w:w="7745" w:type="dxa"/>
          </w:tcPr>
          <w:p w14:paraId="1B98972E" w14:textId="77777777" w:rsidR="00AD1924" w:rsidRDefault="00AD1924" w:rsidP="00AD1924">
            <w:pPr>
              <w:rPr>
                <w:b/>
                <w:bCs/>
                <w:lang w:val="en-AT"/>
              </w:rPr>
            </w:pPr>
          </w:p>
          <w:p w14:paraId="4B8B29D4" w14:textId="47EC8817" w:rsidR="00DD4534" w:rsidRDefault="002371F1" w:rsidP="00AD1924">
            <w:pPr>
              <w:rPr>
                <w:b/>
                <w:bCs/>
                <w:lang w:val="en-AT"/>
              </w:rPr>
            </w:pPr>
            <w:r>
              <w:rPr>
                <w:b/>
                <w:bCs/>
                <w:lang w:val="en-AT"/>
              </w:rPr>
              <w:t>Today our math teacher ...</w:t>
            </w:r>
          </w:p>
          <w:p w14:paraId="3FA40B9E" w14:textId="77777777" w:rsidR="00DD4534" w:rsidRDefault="00DD4534" w:rsidP="00AD1924">
            <w:pPr>
              <w:rPr>
                <w:b/>
                <w:bCs/>
                <w:lang w:val="en-AT"/>
              </w:rPr>
            </w:pPr>
          </w:p>
          <w:p w14:paraId="07366B3F" w14:textId="30071D6A" w:rsidR="00DD4534" w:rsidRDefault="00DD4534" w:rsidP="00AD1924">
            <w:pPr>
              <w:rPr>
                <w:b/>
                <w:bCs/>
                <w:lang w:val="en-AT"/>
              </w:rPr>
            </w:pPr>
          </w:p>
        </w:tc>
      </w:tr>
      <w:tr w:rsidR="002371F1" w14:paraId="7DB18A42" w14:textId="77777777" w:rsidTr="00AD1924">
        <w:trPr>
          <w:trHeight w:val="567"/>
        </w:trPr>
        <w:tc>
          <w:tcPr>
            <w:tcW w:w="1271" w:type="dxa"/>
          </w:tcPr>
          <w:p w14:paraId="65C40923" w14:textId="4719D472" w:rsidR="002371F1" w:rsidRPr="00B078D6" w:rsidRDefault="002371F1" w:rsidP="003F2E96">
            <w:pPr>
              <w:rPr>
                <w:b/>
                <w:bCs/>
                <w:color w:val="EE0000"/>
                <w:lang w:val="en-AT"/>
              </w:rPr>
            </w:pPr>
            <w:r w:rsidRPr="00B078D6">
              <w:rPr>
                <w:b/>
                <w:bCs/>
                <w:color w:val="EE0000"/>
                <w:lang w:val="en-AT"/>
              </w:rPr>
              <w:t>Jenny</w:t>
            </w:r>
            <w:r w:rsidR="00AC1919">
              <w:rPr>
                <w:b/>
                <w:bCs/>
                <w:noProof/>
                <w:lang w:val="en-AT"/>
              </w:rPr>
              <w:drawing>
                <wp:inline distT="0" distB="0" distL="0" distR="0" wp14:anchorId="44F7F068" wp14:editId="04F73384">
                  <wp:extent cx="1088707" cy="725886"/>
                  <wp:effectExtent l="0" t="0" r="0" b="0"/>
                  <wp:docPr id="1999762612" name="Picture 2" descr="Snowboard in the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762612" name="Picture 1999762612" descr="Snowboard in the snow"/>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9982" cy="740071"/>
                          </a:xfrm>
                          <a:prstGeom prst="rect">
                            <a:avLst/>
                          </a:prstGeom>
                        </pic:spPr>
                      </pic:pic>
                    </a:graphicData>
                  </a:graphic>
                </wp:inline>
              </w:drawing>
            </w:r>
          </w:p>
        </w:tc>
        <w:tc>
          <w:tcPr>
            <w:tcW w:w="7745" w:type="dxa"/>
          </w:tcPr>
          <w:p w14:paraId="6F12D50E" w14:textId="77777777" w:rsidR="00AD1924" w:rsidRDefault="00AD1924" w:rsidP="00AD1924">
            <w:pPr>
              <w:rPr>
                <w:b/>
                <w:bCs/>
                <w:lang w:val="en-AT"/>
              </w:rPr>
            </w:pPr>
          </w:p>
          <w:p w14:paraId="2C9F7E00" w14:textId="582DC607" w:rsidR="002371F1" w:rsidRDefault="002371F1" w:rsidP="00AD1924">
            <w:pPr>
              <w:rPr>
                <w:b/>
                <w:bCs/>
                <w:lang w:val="en-AT"/>
              </w:rPr>
            </w:pPr>
            <w:r>
              <w:rPr>
                <w:b/>
                <w:bCs/>
                <w:lang w:val="en-AT"/>
              </w:rPr>
              <w:t>It is ....</w:t>
            </w:r>
          </w:p>
        </w:tc>
      </w:tr>
      <w:tr w:rsidR="002371F1" w14:paraId="2BE5D825" w14:textId="77777777" w:rsidTr="00AD1924">
        <w:trPr>
          <w:trHeight w:val="567"/>
        </w:trPr>
        <w:tc>
          <w:tcPr>
            <w:tcW w:w="1271" w:type="dxa"/>
          </w:tcPr>
          <w:p w14:paraId="1F11F207" w14:textId="5F21C563" w:rsidR="002371F1" w:rsidRDefault="002371F1" w:rsidP="003F2E96">
            <w:pPr>
              <w:rPr>
                <w:b/>
                <w:bCs/>
                <w:lang w:val="en-AT"/>
              </w:rPr>
            </w:pPr>
            <w:proofErr w:type="spellStart"/>
            <w:r w:rsidRPr="00B078D6">
              <w:rPr>
                <w:b/>
                <w:bCs/>
                <w:color w:val="0070C0"/>
                <w:lang w:val="en-AT"/>
              </w:rPr>
              <w:t>Advy</w:t>
            </w:r>
            <w:proofErr w:type="spellEnd"/>
          </w:p>
        </w:tc>
        <w:tc>
          <w:tcPr>
            <w:tcW w:w="7745" w:type="dxa"/>
          </w:tcPr>
          <w:p w14:paraId="320160E9" w14:textId="77777777" w:rsidR="00AD1924" w:rsidRDefault="00AD1924" w:rsidP="00AD1924">
            <w:pPr>
              <w:rPr>
                <w:b/>
                <w:bCs/>
                <w:lang w:val="en-AT"/>
              </w:rPr>
            </w:pPr>
          </w:p>
          <w:p w14:paraId="2B734DCB" w14:textId="4084641C" w:rsidR="002371F1" w:rsidRDefault="003669F2" w:rsidP="00AD1924">
            <w:pPr>
              <w:rPr>
                <w:b/>
                <w:bCs/>
                <w:lang w:val="en-AT"/>
              </w:rPr>
            </w:pPr>
            <w:r>
              <w:rPr>
                <w:b/>
                <w:bCs/>
                <w:lang w:val="en-AT"/>
              </w:rPr>
              <w:t>The sun is ...</w:t>
            </w:r>
          </w:p>
          <w:p w14:paraId="1238632F" w14:textId="77777777" w:rsidR="00DD4534" w:rsidRDefault="00DD4534" w:rsidP="00AD1924">
            <w:pPr>
              <w:rPr>
                <w:b/>
                <w:bCs/>
                <w:lang w:val="en-AT"/>
              </w:rPr>
            </w:pPr>
          </w:p>
          <w:p w14:paraId="2A26F32F" w14:textId="77777777" w:rsidR="00DD4534" w:rsidRDefault="00DD4534" w:rsidP="00AD1924">
            <w:pPr>
              <w:rPr>
                <w:b/>
                <w:bCs/>
                <w:lang w:val="en-AT"/>
              </w:rPr>
            </w:pPr>
          </w:p>
          <w:p w14:paraId="0E7EA753" w14:textId="6F24D010" w:rsidR="00DD4534" w:rsidRDefault="00DD4534" w:rsidP="00AD1924">
            <w:pPr>
              <w:rPr>
                <w:b/>
                <w:bCs/>
                <w:lang w:val="en-AT"/>
              </w:rPr>
            </w:pPr>
          </w:p>
        </w:tc>
      </w:tr>
      <w:tr w:rsidR="002371F1" w:rsidRPr="00F95AB2" w14:paraId="103E4A38" w14:textId="77777777" w:rsidTr="00AD1924">
        <w:trPr>
          <w:trHeight w:val="567"/>
        </w:trPr>
        <w:tc>
          <w:tcPr>
            <w:tcW w:w="1271" w:type="dxa"/>
          </w:tcPr>
          <w:p w14:paraId="0F763D2D" w14:textId="5143362B" w:rsidR="00DD4534" w:rsidRDefault="00DD4534" w:rsidP="003F2E96">
            <w:pPr>
              <w:rPr>
                <w:b/>
                <w:bCs/>
                <w:lang w:val="en-AT"/>
              </w:rPr>
            </w:pPr>
            <w:r w:rsidRPr="00DD4534">
              <w:rPr>
                <w:b/>
                <w:bCs/>
                <w:color w:val="EE0000"/>
                <w:lang w:val="en-AT"/>
              </w:rPr>
              <w:t>Jenny</w:t>
            </w:r>
          </w:p>
          <w:p w14:paraId="1D15905B" w14:textId="403A164C" w:rsidR="002371F1" w:rsidRDefault="00DD4534" w:rsidP="003F2E96">
            <w:pPr>
              <w:rPr>
                <w:b/>
                <w:bCs/>
                <w:lang w:val="en-AT"/>
              </w:rPr>
            </w:pPr>
            <w:r w:rsidRPr="00DD4534">
              <w:rPr>
                <w:b/>
                <w:bCs/>
                <w:lang w:val="en-AT"/>
              </w:rPr>
              <w:drawing>
                <wp:inline distT="0" distB="0" distL="0" distR="0" wp14:anchorId="25A94F0B" wp14:editId="3586CE17">
                  <wp:extent cx="1071502" cy="714057"/>
                  <wp:effectExtent l="0" t="0" r="0" b="0"/>
                  <wp:docPr id="543402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02900" name=""/>
                          <pic:cNvPicPr/>
                        </pic:nvPicPr>
                        <pic:blipFill>
                          <a:blip r:embed="rId8"/>
                          <a:stretch>
                            <a:fillRect/>
                          </a:stretch>
                        </pic:blipFill>
                        <pic:spPr>
                          <a:xfrm>
                            <a:off x="0" y="0"/>
                            <a:ext cx="1087331" cy="724606"/>
                          </a:xfrm>
                          <a:prstGeom prst="rect">
                            <a:avLst/>
                          </a:prstGeom>
                        </pic:spPr>
                      </pic:pic>
                    </a:graphicData>
                  </a:graphic>
                </wp:inline>
              </w:drawing>
            </w:r>
          </w:p>
        </w:tc>
        <w:tc>
          <w:tcPr>
            <w:tcW w:w="7745" w:type="dxa"/>
          </w:tcPr>
          <w:p w14:paraId="79551CEA" w14:textId="77777777" w:rsidR="00AD1924" w:rsidRDefault="00AD1924" w:rsidP="00AD1924">
            <w:pPr>
              <w:rPr>
                <w:b/>
                <w:bCs/>
                <w:noProof/>
                <w:lang w:val="en-AT"/>
              </w:rPr>
            </w:pPr>
          </w:p>
          <w:p w14:paraId="5F4FB777" w14:textId="79EFA335" w:rsidR="002371F1" w:rsidRDefault="00F95AB2" w:rsidP="00AD1924">
            <w:pPr>
              <w:rPr>
                <w:b/>
                <w:bCs/>
                <w:noProof/>
                <w:lang w:val="en-AT"/>
              </w:rPr>
            </w:pPr>
            <w:r>
              <w:rPr>
                <w:b/>
                <w:bCs/>
                <w:noProof/>
                <w:lang w:val="en-AT"/>
              </w:rPr>
              <w:t>The clouds are ............... and the wind is ............</w:t>
            </w:r>
          </w:p>
        </w:tc>
      </w:tr>
      <w:tr w:rsidR="002371F1" w:rsidRPr="00F95AB2" w14:paraId="0B683E89" w14:textId="77777777" w:rsidTr="00AD1924">
        <w:trPr>
          <w:trHeight w:val="567"/>
        </w:trPr>
        <w:tc>
          <w:tcPr>
            <w:tcW w:w="1271" w:type="dxa"/>
          </w:tcPr>
          <w:p w14:paraId="43FA84F0" w14:textId="54F11832" w:rsidR="002371F1" w:rsidRDefault="00DD4534" w:rsidP="003F2E96">
            <w:pPr>
              <w:rPr>
                <w:b/>
                <w:bCs/>
                <w:lang w:val="en-AT"/>
              </w:rPr>
            </w:pPr>
            <w:proofErr w:type="spellStart"/>
            <w:r w:rsidRPr="00DD4534">
              <w:rPr>
                <w:b/>
                <w:bCs/>
                <w:color w:val="0070C0"/>
                <w:lang w:val="en-AT"/>
              </w:rPr>
              <w:t>Advy</w:t>
            </w:r>
            <w:proofErr w:type="spellEnd"/>
          </w:p>
        </w:tc>
        <w:tc>
          <w:tcPr>
            <w:tcW w:w="7745" w:type="dxa"/>
          </w:tcPr>
          <w:p w14:paraId="0342786D" w14:textId="77777777" w:rsidR="00AD1924" w:rsidRDefault="00AD1924" w:rsidP="00AD1924">
            <w:pPr>
              <w:rPr>
                <w:b/>
                <w:bCs/>
                <w:noProof/>
                <w:lang w:val="en-AT"/>
              </w:rPr>
            </w:pPr>
          </w:p>
          <w:p w14:paraId="6BD73D4D" w14:textId="77777777" w:rsidR="00AD1924" w:rsidRDefault="00F95AB2" w:rsidP="00AD1924">
            <w:pPr>
              <w:rPr>
                <w:b/>
                <w:bCs/>
                <w:noProof/>
                <w:lang w:val="en-AT"/>
              </w:rPr>
            </w:pPr>
            <w:r>
              <w:rPr>
                <w:b/>
                <w:bCs/>
                <w:noProof/>
                <w:lang w:val="en-AT"/>
              </w:rPr>
              <w:t xml:space="preserve">It is raining .................... and everyone is running home </w:t>
            </w:r>
          </w:p>
          <w:p w14:paraId="2C680F34" w14:textId="77777777" w:rsidR="00AD1924" w:rsidRDefault="00AD1924" w:rsidP="00AD1924">
            <w:pPr>
              <w:rPr>
                <w:b/>
                <w:bCs/>
                <w:noProof/>
                <w:lang w:val="en-AT"/>
              </w:rPr>
            </w:pPr>
          </w:p>
          <w:p w14:paraId="7AADBAFE" w14:textId="01BD940A" w:rsidR="00DD4534" w:rsidRDefault="00F95AB2" w:rsidP="00AD1924">
            <w:pPr>
              <w:rPr>
                <w:b/>
                <w:bCs/>
                <w:noProof/>
                <w:lang w:val="en-AT"/>
              </w:rPr>
            </w:pPr>
            <w:r>
              <w:rPr>
                <w:b/>
                <w:bCs/>
                <w:noProof/>
                <w:lang w:val="en-AT"/>
              </w:rPr>
              <w:t>.....................</w:t>
            </w:r>
          </w:p>
          <w:p w14:paraId="7CCACEB0" w14:textId="61C07577" w:rsidR="00DD4534" w:rsidRDefault="00DD4534" w:rsidP="00AD1924">
            <w:pPr>
              <w:rPr>
                <w:b/>
                <w:bCs/>
                <w:noProof/>
                <w:lang w:val="en-AT"/>
              </w:rPr>
            </w:pPr>
          </w:p>
        </w:tc>
      </w:tr>
      <w:tr w:rsidR="00F95AB2" w:rsidRPr="00F95AB2" w14:paraId="7F156644" w14:textId="77777777" w:rsidTr="00AD1924">
        <w:trPr>
          <w:trHeight w:val="567"/>
        </w:trPr>
        <w:tc>
          <w:tcPr>
            <w:tcW w:w="1271" w:type="dxa"/>
          </w:tcPr>
          <w:p w14:paraId="3D99343C" w14:textId="77777777" w:rsidR="00F95AB2" w:rsidRPr="00DD4534" w:rsidRDefault="00F95AB2" w:rsidP="00F95AB2">
            <w:pPr>
              <w:rPr>
                <w:b/>
                <w:bCs/>
                <w:color w:val="EE0000"/>
                <w:lang w:val="en-AT"/>
              </w:rPr>
            </w:pPr>
            <w:r w:rsidRPr="00DD4534">
              <w:rPr>
                <w:b/>
                <w:bCs/>
                <w:color w:val="EE0000"/>
                <w:lang w:val="en-AT"/>
              </w:rPr>
              <w:t>Jenny</w:t>
            </w:r>
          </w:p>
          <w:p w14:paraId="1BB5A0F3" w14:textId="17DFF54E" w:rsidR="00DD4534" w:rsidRDefault="00DD4534" w:rsidP="00F95AB2">
            <w:pPr>
              <w:rPr>
                <w:b/>
                <w:bCs/>
                <w:lang w:val="en-AT"/>
              </w:rPr>
            </w:pPr>
            <w:r w:rsidRPr="00DD4534">
              <w:rPr>
                <w:b/>
                <w:bCs/>
                <w:lang w:val="en-AT"/>
              </w:rPr>
              <w:drawing>
                <wp:inline distT="0" distB="0" distL="0" distR="0" wp14:anchorId="05D25FA5" wp14:editId="0275F17A">
                  <wp:extent cx="829945" cy="700136"/>
                  <wp:effectExtent l="0" t="0" r="8255" b="5080"/>
                  <wp:docPr id="1369759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59023" name=""/>
                          <pic:cNvPicPr/>
                        </pic:nvPicPr>
                        <pic:blipFill rotWithShape="1">
                          <a:blip r:embed="rId9"/>
                          <a:srcRect t="8149" b="28583"/>
                          <a:stretch>
                            <a:fillRect/>
                          </a:stretch>
                        </pic:blipFill>
                        <pic:spPr bwMode="auto">
                          <a:xfrm>
                            <a:off x="0" y="0"/>
                            <a:ext cx="841838" cy="710169"/>
                          </a:xfrm>
                          <a:prstGeom prst="rect">
                            <a:avLst/>
                          </a:prstGeom>
                          <a:ln>
                            <a:noFill/>
                          </a:ln>
                          <a:extLst>
                            <a:ext uri="{53640926-AAD7-44D8-BBD7-CCE9431645EC}">
                              <a14:shadowObscured xmlns:a14="http://schemas.microsoft.com/office/drawing/2010/main"/>
                            </a:ext>
                          </a:extLst>
                        </pic:spPr>
                      </pic:pic>
                    </a:graphicData>
                  </a:graphic>
                </wp:inline>
              </w:drawing>
            </w:r>
          </w:p>
        </w:tc>
        <w:tc>
          <w:tcPr>
            <w:tcW w:w="7745" w:type="dxa"/>
          </w:tcPr>
          <w:p w14:paraId="64374D8F" w14:textId="77777777" w:rsidR="00AD1924" w:rsidRDefault="00AD1924" w:rsidP="00AD1924">
            <w:pPr>
              <w:rPr>
                <w:b/>
                <w:bCs/>
                <w:noProof/>
                <w:lang w:val="en-AT"/>
              </w:rPr>
            </w:pPr>
          </w:p>
          <w:p w14:paraId="21EC3E0E" w14:textId="2F1C1AA7" w:rsidR="00F95AB2" w:rsidRDefault="00F95AB2" w:rsidP="00AD1924">
            <w:pPr>
              <w:rPr>
                <w:b/>
                <w:bCs/>
                <w:noProof/>
                <w:lang w:val="en-AT"/>
              </w:rPr>
            </w:pPr>
            <w:r>
              <w:rPr>
                <w:b/>
                <w:bCs/>
                <w:noProof/>
                <w:lang w:val="en-AT"/>
              </w:rPr>
              <w:t>This cake looks so ............... and ..............</w:t>
            </w:r>
          </w:p>
        </w:tc>
      </w:tr>
      <w:tr w:rsidR="00F95AB2" w14:paraId="2A319DB0" w14:textId="77777777" w:rsidTr="00AD1924">
        <w:trPr>
          <w:trHeight w:val="567"/>
        </w:trPr>
        <w:tc>
          <w:tcPr>
            <w:tcW w:w="1271" w:type="dxa"/>
          </w:tcPr>
          <w:p w14:paraId="73012DF8" w14:textId="6E88A9A6" w:rsidR="00F95AB2" w:rsidRDefault="00F95AB2" w:rsidP="00F95AB2">
            <w:pPr>
              <w:rPr>
                <w:b/>
                <w:bCs/>
                <w:lang w:val="en-AT"/>
              </w:rPr>
            </w:pPr>
            <w:proofErr w:type="spellStart"/>
            <w:r w:rsidRPr="00DD4534">
              <w:rPr>
                <w:b/>
                <w:bCs/>
                <w:color w:val="0070C0"/>
                <w:lang w:val="en-AT"/>
              </w:rPr>
              <w:t>Advy</w:t>
            </w:r>
            <w:proofErr w:type="spellEnd"/>
          </w:p>
        </w:tc>
        <w:tc>
          <w:tcPr>
            <w:tcW w:w="7745" w:type="dxa"/>
          </w:tcPr>
          <w:p w14:paraId="0805022A" w14:textId="77777777" w:rsidR="00AD1924" w:rsidRDefault="00AD1924" w:rsidP="00AD1924">
            <w:pPr>
              <w:rPr>
                <w:b/>
                <w:bCs/>
                <w:noProof/>
                <w:lang w:val="en-AT"/>
              </w:rPr>
            </w:pPr>
          </w:p>
          <w:p w14:paraId="025AE5B8" w14:textId="38A75F6F" w:rsidR="00F95AB2" w:rsidRDefault="00F95AB2" w:rsidP="00AD1924">
            <w:pPr>
              <w:rPr>
                <w:b/>
                <w:bCs/>
                <w:noProof/>
                <w:lang w:val="en-AT"/>
              </w:rPr>
            </w:pPr>
            <w:r>
              <w:rPr>
                <w:b/>
                <w:bCs/>
                <w:noProof/>
                <w:lang w:val="en-AT"/>
              </w:rPr>
              <w:t>Let’s eat it ..........................</w:t>
            </w:r>
          </w:p>
          <w:p w14:paraId="423FB9F5" w14:textId="77777777" w:rsidR="00DD4534" w:rsidRDefault="00DD4534" w:rsidP="00AD1924">
            <w:pPr>
              <w:rPr>
                <w:b/>
                <w:bCs/>
                <w:noProof/>
                <w:lang w:val="en-AT"/>
              </w:rPr>
            </w:pPr>
          </w:p>
          <w:p w14:paraId="0F4D7942" w14:textId="0BE14429" w:rsidR="00DD4534" w:rsidRDefault="00DD4534" w:rsidP="00AD1924">
            <w:pPr>
              <w:rPr>
                <w:b/>
                <w:bCs/>
                <w:noProof/>
                <w:lang w:val="en-AT"/>
              </w:rPr>
            </w:pPr>
          </w:p>
        </w:tc>
      </w:tr>
    </w:tbl>
    <w:p w14:paraId="59D8F266" w14:textId="6EC1FDD0" w:rsidR="003F2E96" w:rsidRPr="00DD4534" w:rsidRDefault="00DD4534" w:rsidP="00DD4534">
      <w:pPr>
        <w:ind w:left="-567"/>
        <w:rPr>
          <w:b/>
          <w:bCs/>
          <w:sz w:val="28"/>
          <w:szCs w:val="28"/>
          <w:lang w:val="en-AT"/>
        </w:rPr>
      </w:pPr>
      <w:r>
        <w:rPr>
          <w:b/>
          <w:bCs/>
          <w:lang w:val="en-AT"/>
        </w:rPr>
        <w:br w:type="page"/>
      </w:r>
      <w:r w:rsidR="00F95AB2" w:rsidRPr="00DD4534">
        <w:rPr>
          <w:b/>
          <w:bCs/>
          <w:sz w:val="28"/>
          <w:szCs w:val="28"/>
          <w:lang w:val="en-AT"/>
        </w:rPr>
        <w:lastRenderedPageBreak/>
        <w:t xml:space="preserve">Now let’s see how </w:t>
      </w:r>
      <w:r w:rsidR="00F95AB2" w:rsidRPr="00DD4534">
        <w:rPr>
          <w:b/>
          <w:bCs/>
          <w:color w:val="EE0000"/>
          <w:sz w:val="28"/>
          <w:szCs w:val="28"/>
          <w:lang w:val="en-AT"/>
        </w:rPr>
        <w:t>Jenny</w:t>
      </w:r>
      <w:r w:rsidR="00F95AB2" w:rsidRPr="00DD4534">
        <w:rPr>
          <w:b/>
          <w:bCs/>
          <w:sz w:val="28"/>
          <w:szCs w:val="28"/>
          <w:lang w:val="en-AT"/>
        </w:rPr>
        <w:t xml:space="preserve"> and </w:t>
      </w:r>
      <w:proofErr w:type="spellStart"/>
      <w:r w:rsidR="00F95AB2" w:rsidRPr="00DD4534">
        <w:rPr>
          <w:b/>
          <w:bCs/>
          <w:color w:val="0070C0"/>
          <w:sz w:val="28"/>
          <w:szCs w:val="28"/>
          <w:lang w:val="en-AT"/>
        </w:rPr>
        <w:t>Advy</w:t>
      </w:r>
      <w:proofErr w:type="spellEnd"/>
      <w:r w:rsidR="00F95AB2" w:rsidRPr="00DD4534">
        <w:rPr>
          <w:b/>
          <w:bCs/>
          <w:color w:val="0070C0"/>
          <w:sz w:val="28"/>
          <w:szCs w:val="28"/>
          <w:lang w:val="en-AT"/>
        </w:rPr>
        <w:t xml:space="preserve"> </w:t>
      </w:r>
      <w:r w:rsidR="00F95AB2" w:rsidRPr="00DD4534">
        <w:rPr>
          <w:b/>
          <w:bCs/>
          <w:sz w:val="28"/>
          <w:szCs w:val="28"/>
          <w:lang w:val="en-AT"/>
        </w:rPr>
        <w:t xml:space="preserve">talk about their </w:t>
      </w:r>
      <w:r w:rsidR="007650F3" w:rsidRPr="00DD4534">
        <w:rPr>
          <w:b/>
          <w:bCs/>
          <w:sz w:val="28"/>
          <w:szCs w:val="28"/>
          <w:lang w:val="en-AT"/>
        </w:rPr>
        <w:t>school</w:t>
      </w:r>
      <w:r>
        <w:rPr>
          <w:b/>
          <w:bCs/>
          <w:sz w:val="28"/>
          <w:szCs w:val="28"/>
          <w:lang w:val="en-AT"/>
        </w:rPr>
        <w:t>, their teachers and their classmates.</w:t>
      </w:r>
    </w:p>
    <w:p w14:paraId="200F0DE5" w14:textId="3135E291" w:rsidR="00F95AB2" w:rsidRDefault="00F95AB2" w:rsidP="00F95AB2">
      <w:pPr>
        <w:rPr>
          <w:b/>
          <w:bCs/>
          <w:lang w:val="en-AT"/>
        </w:rPr>
      </w:pPr>
    </w:p>
    <w:tbl>
      <w:tblPr>
        <w:tblStyle w:val="TableGrid"/>
        <w:tblW w:w="10065" w:type="dxa"/>
        <w:tblInd w:w="-572" w:type="dxa"/>
        <w:tblLook w:val="04A0" w:firstRow="1" w:lastRow="0" w:firstColumn="1" w:lastColumn="0" w:noHBand="0" w:noVBand="1"/>
      </w:tblPr>
      <w:tblGrid>
        <w:gridCol w:w="5032"/>
        <w:gridCol w:w="5033"/>
      </w:tblGrid>
      <w:tr w:rsidR="007650F3" w14:paraId="38671D0D" w14:textId="77777777" w:rsidTr="00DD4534">
        <w:tc>
          <w:tcPr>
            <w:tcW w:w="5032" w:type="dxa"/>
          </w:tcPr>
          <w:p w14:paraId="0C963947" w14:textId="14ED81DA" w:rsidR="007650F3" w:rsidRDefault="007650F3" w:rsidP="00F95AB2">
            <w:pPr>
              <w:rPr>
                <w:b/>
                <w:bCs/>
                <w:lang w:val="en-AT"/>
              </w:rPr>
            </w:pPr>
            <w:r w:rsidRPr="00DD4534">
              <w:rPr>
                <w:b/>
                <w:bCs/>
                <w:color w:val="EE0000"/>
                <w:lang w:val="en-AT"/>
              </w:rPr>
              <w:t>Jenny: What is it like?</w:t>
            </w:r>
          </w:p>
        </w:tc>
        <w:tc>
          <w:tcPr>
            <w:tcW w:w="5033" w:type="dxa"/>
          </w:tcPr>
          <w:p w14:paraId="7A1FFE2E" w14:textId="2C234A8D" w:rsidR="007650F3" w:rsidRPr="00DD4534" w:rsidRDefault="007650F3" w:rsidP="00F95AB2">
            <w:pPr>
              <w:rPr>
                <w:b/>
                <w:bCs/>
                <w:color w:val="0070C0"/>
                <w:lang w:val="en-AT"/>
              </w:rPr>
            </w:pPr>
            <w:proofErr w:type="spellStart"/>
            <w:r w:rsidRPr="00DD4534">
              <w:rPr>
                <w:b/>
                <w:bCs/>
                <w:color w:val="0070C0"/>
                <w:lang w:val="en-AT"/>
              </w:rPr>
              <w:t>Advy</w:t>
            </w:r>
            <w:proofErr w:type="spellEnd"/>
            <w:r w:rsidRPr="00DD4534">
              <w:rPr>
                <w:b/>
                <w:bCs/>
                <w:color w:val="0070C0"/>
                <w:lang w:val="en-AT"/>
              </w:rPr>
              <w:t>: How do they behave?</w:t>
            </w:r>
          </w:p>
        </w:tc>
      </w:tr>
      <w:tr w:rsidR="007650F3" w14:paraId="28C9DCB0" w14:textId="77777777" w:rsidTr="00DD4534">
        <w:tc>
          <w:tcPr>
            <w:tcW w:w="5032" w:type="dxa"/>
          </w:tcPr>
          <w:p w14:paraId="5AFCC070" w14:textId="7DEEF5F2" w:rsidR="007650F3" w:rsidRDefault="007650F3" w:rsidP="00F95AB2">
            <w:pPr>
              <w:rPr>
                <w:b/>
                <w:bCs/>
                <w:lang w:val="en-AT"/>
              </w:rPr>
            </w:pPr>
            <w:r>
              <w:rPr>
                <w:b/>
                <w:bCs/>
                <w:lang w:val="en-AT"/>
              </w:rPr>
              <w:t>h</w:t>
            </w:r>
            <w:r w:rsidRPr="00F95AB2">
              <w:rPr>
                <w:b/>
                <w:bCs/>
                <w:lang w:val="en-AT"/>
              </w:rPr>
              <w:t xml:space="preserve">eavy, </w:t>
            </w:r>
            <w:r w:rsidR="004F1F3D">
              <w:rPr>
                <w:b/>
                <w:bCs/>
                <w:lang w:val="en-AT"/>
              </w:rPr>
              <w:t>difficult</w:t>
            </w:r>
            <w:r w:rsidRPr="00F95AB2">
              <w:rPr>
                <w:b/>
                <w:bCs/>
                <w:lang w:val="en-AT"/>
              </w:rPr>
              <w:t xml:space="preserve">, </w:t>
            </w:r>
            <w:r>
              <w:rPr>
                <w:b/>
                <w:bCs/>
                <w:lang w:val="en-AT"/>
              </w:rPr>
              <w:t>b</w:t>
            </w:r>
            <w:r w:rsidRPr="00F95AB2">
              <w:rPr>
                <w:b/>
                <w:bCs/>
                <w:lang w:val="en-AT"/>
              </w:rPr>
              <w:t xml:space="preserve">right, </w:t>
            </w:r>
            <w:r>
              <w:rPr>
                <w:b/>
                <w:bCs/>
                <w:lang w:val="en-AT"/>
              </w:rPr>
              <w:t>m</w:t>
            </w:r>
            <w:r w:rsidRPr="00F95AB2">
              <w:rPr>
                <w:b/>
                <w:bCs/>
                <w:lang w:val="en-AT"/>
              </w:rPr>
              <w:t xml:space="preserve">essy, </w:t>
            </w:r>
            <w:r>
              <w:rPr>
                <w:b/>
                <w:bCs/>
                <w:lang w:val="en-AT"/>
              </w:rPr>
              <w:t>q</w:t>
            </w:r>
            <w:r w:rsidRPr="00F95AB2">
              <w:rPr>
                <w:b/>
                <w:bCs/>
                <w:lang w:val="en-AT"/>
              </w:rPr>
              <w:t xml:space="preserve">uiet, </w:t>
            </w:r>
            <w:r>
              <w:rPr>
                <w:b/>
                <w:bCs/>
                <w:lang w:val="en-AT"/>
              </w:rPr>
              <w:t>s</w:t>
            </w:r>
            <w:r w:rsidRPr="00F95AB2">
              <w:rPr>
                <w:b/>
                <w:bCs/>
                <w:lang w:val="en-AT"/>
              </w:rPr>
              <w:t xml:space="preserve">mart, </w:t>
            </w:r>
            <w:r>
              <w:rPr>
                <w:b/>
                <w:bCs/>
                <w:lang w:val="en-AT"/>
              </w:rPr>
              <w:t>h</w:t>
            </w:r>
            <w:r w:rsidRPr="00F95AB2">
              <w:rPr>
                <w:b/>
                <w:bCs/>
                <w:lang w:val="en-AT"/>
              </w:rPr>
              <w:t>elpful</w:t>
            </w:r>
            <w:r>
              <w:rPr>
                <w:b/>
                <w:bCs/>
                <w:lang w:val="en-AT"/>
              </w:rPr>
              <w:t>, nice, friendly,</w:t>
            </w:r>
            <w:r>
              <w:rPr>
                <w:b/>
                <w:bCs/>
                <w:lang w:val="en-AT"/>
              </w:rPr>
              <w:t xml:space="preserve"> </w:t>
            </w:r>
            <w:proofErr w:type="spellStart"/>
            <w:r>
              <w:rPr>
                <w:b/>
                <w:bCs/>
                <w:lang w:val="en-AT"/>
              </w:rPr>
              <w:t>colorful</w:t>
            </w:r>
            <w:proofErr w:type="spellEnd"/>
            <w:r>
              <w:rPr>
                <w:b/>
                <w:bCs/>
                <w:lang w:val="en-AT"/>
              </w:rPr>
              <w:t xml:space="preserve">, beautiful, </w:t>
            </w:r>
            <w:r w:rsidR="004F1F3D">
              <w:rPr>
                <w:b/>
                <w:bCs/>
                <w:lang w:val="en-AT"/>
              </w:rPr>
              <w:t xml:space="preserve">easy, </w:t>
            </w:r>
            <w:r>
              <w:rPr>
                <w:b/>
                <w:bCs/>
                <w:lang w:val="en-AT"/>
              </w:rPr>
              <w:t xml:space="preserve">boring, interesting, loud, </w:t>
            </w:r>
          </w:p>
        </w:tc>
        <w:tc>
          <w:tcPr>
            <w:tcW w:w="5033" w:type="dxa"/>
          </w:tcPr>
          <w:p w14:paraId="2D6F7AE1" w14:textId="0EF0A274" w:rsidR="007650F3" w:rsidRDefault="007650F3" w:rsidP="00F95AB2">
            <w:pPr>
              <w:rPr>
                <w:b/>
                <w:bCs/>
                <w:lang w:val="en-AT"/>
              </w:rPr>
            </w:pPr>
            <w:r>
              <w:rPr>
                <w:b/>
                <w:bCs/>
                <w:lang w:val="en-AT"/>
              </w:rPr>
              <w:t xml:space="preserve">quietly, loudly, carefully, patiently, neatly, clearly, aggressively, quickly, slowly, beautifully, angrily, happily, </w:t>
            </w:r>
            <w:r w:rsidR="004F1F3D">
              <w:rPr>
                <w:b/>
                <w:bCs/>
                <w:lang w:val="en-AT"/>
              </w:rPr>
              <w:t>wildly, shyly</w:t>
            </w:r>
            <w:r>
              <w:rPr>
                <w:b/>
                <w:bCs/>
                <w:lang w:val="en-AT"/>
              </w:rPr>
              <w:t>, sloppily</w:t>
            </w:r>
          </w:p>
        </w:tc>
      </w:tr>
      <w:tr w:rsidR="007650F3" w14:paraId="28D84203" w14:textId="77777777" w:rsidTr="00DD4534">
        <w:trPr>
          <w:trHeight w:val="680"/>
        </w:trPr>
        <w:tc>
          <w:tcPr>
            <w:tcW w:w="5032" w:type="dxa"/>
          </w:tcPr>
          <w:p w14:paraId="7976AEDE" w14:textId="77777777" w:rsidR="007650F3" w:rsidRDefault="007650F3" w:rsidP="00F95AB2">
            <w:pPr>
              <w:rPr>
                <w:b/>
                <w:bCs/>
                <w:lang w:val="en-AT"/>
              </w:rPr>
            </w:pPr>
          </w:p>
        </w:tc>
        <w:tc>
          <w:tcPr>
            <w:tcW w:w="5033" w:type="dxa"/>
          </w:tcPr>
          <w:p w14:paraId="591F8258" w14:textId="77777777" w:rsidR="007650F3" w:rsidRDefault="007650F3" w:rsidP="00F95AB2">
            <w:pPr>
              <w:rPr>
                <w:b/>
                <w:bCs/>
                <w:lang w:val="en-AT"/>
              </w:rPr>
            </w:pPr>
          </w:p>
        </w:tc>
      </w:tr>
      <w:tr w:rsidR="007650F3" w14:paraId="5B7A79E3" w14:textId="77777777" w:rsidTr="00DD4534">
        <w:trPr>
          <w:trHeight w:val="680"/>
        </w:trPr>
        <w:tc>
          <w:tcPr>
            <w:tcW w:w="5032" w:type="dxa"/>
          </w:tcPr>
          <w:p w14:paraId="5FD5C1C6" w14:textId="77777777" w:rsidR="007650F3" w:rsidRDefault="007650F3" w:rsidP="00F95AB2">
            <w:pPr>
              <w:rPr>
                <w:b/>
                <w:bCs/>
                <w:lang w:val="en-AT"/>
              </w:rPr>
            </w:pPr>
          </w:p>
        </w:tc>
        <w:tc>
          <w:tcPr>
            <w:tcW w:w="5033" w:type="dxa"/>
          </w:tcPr>
          <w:p w14:paraId="2677C2D7" w14:textId="77777777" w:rsidR="007650F3" w:rsidRDefault="007650F3" w:rsidP="00F95AB2">
            <w:pPr>
              <w:rPr>
                <w:b/>
                <w:bCs/>
                <w:lang w:val="en-AT"/>
              </w:rPr>
            </w:pPr>
          </w:p>
        </w:tc>
      </w:tr>
      <w:tr w:rsidR="007650F3" w14:paraId="74CF1F89" w14:textId="77777777" w:rsidTr="00DD4534">
        <w:trPr>
          <w:trHeight w:val="680"/>
        </w:trPr>
        <w:tc>
          <w:tcPr>
            <w:tcW w:w="5032" w:type="dxa"/>
          </w:tcPr>
          <w:p w14:paraId="72858675" w14:textId="77777777" w:rsidR="007650F3" w:rsidRDefault="007650F3" w:rsidP="00F95AB2">
            <w:pPr>
              <w:rPr>
                <w:b/>
                <w:bCs/>
                <w:lang w:val="en-AT"/>
              </w:rPr>
            </w:pPr>
          </w:p>
        </w:tc>
        <w:tc>
          <w:tcPr>
            <w:tcW w:w="5033" w:type="dxa"/>
          </w:tcPr>
          <w:p w14:paraId="07842D6B" w14:textId="77777777" w:rsidR="007650F3" w:rsidRDefault="007650F3" w:rsidP="00F95AB2">
            <w:pPr>
              <w:rPr>
                <w:b/>
                <w:bCs/>
                <w:lang w:val="en-AT"/>
              </w:rPr>
            </w:pPr>
          </w:p>
        </w:tc>
      </w:tr>
      <w:tr w:rsidR="007650F3" w14:paraId="2D2A4028" w14:textId="77777777" w:rsidTr="00DD4534">
        <w:trPr>
          <w:trHeight w:val="680"/>
        </w:trPr>
        <w:tc>
          <w:tcPr>
            <w:tcW w:w="5032" w:type="dxa"/>
          </w:tcPr>
          <w:p w14:paraId="6BD189A7" w14:textId="77777777" w:rsidR="007650F3" w:rsidRDefault="007650F3" w:rsidP="00F95AB2">
            <w:pPr>
              <w:rPr>
                <w:b/>
                <w:bCs/>
                <w:lang w:val="en-AT"/>
              </w:rPr>
            </w:pPr>
          </w:p>
        </w:tc>
        <w:tc>
          <w:tcPr>
            <w:tcW w:w="5033" w:type="dxa"/>
          </w:tcPr>
          <w:p w14:paraId="609AC952" w14:textId="77777777" w:rsidR="007650F3" w:rsidRDefault="007650F3" w:rsidP="00F95AB2">
            <w:pPr>
              <w:rPr>
                <w:b/>
                <w:bCs/>
                <w:lang w:val="en-AT"/>
              </w:rPr>
            </w:pPr>
          </w:p>
        </w:tc>
      </w:tr>
      <w:tr w:rsidR="007650F3" w14:paraId="6F15DEAD" w14:textId="77777777" w:rsidTr="00DD4534">
        <w:trPr>
          <w:trHeight w:val="680"/>
        </w:trPr>
        <w:tc>
          <w:tcPr>
            <w:tcW w:w="5032" w:type="dxa"/>
          </w:tcPr>
          <w:p w14:paraId="3C0B2E6A" w14:textId="77777777" w:rsidR="007650F3" w:rsidRDefault="007650F3" w:rsidP="00F95AB2">
            <w:pPr>
              <w:rPr>
                <w:b/>
                <w:bCs/>
                <w:lang w:val="en-AT"/>
              </w:rPr>
            </w:pPr>
          </w:p>
        </w:tc>
        <w:tc>
          <w:tcPr>
            <w:tcW w:w="5033" w:type="dxa"/>
          </w:tcPr>
          <w:p w14:paraId="14006B02" w14:textId="77777777" w:rsidR="007650F3" w:rsidRDefault="007650F3" w:rsidP="00F95AB2">
            <w:pPr>
              <w:rPr>
                <w:b/>
                <w:bCs/>
                <w:lang w:val="en-AT"/>
              </w:rPr>
            </w:pPr>
          </w:p>
        </w:tc>
      </w:tr>
      <w:tr w:rsidR="007650F3" w14:paraId="662D447C" w14:textId="77777777" w:rsidTr="00DD4534">
        <w:trPr>
          <w:trHeight w:val="680"/>
        </w:trPr>
        <w:tc>
          <w:tcPr>
            <w:tcW w:w="5032" w:type="dxa"/>
          </w:tcPr>
          <w:p w14:paraId="43A69018" w14:textId="77777777" w:rsidR="007650F3" w:rsidRDefault="007650F3" w:rsidP="00F95AB2">
            <w:pPr>
              <w:rPr>
                <w:b/>
                <w:bCs/>
                <w:lang w:val="en-AT"/>
              </w:rPr>
            </w:pPr>
          </w:p>
        </w:tc>
        <w:tc>
          <w:tcPr>
            <w:tcW w:w="5033" w:type="dxa"/>
          </w:tcPr>
          <w:p w14:paraId="67F2BC43" w14:textId="77777777" w:rsidR="007650F3" w:rsidRDefault="007650F3" w:rsidP="00F95AB2">
            <w:pPr>
              <w:rPr>
                <w:b/>
                <w:bCs/>
                <w:lang w:val="en-AT"/>
              </w:rPr>
            </w:pPr>
          </w:p>
        </w:tc>
      </w:tr>
      <w:tr w:rsidR="007650F3" w14:paraId="7E660372" w14:textId="77777777" w:rsidTr="00DD4534">
        <w:trPr>
          <w:trHeight w:val="680"/>
        </w:trPr>
        <w:tc>
          <w:tcPr>
            <w:tcW w:w="5032" w:type="dxa"/>
          </w:tcPr>
          <w:p w14:paraId="71A92355" w14:textId="77777777" w:rsidR="007650F3" w:rsidRDefault="007650F3" w:rsidP="00F95AB2">
            <w:pPr>
              <w:rPr>
                <w:b/>
                <w:bCs/>
                <w:lang w:val="en-AT"/>
              </w:rPr>
            </w:pPr>
          </w:p>
        </w:tc>
        <w:tc>
          <w:tcPr>
            <w:tcW w:w="5033" w:type="dxa"/>
          </w:tcPr>
          <w:p w14:paraId="00BD6F5D" w14:textId="77777777" w:rsidR="007650F3" w:rsidRDefault="007650F3" w:rsidP="00F95AB2">
            <w:pPr>
              <w:rPr>
                <w:b/>
                <w:bCs/>
                <w:lang w:val="en-AT"/>
              </w:rPr>
            </w:pPr>
          </w:p>
        </w:tc>
      </w:tr>
      <w:tr w:rsidR="007650F3" w14:paraId="59FA32AE" w14:textId="77777777" w:rsidTr="00DD4534">
        <w:trPr>
          <w:trHeight w:val="680"/>
        </w:trPr>
        <w:tc>
          <w:tcPr>
            <w:tcW w:w="5032" w:type="dxa"/>
          </w:tcPr>
          <w:p w14:paraId="2A9F2341" w14:textId="77777777" w:rsidR="007650F3" w:rsidRDefault="007650F3" w:rsidP="00F95AB2">
            <w:pPr>
              <w:rPr>
                <w:b/>
                <w:bCs/>
                <w:lang w:val="en-AT"/>
              </w:rPr>
            </w:pPr>
          </w:p>
        </w:tc>
        <w:tc>
          <w:tcPr>
            <w:tcW w:w="5033" w:type="dxa"/>
          </w:tcPr>
          <w:p w14:paraId="361836C7" w14:textId="77777777" w:rsidR="007650F3" w:rsidRDefault="007650F3" w:rsidP="00F95AB2">
            <w:pPr>
              <w:rPr>
                <w:b/>
                <w:bCs/>
                <w:lang w:val="en-AT"/>
              </w:rPr>
            </w:pPr>
          </w:p>
        </w:tc>
      </w:tr>
      <w:tr w:rsidR="007650F3" w14:paraId="4BB32ECC" w14:textId="77777777" w:rsidTr="00DD4534">
        <w:trPr>
          <w:trHeight w:val="680"/>
        </w:trPr>
        <w:tc>
          <w:tcPr>
            <w:tcW w:w="5032" w:type="dxa"/>
          </w:tcPr>
          <w:p w14:paraId="6E771480" w14:textId="77777777" w:rsidR="007650F3" w:rsidRDefault="007650F3" w:rsidP="00F95AB2">
            <w:pPr>
              <w:rPr>
                <w:b/>
                <w:bCs/>
                <w:lang w:val="en-AT"/>
              </w:rPr>
            </w:pPr>
          </w:p>
        </w:tc>
        <w:tc>
          <w:tcPr>
            <w:tcW w:w="5033" w:type="dxa"/>
          </w:tcPr>
          <w:p w14:paraId="695A63CA" w14:textId="77777777" w:rsidR="007650F3" w:rsidRDefault="007650F3" w:rsidP="00F95AB2">
            <w:pPr>
              <w:rPr>
                <w:b/>
                <w:bCs/>
                <w:lang w:val="en-AT"/>
              </w:rPr>
            </w:pPr>
          </w:p>
        </w:tc>
      </w:tr>
      <w:tr w:rsidR="007650F3" w14:paraId="70CAF538" w14:textId="77777777" w:rsidTr="00DD4534">
        <w:trPr>
          <w:trHeight w:val="680"/>
        </w:trPr>
        <w:tc>
          <w:tcPr>
            <w:tcW w:w="5032" w:type="dxa"/>
          </w:tcPr>
          <w:p w14:paraId="34172FF6" w14:textId="77777777" w:rsidR="007650F3" w:rsidRDefault="007650F3" w:rsidP="00F95AB2">
            <w:pPr>
              <w:rPr>
                <w:b/>
                <w:bCs/>
                <w:lang w:val="en-AT"/>
              </w:rPr>
            </w:pPr>
          </w:p>
        </w:tc>
        <w:tc>
          <w:tcPr>
            <w:tcW w:w="5033" w:type="dxa"/>
          </w:tcPr>
          <w:p w14:paraId="7897C0C3" w14:textId="77777777" w:rsidR="007650F3" w:rsidRDefault="007650F3" w:rsidP="00F95AB2">
            <w:pPr>
              <w:rPr>
                <w:b/>
                <w:bCs/>
                <w:lang w:val="en-AT"/>
              </w:rPr>
            </w:pPr>
          </w:p>
        </w:tc>
      </w:tr>
      <w:tr w:rsidR="007650F3" w14:paraId="7F8F9429" w14:textId="77777777" w:rsidTr="00DD4534">
        <w:trPr>
          <w:trHeight w:val="680"/>
        </w:trPr>
        <w:tc>
          <w:tcPr>
            <w:tcW w:w="5032" w:type="dxa"/>
          </w:tcPr>
          <w:p w14:paraId="3C949658" w14:textId="77777777" w:rsidR="007650F3" w:rsidRDefault="007650F3" w:rsidP="00F95AB2">
            <w:pPr>
              <w:rPr>
                <w:b/>
                <w:bCs/>
                <w:lang w:val="en-AT"/>
              </w:rPr>
            </w:pPr>
          </w:p>
        </w:tc>
        <w:tc>
          <w:tcPr>
            <w:tcW w:w="5033" w:type="dxa"/>
          </w:tcPr>
          <w:p w14:paraId="2B588FC0" w14:textId="77777777" w:rsidR="007650F3" w:rsidRDefault="007650F3" w:rsidP="00F95AB2">
            <w:pPr>
              <w:rPr>
                <w:b/>
                <w:bCs/>
                <w:lang w:val="en-AT"/>
              </w:rPr>
            </w:pPr>
          </w:p>
        </w:tc>
      </w:tr>
      <w:tr w:rsidR="007650F3" w14:paraId="2A3B84AE" w14:textId="77777777" w:rsidTr="00DD4534">
        <w:trPr>
          <w:trHeight w:val="680"/>
        </w:trPr>
        <w:tc>
          <w:tcPr>
            <w:tcW w:w="5032" w:type="dxa"/>
          </w:tcPr>
          <w:p w14:paraId="4233D9D0" w14:textId="77777777" w:rsidR="007650F3" w:rsidRDefault="007650F3" w:rsidP="00F95AB2">
            <w:pPr>
              <w:rPr>
                <w:b/>
                <w:bCs/>
                <w:lang w:val="en-AT"/>
              </w:rPr>
            </w:pPr>
          </w:p>
        </w:tc>
        <w:tc>
          <w:tcPr>
            <w:tcW w:w="5033" w:type="dxa"/>
          </w:tcPr>
          <w:p w14:paraId="5A37D036" w14:textId="77777777" w:rsidR="007650F3" w:rsidRDefault="007650F3" w:rsidP="00F95AB2">
            <w:pPr>
              <w:rPr>
                <w:b/>
                <w:bCs/>
                <w:lang w:val="en-AT"/>
              </w:rPr>
            </w:pPr>
          </w:p>
        </w:tc>
      </w:tr>
      <w:tr w:rsidR="007650F3" w14:paraId="63BAA39A" w14:textId="77777777" w:rsidTr="00DD4534">
        <w:trPr>
          <w:trHeight w:val="680"/>
        </w:trPr>
        <w:tc>
          <w:tcPr>
            <w:tcW w:w="5032" w:type="dxa"/>
          </w:tcPr>
          <w:p w14:paraId="485DD19D" w14:textId="77777777" w:rsidR="007650F3" w:rsidRDefault="007650F3" w:rsidP="00F95AB2">
            <w:pPr>
              <w:rPr>
                <w:b/>
                <w:bCs/>
                <w:lang w:val="en-AT"/>
              </w:rPr>
            </w:pPr>
          </w:p>
        </w:tc>
        <w:tc>
          <w:tcPr>
            <w:tcW w:w="5033" w:type="dxa"/>
          </w:tcPr>
          <w:p w14:paraId="523F5C09" w14:textId="77777777" w:rsidR="007650F3" w:rsidRDefault="007650F3" w:rsidP="00F95AB2">
            <w:pPr>
              <w:rPr>
                <w:b/>
                <w:bCs/>
                <w:lang w:val="en-AT"/>
              </w:rPr>
            </w:pPr>
          </w:p>
        </w:tc>
      </w:tr>
      <w:tr w:rsidR="007650F3" w14:paraId="4F170350" w14:textId="77777777" w:rsidTr="00DD4534">
        <w:trPr>
          <w:trHeight w:val="680"/>
        </w:trPr>
        <w:tc>
          <w:tcPr>
            <w:tcW w:w="5032" w:type="dxa"/>
          </w:tcPr>
          <w:p w14:paraId="0A233F16" w14:textId="77777777" w:rsidR="007650F3" w:rsidRDefault="007650F3" w:rsidP="00F95AB2">
            <w:pPr>
              <w:rPr>
                <w:b/>
                <w:bCs/>
                <w:lang w:val="en-AT"/>
              </w:rPr>
            </w:pPr>
          </w:p>
        </w:tc>
        <w:tc>
          <w:tcPr>
            <w:tcW w:w="5033" w:type="dxa"/>
          </w:tcPr>
          <w:p w14:paraId="0537F74D" w14:textId="77777777" w:rsidR="007650F3" w:rsidRDefault="007650F3" w:rsidP="00DD4534">
            <w:pPr>
              <w:ind w:right="-818"/>
              <w:rPr>
                <w:b/>
                <w:bCs/>
                <w:lang w:val="en-AT"/>
              </w:rPr>
            </w:pPr>
          </w:p>
        </w:tc>
      </w:tr>
      <w:tr w:rsidR="007650F3" w14:paraId="5CBC5B3F" w14:textId="77777777" w:rsidTr="00DD4534">
        <w:trPr>
          <w:trHeight w:val="680"/>
        </w:trPr>
        <w:tc>
          <w:tcPr>
            <w:tcW w:w="5032" w:type="dxa"/>
          </w:tcPr>
          <w:p w14:paraId="40E6F2B2" w14:textId="77777777" w:rsidR="007650F3" w:rsidRDefault="007650F3" w:rsidP="00F95AB2">
            <w:pPr>
              <w:rPr>
                <w:b/>
                <w:bCs/>
                <w:lang w:val="en-AT"/>
              </w:rPr>
            </w:pPr>
          </w:p>
        </w:tc>
        <w:tc>
          <w:tcPr>
            <w:tcW w:w="5033" w:type="dxa"/>
          </w:tcPr>
          <w:p w14:paraId="76F9804F" w14:textId="77777777" w:rsidR="007650F3" w:rsidRDefault="007650F3" w:rsidP="00F95AB2">
            <w:pPr>
              <w:rPr>
                <w:b/>
                <w:bCs/>
                <w:lang w:val="en-AT"/>
              </w:rPr>
            </w:pPr>
          </w:p>
        </w:tc>
      </w:tr>
      <w:tr w:rsidR="007650F3" w14:paraId="2D580CF4" w14:textId="77777777" w:rsidTr="00DD4534">
        <w:trPr>
          <w:trHeight w:val="680"/>
        </w:trPr>
        <w:tc>
          <w:tcPr>
            <w:tcW w:w="5032" w:type="dxa"/>
          </w:tcPr>
          <w:p w14:paraId="6BB4FBC3" w14:textId="77777777" w:rsidR="007650F3" w:rsidRDefault="007650F3" w:rsidP="00F95AB2">
            <w:pPr>
              <w:rPr>
                <w:b/>
                <w:bCs/>
                <w:lang w:val="en-AT"/>
              </w:rPr>
            </w:pPr>
          </w:p>
        </w:tc>
        <w:tc>
          <w:tcPr>
            <w:tcW w:w="5033" w:type="dxa"/>
          </w:tcPr>
          <w:p w14:paraId="192B4DE5" w14:textId="77777777" w:rsidR="007650F3" w:rsidRDefault="007650F3" w:rsidP="00F95AB2">
            <w:pPr>
              <w:rPr>
                <w:b/>
                <w:bCs/>
                <w:lang w:val="en-AT"/>
              </w:rPr>
            </w:pPr>
          </w:p>
        </w:tc>
      </w:tr>
      <w:tr w:rsidR="007650F3" w14:paraId="2FD3B14E" w14:textId="77777777" w:rsidTr="00DD4534">
        <w:trPr>
          <w:trHeight w:val="680"/>
        </w:trPr>
        <w:tc>
          <w:tcPr>
            <w:tcW w:w="5032" w:type="dxa"/>
          </w:tcPr>
          <w:p w14:paraId="25F5C06A" w14:textId="77777777" w:rsidR="007650F3" w:rsidRDefault="007650F3" w:rsidP="00F95AB2">
            <w:pPr>
              <w:rPr>
                <w:b/>
                <w:bCs/>
                <w:lang w:val="en-AT"/>
              </w:rPr>
            </w:pPr>
          </w:p>
        </w:tc>
        <w:tc>
          <w:tcPr>
            <w:tcW w:w="5033" w:type="dxa"/>
          </w:tcPr>
          <w:p w14:paraId="5FE358D4" w14:textId="77777777" w:rsidR="007650F3" w:rsidRDefault="007650F3" w:rsidP="00F95AB2">
            <w:pPr>
              <w:rPr>
                <w:b/>
                <w:bCs/>
                <w:lang w:val="en-AT"/>
              </w:rPr>
            </w:pPr>
          </w:p>
        </w:tc>
      </w:tr>
      <w:tr w:rsidR="007650F3" w14:paraId="39E5DD74" w14:textId="77777777" w:rsidTr="00DD4534">
        <w:trPr>
          <w:trHeight w:val="680"/>
        </w:trPr>
        <w:tc>
          <w:tcPr>
            <w:tcW w:w="5032" w:type="dxa"/>
          </w:tcPr>
          <w:p w14:paraId="6745D394" w14:textId="77777777" w:rsidR="007650F3" w:rsidRDefault="007650F3" w:rsidP="00F95AB2">
            <w:pPr>
              <w:rPr>
                <w:b/>
                <w:bCs/>
                <w:lang w:val="en-AT"/>
              </w:rPr>
            </w:pPr>
          </w:p>
        </w:tc>
        <w:tc>
          <w:tcPr>
            <w:tcW w:w="5033" w:type="dxa"/>
          </w:tcPr>
          <w:p w14:paraId="7CD2B139" w14:textId="77777777" w:rsidR="007650F3" w:rsidRDefault="007650F3" w:rsidP="00F95AB2">
            <w:pPr>
              <w:rPr>
                <w:b/>
                <w:bCs/>
                <w:lang w:val="en-AT"/>
              </w:rPr>
            </w:pPr>
          </w:p>
        </w:tc>
      </w:tr>
    </w:tbl>
    <w:p w14:paraId="340DC990" w14:textId="77777777" w:rsidR="007650F3" w:rsidRPr="00F95AB2" w:rsidRDefault="007650F3" w:rsidP="00F95AB2">
      <w:pPr>
        <w:rPr>
          <w:b/>
          <w:bCs/>
          <w:lang w:val="en-AT"/>
        </w:rPr>
      </w:pPr>
    </w:p>
    <w:p w14:paraId="00B12238" w14:textId="1763AC13" w:rsidR="003F2E96" w:rsidRPr="003F2E96" w:rsidRDefault="003F2E96">
      <w:pPr>
        <w:rPr>
          <w:lang w:val="en-US"/>
        </w:rPr>
      </w:pPr>
    </w:p>
    <w:sectPr w:rsidR="003F2E96" w:rsidRPr="003F2E96" w:rsidSect="00DD4534">
      <w:pgSz w:w="11906" w:h="16838"/>
      <w:pgMar w:top="709" w:right="1440"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volini">
    <w:altName w:val="Sylfaen"/>
    <w:charset w:val="00"/>
    <w:family w:val="script"/>
    <w:pitch w:val="variable"/>
    <w:sig w:usb0="A11526FF" w:usb1="8000000A" w:usb2="0001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E96"/>
    <w:rsid w:val="000001AC"/>
    <w:rsid w:val="000849CD"/>
    <w:rsid w:val="002371F1"/>
    <w:rsid w:val="003669F2"/>
    <w:rsid w:val="003F2E96"/>
    <w:rsid w:val="004F1F3D"/>
    <w:rsid w:val="005A6D3B"/>
    <w:rsid w:val="007650F3"/>
    <w:rsid w:val="0090672B"/>
    <w:rsid w:val="00961C08"/>
    <w:rsid w:val="00AA74BE"/>
    <w:rsid w:val="00AC1919"/>
    <w:rsid w:val="00AD1924"/>
    <w:rsid w:val="00B078D6"/>
    <w:rsid w:val="00C501FA"/>
    <w:rsid w:val="00D17C6E"/>
    <w:rsid w:val="00DD4534"/>
    <w:rsid w:val="00E7093B"/>
    <w:rsid w:val="00E774AB"/>
    <w:rsid w:val="00F95AB2"/>
    <w:rsid w:val="00FF358A"/>
  </w:rsids>
  <m:mathPr>
    <m:mathFont m:val="Cambria Math"/>
    <m:brkBin m:val="before"/>
    <m:brkBinSub m:val="--"/>
    <m:smallFrac m:val="0"/>
    <m:dispDef/>
    <m:lMargin m:val="0"/>
    <m:rMargin m:val="0"/>
    <m:defJc m:val="centerGroup"/>
    <m:wrapIndent m:val="1440"/>
    <m:intLim m:val="subSup"/>
    <m:naryLim m:val="undOvr"/>
  </m:mathPr>
  <w:themeFontLang w:val="en-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F2108"/>
  <w15:chartTrackingRefBased/>
  <w15:docId w15:val="{211E12FE-6A05-4F72-AFE1-0F417E7C0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de-DE"/>
    </w:rPr>
  </w:style>
  <w:style w:type="paragraph" w:styleId="Heading1">
    <w:name w:val="heading 1"/>
    <w:basedOn w:val="Normal"/>
    <w:next w:val="Normal"/>
    <w:link w:val="Heading1Char"/>
    <w:uiPriority w:val="9"/>
    <w:qFormat/>
    <w:rsid w:val="003F2E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F2E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F2E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F2E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2E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2E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2E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2E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2E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adingDiary-heading1">
    <w:name w:val="ReadingDiary-heading1"/>
    <w:basedOn w:val="Normal"/>
    <w:link w:val="ReadingDiary-heading1Char"/>
    <w:qFormat/>
    <w:rsid w:val="000849CD"/>
    <w:rPr>
      <w:rFonts w:ascii="Cavolini" w:hAnsi="Cavolini" w:cs="Cavolini"/>
      <w:b/>
      <w:bCs/>
      <w:sz w:val="52"/>
      <w:szCs w:val="52"/>
      <w:lang w:val="en-US"/>
    </w:rPr>
  </w:style>
  <w:style w:type="character" w:customStyle="1" w:styleId="ReadingDiary-heading1Char">
    <w:name w:val="ReadingDiary-heading1 Char"/>
    <w:basedOn w:val="DefaultParagraphFont"/>
    <w:link w:val="ReadingDiary-heading1"/>
    <w:rsid w:val="000849CD"/>
    <w:rPr>
      <w:rFonts w:ascii="Cavolini" w:hAnsi="Cavolini" w:cs="Cavolini"/>
      <w:b/>
      <w:bCs/>
      <w:sz w:val="52"/>
      <w:szCs w:val="52"/>
      <w:lang w:val="en-US"/>
    </w:rPr>
  </w:style>
  <w:style w:type="paragraph" w:customStyle="1" w:styleId="ReadingDiaryHeading2">
    <w:name w:val="ReadingDiary:Heading2"/>
    <w:basedOn w:val="Normal"/>
    <w:link w:val="ReadingDiaryHeading2Char"/>
    <w:qFormat/>
    <w:rsid w:val="000849CD"/>
    <w:rPr>
      <w:rFonts w:ascii="Cavolini" w:hAnsi="Cavolini" w:cs="Cavolini"/>
      <w:sz w:val="44"/>
      <w:szCs w:val="52"/>
      <w:lang w:val="en-US"/>
    </w:rPr>
  </w:style>
  <w:style w:type="character" w:customStyle="1" w:styleId="ReadingDiaryHeading2Char">
    <w:name w:val="ReadingDiary:Heading2 Char"/>
    <w:basedOn w:val="DefaultParagraphFont"/>
    <w:link w:val="ReadingDiaryHeading2"/>
    <w:rsid w:val="000849CD"/>
    <w:rPr>
      <w:rFonts w:ascii="Cavolini" w:hAnsi="Cavolini" w:cs="Cavolini"/>
      <w:sz w:val="44"/>
      <w:szCs w:val="52"/>
      <w:lang w:val="en-US"/>
    </w:rPr>
  </w:style>
  <w:style w:type="paragraph" w:customStyle="1" w:styleId="SpeakingBook">
    <w:name w:val="SpeakingBook"/>
    <w:basedOn w:val="Normal"/>
    <w:link w:val="SpeakingBookChar"/>
    <w:qFormat/>
    <w:rsid w:val="005A6D3B"/>
    <w:pPr>
      <w:tabs>
        <w:tab w:val="right" w:pos="8789"/>
      </w:tabs>
    </w:pPr>
    <w:rPr>
      <w:rFonts w:ascii="Cavolini" w:hAnsi="Cavolini" w:cs="Cavolini"/>
      <w:b/>
      <w:sz w:val="44"/>
      <w:szCs w:val="44"/>
      <w:lang w:val="en-US"/>
    </w:rPr>
  </w:style>
  <w:style w:type="character" w:customStyle="1" w:styleId="SpeakingBookChar">
    <w:name w:val="SpeakingBook Char"/>
    <w:basedOn w:val="DefaultParagraphFont"/>
    <w:link w:val="SpeakingBook"/>
    <w:rsid w:val="005A6D3B"/>
    <w:rPr>
      <w:rFonts w:ascii="Cavolini" w:hAnsi="Cavolini" w:cs="Cavolini"/>
      <w:b/>
      <w:sz w:val="44"/>
      <w:szCs w:val="44"/>
      <w:lang w:val="en-US"/>
    </w:rPr>
  </w:style>
  <w:style w:type="paragraph" w:customStyle="1" w:styleId="Me-book-heading1">
    <w:name w:val="Me-book-heading1"/>
    <w:basedOn w:val="Normal"/>
    <w:link w:val="Me-book-heading1Char"/>
    <w:autoRedefine/>
    <w:qFormat/>
    <w:rsid w:val="00FF358A"/>
    <w:pPr>
      <w:tabs>
        <w:tab w:val="right" w:pos="8789"/>
      </w:tabs>
    </w:pPr>
    <w:rPr>
      <w:rFonts w:ascii="Cavolini" w:hAnsi="Cavolini" w:cs="Cavolini"/>
      <w:b/>
      <w:bCs/>
      <w:sz w:val="44"/>
      <w:szCs w:val="44"/>
      <w:lang w:val="en-US"/>
    </w:rPr>
  </w:style>
  <w:style w:type="character" w:customStyle="1" w:styleId="Me-book-heading1Char">
    <w:name w:val="Me-book-heading1 Char"/>
    <w:basedOn w:val="DefaultParagraphFont"/>
    <w:link w:val="Me-book-heading1"/>
    <w:rsid w:val="00FF358A"/>
    <w:rPr>
      <w:rFonts w:ascii="Cavolini" w:hAnsi="Cavolini" w:cs="Cavolini"/>
      <w:b/>
      <w:bCs/>
      <w:sz w:val="44"/>
      <w:szCs w:val="44"/>
      <w:lang w:val="en-US"/>
    </w:rPr>
  </w:style>
  <w:style w:type="paragraph" w:customStyle="1" w:styleId="table-of-contents-GR">
    <w:name w:val="table-of-contents-GR"/>
    <w:basedOn w:val="BodyText"/>
    <w:link w:val="table-of-contents-GRChar"/>
    <w:qFormat/>
    <w:rsid w:val="00E774AB"/>
    <w:pPr>
      <w:tabs>
        <w:tab w:val="right" w:leader="dot" w:pos="10456"/>
      </w:tabs>
      <w:spacing w:after="0"/>
    </w:pPr>
    <w:rPr>
      <w:b/>
      <w:bCs/>
      <w:caps/>
      <w:sz w:val="24"/>
      <w:lang w:val="en-GB"/>
    </w:rPr>
  </w:style>
  <w:style w:type="character" w:customStyle="1" w:styleId="table-of-contents-GRChar">
    <w:name w:val="table-of-contents-GR Char"/>
    <w:basedOn w:val="BodyTextChar"/>
    <w:link w:val="table-of-contents-GR"/>
    <w:rsid w:val="00E774AB"/>
    <w:rPr>
      <w:b/>
      <w:bCs/>
      <w:caps/>
      <w:sz w:val="24"/>
      <w:lang w:val="en-GB"/>
    </w:rPr>
  </w:style>
  <w:style w:type="paragraph" w:styleId="BodyText">
    <w:name w:val="Body Text"/>
    <w:basedOn w:val="Normal"/>
    <w:link w:val="BodyTextChar"/>
    <w:uiPriority w:val="99"/>
    <w:semiHidden/>
    <w:unhideWhenUsed/>
    <w:rsid w:val="00E774AB"/>
    <w:pPr>
      <w:spacing w:after="120"/>
    </w:pPr>
  </w:style>
  <w:style w:type="character" w:customStyle="1" w:styleId="BodyTextChar">
    <w:name w:val="Body Text Char"/>
    <w:basedOn w:val="DefaultParagraphFont"/>
    <w:link w:val="BodyText"/>
    <w:uiPriority w:val="99"/>
    <w:semiHidden/>
    <w:rsid w:val="00E774AB"/>
  </w:style>
  <w:style w:type="paragraph" w:customStyle="1" w:styleId="contents-GR">
    <w:name w:val="contents-GR"/>
    <w:basedOn w:val="table-of-contents-GR"/>
    <w:qFormat/>
    <w:rsid w:val="00E774AB"/>
    <w:pPr>
      <w:spacing w:line="276" w:lineRule="auto"/>
    </w:pPr>
    <w:rPr>
      <w:b w:val="0"/>
      <w:noProof/>
      <w:color w:val="000000" w:themeColor="text1"/>
      <w:kern w:val="0"/>
      <w:sz w:val="22"/>
      <w14:ligatures w14:val="none"/>
    </w:rPr>
  </w:style>
  <w:style w:type="character" w:customStyle="1" w:styleId="Heading1Char">
    <w:name w:val="Heading 1 Char"/>
    <w:basedOn w:val="DefaultParagraphFont"/>
    <w:link w:val="Heading1"/>
    <w:uiPriority w:val="9"/>
    <w:rsid w:val="003F2E96"/>
    <w:rPr>
      <w:rFonts w:asciiTheme="majorHAnsi" w:eastAsiaTheme="majorEastAsia" w:hAnsiTheme="majorHAnsi" w:cstheme="majorBidi"/>
      <w:color w:val="0F4761" w:themeColor="accent1" w:themeShade="BF"/>
      <w:sz w:val="40"/>
      <w:szCs w:val="40"/>
      <w:lang w:val="de-DE"/>
    </w:rPr>
  </w:style>
  <w:style w:type="character" w:customStyle="1" w:styleId="Heading2Char">
    <w:name w:val="Heading 2 Char"/>
    <w:basedOn w:val="DefaultParagraphFont"/>
    <w:link w:val="Heading2"/>
    <w:uiPriority w:val="9"/>
    <w:semiHidden/>
    <w:rsid w:val="003F2E96"/>
    <w:rPr>
      <w:rFonts w:asciiTheme="majorHAnsi" w:eastAsiaTheme="majorEastAsia" w:hAnsiTheme="majorHAnsi" w:cstheme="majorBidi"/>
      <w:color w:val="0F4761" w:themeColor="accent1" w:themeShade="BF"/>
      <w:sz w:val="32"/>
      <w:szCs w:val="32"/>
      <w:lang w:val="de-DE"/>
    </w:rPr>
  </w:style>
  <w:style w:type="character" w:customStyle="1" w:styleId="Heading3Char">
    <w:name w:val="Heading 3 Char"/>
    <w:basedOn w:val="DefaultParagraphFont"/>
    <w:link w:val="Heading3"/>
    <w:uiPriority w:val="9"/>
    <w:semiHidden/>
    <w:rsid w:val="003F2E96"/>
    <w:rPr>
      <w:rFonts w:eastAsiaTheme="majorEastAsia" w:cstheme="majorBidi"/>
      <w:color w:val="0F4761" w:themeColor="accent1" w:themeShade="BF"/>
      <w:sz w:val="28"/>
      <w:szCs w:val="28"/>
      <w:lang w:val="de-DE"/>
    </w:rPr>
  </w:style>
  <w:style w:type="character" w:customStyle="1" w:styleId="Heading4Char">
    <w:name w:val="Heading 4 Char"/>
    <w:basedOn w:val="DefaultParagraphFont"/>
    <w:link w:val="Heading4"/>
    <w:uiPriority w:val="9"/>
    <w:semiHidden/>
    <w:rsid w:val="003F2E96"/>
    <w:rPr>
      <w:rFonts w:eastAsiaTheme="majorEastAsia" w:cstheme="majorBidi"/>
      <w:i/>
      <w:iCs/>
      <w:color w:val="0F4761" w:themeColor="accent1" w:themeShade="BF"/>
      <w:lang w:val="de-DE"/>
    </w:rPr>
  </w:style>
  <w:style w:type="character" w:customStyle="1" w:styleId="Heading5Char">
    <w:name w:val="Heading 5 Char"/>
    <w:basedOn w:val="DefaultParagraphFont"/>
    <w:link w:val="Heading5"/>
    <w:uiPriority w:val="9"/>
    <w:semiHidden/>
    <w:rsid w:val="003F2E96"/>
    <w:rPr>
      <w:rFonts w:eastAsiaTheme="majorEastAsia" w:cstheme="majorBidi"/>
      <w:color w:val="0F4761" w:themeColor="accent1" w:themeShade="BF"/>
      <w:lang w:val="de-DE"/>
    </w:rPr>
  </w:style>
  <w:style w:type="character" w:customStyle="1" w:styleId="Heading6Char">
    <w:name w:val="Heading 6 Char"/>
    <w:basedOn w:val="DefaultParagraphFont"/>
    <w:link w:val="Heading6"/>
    <w:uiPriority w:val="9"/>
    <w:semiHidden/>
    <w:rsid w:val="003F2E96"/>
    <w:rPr>
      <w:rFonts w:eastAsiaTheme="majorEastAsia" w:cstheme="majorBidi"/>
      <w:i/>
      <w:iCs/>
      <w:color w:val="595959" w:themeColor="text1" w:themeTint="A6"/>
      <w:lang w:val="de-DE"/>
    </w:rPr>
  </w:style>
  <w:style w:type="character" w:customStyle="1" w:styleId="Heading7Char">
    <w:name w:val="Heading 7 Char"/>
    <w:basedOn w:val="DefaultParagraphFont"/>
    <w:link w:val="Heading7"/>
    <w:uiPriority w:val="9"/>
    <w:semiHidden/>
    <w:rsid w:val="003F2E96"/>
    <w:rPr>
      <w:rFonts w:eastAsiaTheme="majorEastAsia" w:cstheme="majorBidi"/>
      <w:color w:val="595959" w:themeColor="text1" w:themeTint="A6"/>
      <w:lang w:val="de-DE"/>
    </w:rPr>
  </w:style>
  <w:style w:type="character" w:customStyle="1" w:styleId="Heading8Char">
    <w:name w:val="Heading 8 Char"/>
    <w:basedOn w:val="DefaultParagraphFont"/>
    <w:link w:val="Heading8"/>
    <w:uiPriority w:val="9"/>
    <w:semiHidden/>
    <w:rsid w:val="003F2E96"/>
    <w:rPr>
      <w:rFonts w:eastAsiaTheme="majorEastAsia" w:cstheme="majorBidi"/>
      <w:i/>
      <w:iCs/>
      <w:color w:val="272727" w:themeColor="text1" w:themeTint="D8"/>
      <w:lang w:val="de-DE"/>
    </w:rPr>
  </w:style>
  <w:style w:type="character" w:customStyle="1" w:styleId="Heading9Char">
    <w:name w:val="Heading 9 Char"/>
    <w:basedOn w:val="DefaultParagraphFont"/>
    <w:link w:val="Heading9"/>
    <w:uiPriority w:val="9"/>
    <w:semiHidden/>
    <w:rsid w:val="003F2E96"/>
    <w:rPr>
      <w:rFonts w:eastAsiaTheme="majorEastAsia" w:cstheme="majorBidi"/>
      <w:color w:val="272727" w:themeColor="text1" w:themeTint="D8"/>
      <w:lang w:val="de-DE"/>
    </w:rPr>
  </w:style>
  <w:style w:type="paragraph" w:styleId="Title">
    <w:name w:val="Title"/>
    <w:basedOn w:val="Normal"/>
    <w:next w:val="Normal"/>
    <w:link w:val="TitleChar"/>
    <w:uiPriority w:val="10"/>
    <w:qFormat/>
    <w:rsid w:val="003F2E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2E96"/>
    <w:rPr>
      <w:rFonts w:asciiTheme="majorHAnsi" w:eastAsiaTheme="majorEastAsia" w:hAnsiTheme="majorHAnsi" w:cstheme="majorBidi"/>
      <w:spacing w:val="-10"/>
      <w:kern w:val="28"/>
      <w:sz w:val="56"/>
      <w:szCs w:val="56"/>
      <w:lang w:val="de-DE"/>
    </w:rPr>
  </w:style>
  <w:style w:type="paragraph" w:styleId="Subtitle">
    <w:name w:val="Subtitle"/>
    <w:basedOn w:val="Normal"/>
    <w:next w:val="Normal"/>
    <w:link w:val="SubtitleChar"/>
    <w:uiPriority w:val="11"/>
    <w:qFormat/>
    <w:rsid w:val="003F2E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2E96"/>
    <w:rPr>
      <w:rFonts w:eastAsiaTheme="majorEastAsia" w:cstheme="majorBidi"/>
      <w:color w:val="595959" w:themeColor="text1" w:themeTint="A6"/>
      <w:spacing w:val="15"/>
      <w:sz w:val="28"/>
      <w:szCs w:val="28"/>
      <w:lang w:val="de-DE"/>
    </w:rPr>
  </w:style>
  <w:style w:type="paragraph" w:styleId="Quote">
    <w:name w:val="Quote"/>
    <w:basedOn w:val="Normal"/>
    <w:next w:val="Normal"/>
    <w:link w:val="QuoteChar"/>
    <w:uiPriority w:val="29"/>
    <w:qFormat/>
    <w:rsid w:val="003F2E96"/>
    <w:pPr>
      <w:spacing w:before="160"/>
      <w:jc w:val="center"/>
    </w:pPr>
    <w:rPr>
      <w:i/>
      <w:iCs/>
      <w:color w:val="404040" w:themeColor="text1" w:themeTint="BF"/>
    </w:rPr>
  </w:style>
  <w:style w:type="character" w:customStyle="1" w:styleId="QuoteChar">
    <w:name w:val="Quote Char"/>
    <w:basedOn w:val="DefaultParagraphFont"/>
    <w:link w:val="Quote"/>
    <w:uiPriority w:val="29"/>
    <w:rsid w:val="003F2E96"/>
    <w:rPr>
      <w:i/>
      <w:iCs/>
      <w:color w:val="404040" w:themeColor="text1" w:themeTint="BF"/>
      <w:lang w:val="de-DE"/>
    </w:rPr>
  </w:style>
  <w:style w:type="paragraph" w:styleId="ListParagraph">
    <w:name w:val="List Paragraph"/>
    <w:basedOn w:val="Normal"/>
    <w:uiPriority w:val="34"/>
    <w:qFormat/>
    <w:rsid w:val="003F2E96"/>
    <w:pPr>
      <w:ind w:left="720"/>
      <w:contextualSpacing/>
    </w:pPr>
  </w:style>
  <w:style w:type="character" w:styleId="IntenseEmphasis">
    <w:name w:val="Intense Emphasis"/>
    <w:basedOn w:val="DefaultParagraphFont"/>
    <w:uiPriority w:val="21"/>
    <w:qFormat/>
    <w:rsid w:val="003F2E96"/>
    <w:rPr>
      <w:i/>
      <w:iCs/>
      <w:color w:val="0F4761" w:themeColor="accent1" w:themeShade="BF"/>
    </w:rPr>
  </w:style>
  <w:style w:type="paragraph" w:styleId="IntenseQuote">
    <w:name w:val="Intense Quote"/>
    <w:basedOn w:val="Normal"/>
    <w:next w:val="Normal"/>
    <w:link w:val="IntenseQuoteChar"/>
    <w:uiPriority w:val="30"/>
    <w:qFormat/>
    <w:rsid w:val="003F2E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2E96"/>
    <w:rPr>
      <w:i/>
      <w:iCs/>
      <w:color w:val="0F4761" w:themeColor="accent1" w:themeShade="BF"/>
      <w:lang w:val="de-DE"/>
    </w:rPr>
  </w:style>
  <w:style w:type="character" w:styleId="IntenseReference">
    <w:name w:val="Intense Reference"/>
    <w:basedOn w:val="DefaultParagraphFont"/>
    <w:uiPriority w:val="32"/>
    <w:qFormat/>
    <w:rsid w:val="003F2E96"/>
    <w:rPr>
      <w:b/>
      <w:bCs/>
      <w:smallCaps/>
      <w:color w:val="0F4761" w:themeColor="accent1" w:themeShade="BF"/>
      <w:spacing w:val="5"/>
    </w:rPr>
  </w:style>
  <w:style w:type="table" w:styleId="TableGrid">
    <w:name w:val="Table Grid"/>
    <w:basedOn w:val="TableNormal"/>
    <w:uiPriority w:val="39"/>
    <w:rsid w:val="00237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493</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 Polzleitner</dc:creator>
  <cp:keywords/>
  <dc:description/>
  <cp:lastModifiedBy>Lis Polzleitner</cp:lastModifiedBy>
  <cp:revision>3</cp:revision>
  <dcterms:created xsi:type="dcterms:W3CDTF">2026-01-23T19:20:00Z</dcterms:created>
  <dcterms:modified xsi:type="dcterms:W3CDTF">2026-01-24T17:17:00Z</dcterms:modified>
</cp:coreProperties>
</file>