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Default="005D19B5" w:rsidP="005D19B5">
      <w:pPr>
        <w:pStyle w:val="Heading1"/>
        <w:numPr>
          <w:ilvl w:val="0"/>
          <w:numId w:val="0"/>
        </w:numPr>
        <w:ind w:left="432" w:hanging="432"/>
      </w:pPr>
      <w:r>
        <w:t xml:space="preserve">How to sign up for </w:t>
      </w:r>
      <w:proofErr w:type="spellStart"/>
      <w:r>
        <w:t>Glogster</w:t>
      </w:r>
      <w:proofErr w:type="spellEnd"/>
      <w:r>
        <w:t xml:space="preserve">  </w:t>
      </w:r>
      <w:r>
        <w:rPr>
          <w:noProof/>
        </w:rPr>
        <w:drawing>
          <wp:inline distT="0" distB="0" distL="0" distR="0" wp14:anchorId="5E5E1AE2" wp14:editId="2A1FBE32">
            <wp:extent cx="40290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9B5" w:rsidRDefault="005D19B5"/>
    <w:p w:rsidR="005D19B5" w:rsidRDefault="005D19B5">
      <w:r>
        <w:t xml:space="preserve">In order to produce your cool multidimensional posters, you’ll need to sign up at Glogster.com. </w:t>
      </w:r>
    </w:p>
    <w:p w:rsidR="005D19B5" w:rsidRDefault="005D19B5">
      <w:r>
        <w:t xml:space="preserve">Don’t worry:  You will all be students on Mrs. </w:t>
      </w:r>
      <w:proofErr w:type="spellStart"/>
      <w:r>
        <w:t>Pölzleitner’s</w:t>
      </w:r>
      <w:proofErr w:type="spellEnd"/>
      <w:r>
        <w:t xml:space="preserve"> teacher account. This is a paid account, so only your class and Mrs. </w:t>
      </w:r>
      <w:proofErr w:type="spellStart"/>
      <w:r>
        <w:t>Pölzleitner</w:t>
      </w:r>
      <w:proofErr w:type="spellEnd"/>
      <w:r>
        <w:t xml:space="preserve"> have access to your work and your data. This will be a safe place where we need not worry about copyright issues for every picture we use.</w:t>
      </w:r>
    </w:p>
    <w:p w:rsidR="005D19B5" w:rsidRDefault="005D19B5">
      <w:r>
        <w:t xml:space="preserve">In order to sign up enter the following link into your browser: </w:t>
      </w:r>
      <w:hyperlink r:id="rId6" w:history="1">
        <w:r w:rsidRPr="00463460">
          <w:rPr>
            <w:rStyle w:val="Hyperlink"/>
          </w:rPr>
          <w:t>http://edu.glogster.com/signup?type=student</w:t>
        </w:r>
      </w:hyperlink>
    </w:p>
    <w:p w:rsidR="005D19B5" w:rsidRDefault="005D19B5">
      <w:r>
        <w:t xml:space="preserve">Choose your own username and password (please use one that you will remember, preferably one that you are using on Moodle or on </w:t>
      </w:r>
      <w:proofErr w:type="spellStart"/>
      <w:r>
        <w:t>Gibsters</w:t>
      </w:r>
      <w:proofErr w:type="spellEnd"/>
      <w:r>
        <w:t xml:space="preserve"> or on </w:t>
      </w:r>
      <w:proofErr w:type="spellStart"/>
      <w:r>
        <w:t>ReadingIsCool</w:t>
      </w:r>
      <w:proofErr w:type="spellEnd"/>
      <w:r>
        <w:t>.</w:t>
      </w:r>
    </w:p>
    <w:p w:rsidR="005D19B5" w:rsidRPr="00F66D6A" w:rsidRDefault="005D19B5">
      <w:pPr>
        <w:rPr>
          <w:b/>
          <w:sz w:val="28"/>
        </w:rPr>
      </w:pPr>
      <w:r>
        <w:t xml:space="preserve">You’ll also need to enter Mrs. </w:t>
      </w:r>
      <w:proofErr w:type="spellStart"/>
      <w:r>
        <w:t>Pölz</w:t>
      </w:r>
      <w:r w:rsidR="00F66D6A">
        <w:t>l</w:t>
      </w:r>
      <w:r>
        <w:t>eitner’s</w:t>
      </w:r>
      <w:proofErr w:type="spellEnd"/>
      <w:r>
        <w:t xml:space="preserve"> educator code. This will automatically assign you to her account and to 6c. The code is: </w:t>
      </w:r>
      <w:r w:rsidRPr="00F66D6A">
        <w:rPr>
          <w:b/>
          <w:sz w:val="28"/>
        </w:rPr>
        <w:t>6FFH69</w:t>
      </w:r>
      <w:bookmarkStart w:id="0" w:name="_GoBack"/>
    </w:p>
    <w:p w:rsidR="005D19B5" w:rsidRDefault="005D19B5">
      <w:r>
        <w:t xml:space="preserve">Happy </w:t>
      </w:r>
      <w:proofErr w:type="spellStart"/>
      <w:r>
        <w:t>glogging</w:t>
      </w:r>
      <w:proofErr w:type="spellEnd"/>
      <w:r>
        <w:t xml:space="preserve">!!! </w:t>
      </w:r>
    </w:p>
    <w:p w:rsidR="005D19B5" w:rsidRDefault="005D19B5">
      <w:r w:rsidRPr="005D19B5">
        <w:rPr>
          <w:b/>
        </w:rPr>
        <w:t>By the way</w:t>
      </w:r>
      <w:r>
        <w:t xml:space="preserve">: Your first </w:t>
      </w:r>
      <w:proofErr w:type="spellStart"/>
      <w:r>
        <w:t>glog</w:t>
      </w:r>
      <w:proofErr w:type="spellEnd"/>
      <w:r>
        <w:t xml:space="preserve"> is already on the </w:t>
      </w:r>
      <w:bookmarkEnd w:id="0"/>
      <w:r>
        <w:t xml:space="preserve">site – it’s your super-cool spooky story videos from year 2. Have fun watching them again. </w:t>
      </w:r>
    </w:p>
    <w:p w:rsidR="005D19B5" w:rsidRDefault="005D19B5">
      <w:r>
        <w:rPr>
          <w:noProof/>
        </w:rPr>
        <w:drawing>
          <wp:inline distT="0" distB="0" distL="0" distR="0" wp14:anchorId="3F9D452C" wp14:editId="5BE9A89F">
            <wp:extent cx="3467100" cy="2638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9B5" w:rsidRDefault="005D19B5">
      <w:hyperlink r:id="rId8" w:history="1">
        <w:r w:rsidRPr="005D19B5">
          <w:rPr>
            <w:rStyle w:val="Hyperlink"/>
          </w:rPr>
          <w:t>http://lispolzleitner.edu.glogster.com/2c-spooky-stories</w:t>
        </w:r>
      </w:hyperlink>
    </w:p>
    <w:sectPr w:rsidR="005D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14CE815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5"/>
    <w:rsid w:val="00332986"/>
    <w:rsid w:val="005D19B5"/>
    <w:rsid w:val="00F6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A983"/>
  <w15:chartTrackingRefBased/>
  <w15:docId w15:val="{46EED3FF-7717-41B2-A0BD-7655E5AC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19B5"/>
  </w:style>
  <w:style w:type="paragraph" w:styleId="Heading1">
    <w:name w:val="heading 1"/>
    <w:basedOn w:val="Normal"/>
    <w:next w:val="Normal"/>
    <w:link w:val="Heading1Char"/>
    <w:uiPriority w:val="9"/>
    <w:qFormat/>
    <w:rsid w:val="005D19B5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9B5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9B5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9B5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9B5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9B5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9B5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9B5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9B5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9B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19B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9B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9B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9B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9B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9B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9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9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9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9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9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9B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9B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D19B5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5D19B5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D19B5"/>
    <w:rPr>
      <w:i/>
      <w:iCs/>
      <w:color w:val="auto"/>
    </w:rPr>
  </w:style>
  <w:style w:type="paragraph" w:styleId="NoSpacing">
    <w:name w:val="No Spacing"/>
    <w:uiPriority w:val="1"/>
    <w:qFormat/>
    <w:rsid w:val="005D19B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9B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D19B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9B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9B5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5D19B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19B5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5D19B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9B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D19B5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9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spolzleitner.edu.glogster.com/2c-spooky-stor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glogster.com/signup?type=studen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2016-10-12T18:07:00Z</dcterms:created>
  <dcterms:modified xsi:type="dcterms:W3CDTF">2016-10-12T18:19:00Z</dcterms:modified>
</cp:coreProperties>
</file>