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1F2" w:rsidRPr="00BF5A81" w:rsidRDefault="007B73FD" w:rsidP="00DF780C">
      <w:pPr>
        <w:spacing w:after="0" w:line="240" w:lineRule="auto"/>
        <w:jc w:val="center"/>
        <w:rPr>
          <w:i/>
          <w:lang w:val="en-AU"/>
        </w:rPr>
      </w:pPr>
      <w:r>
        <w:rPr>
          <w:noProof/>
          <w:lang w:eastAsia="de-DE"/>
        </w:rPr>
        <w:drawing>
          <wp:anchor distT="0" distB="0" distL="114300" distR="114300" simplePos="0" relativeHeight="251685888" behindDoc="0" locked="0" layoutInCell="1" allowOverlap="1">
            <wp:simplePos x="0" y="0"/>
            <wp:positionH relativeFrom="column">
              <wp:posOffset>1445895</wp:posOffset>
            </wp:positionH>
            <wp:positionV relativeFrom="paragraph">
              <wp:posOffset>-229870</wp:posOffset>
            </wp:positionV>
            <wp:extent cx="576580" cy="484505"/>
            <wp:effectExtent l="19050" t="0" r="0" b="0"/>
            <wp:wrapNone/>
            <wp:docPr id="1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t="13191"/>
                    <a:stretch>
                      <a:fillRect/>
                    </a:stretch>
                  </pic:blipFill>
                  <pic:spPr bwMode="auto">
                    <a:xfrm>
                      <a:off x="0" y="0"/>
                      <a:ext cx="576580" cy="484505"/>
                    </a:xfrm>
                    <a:prstGeom prst="rect">
                      <a:avLst/>
                    </a:prstGeom>
                    <a:noFill/>
                    <a:ln w="9525">
                      <a:noFill/>
                      <a:miter lim="800000"/>
                      <a:headEnd/>
                      <a:tailEnd/>
                    </a:ln>
                  </pic:spPr>
                </pic:pic>
              </a:graphicData>
            </a:graphic>
          </wp:anchor>
        </w:drawing>
      </w:r>
      <w:r>
        <w:rPr>
          <w:noProof/>
          <w:lang w:eastAsia="de-DE"/>
        </w:rPr>
        <w:drawing>
          <wp:anchor distT="0" distB="0" distL="114300" distR="114300" simplePos="0" relativeHeight="251684864" behindDoc="0" locked="0" layoutInCell="1" allowOverlap="1">
            <wp:simplePos x="0" y="0"/>
            <wp:positionH relativeFrom="column">
              <wp:posOffset>965835</wp:posOffset>
            </wp:positionH>
            <wp:positionV relativeFrom="paragraph">
              <wp:posOffset>-381635</wp:posOffset>
            </wp:positionV>
            <wp:extent cx="576580" cy="484505"/>
            <wp:effectExtent l="19050" t="0" r="0" b="0"/>
            <wp:wrapNone/>
            <wp:docPr id="12"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t="13617"/>
                    <a:stretch>
                      <a:fillRect/>
                    </a:stretch>
                  </pic:blipFill>
                  <pic:spPr bwMode="auto">
                    <a:xfrm>
                      <a:off x="0" y="0"/>
                      <a:ext cx="576580" cy="484505"/>
                    </a:xfrm>
                    <a:prstGeom prst="rect">
                      <a:avLst/>
                    </a:prstGeom>
                    <a:noFill/>
                    <a:ln w="9525">
                      <a:noFill/>
                      <a:miter lim="800000"/>
                      <a:headEnd/>
                      <a:tailEnd/>
                    </a:ln>
                  </pic:spPr>
                </pic:pic>
              </a:graphicData>
            </a:graphic>
          </wp:anchor>
        </w:drawing>
      </w:r>
      <w:r>
        <w:rPr>
          <w:noProof/>
          <w:lang w:eastAsia="de-DE"/>
        </w:rPr>
        <w:drawing>
          <wp:anchor distT="0" distB="0" distL="114300" distR="114300" simplePos="0" relativeHeight="251686912" behindDoc="0" locked="0" layoutInCell="1" allowOverlap="1">
            <wp:simplePos x="0" y="0"/>
            <wp:positionH relativeFrom="column">
              <wp:posOffset>4166235</wp:posOffset>
            </wp:positionH>
            <wp:positionV relativeFrom="paragraph">
              <wp:posOffset>-229870</wp:posOffset>
            </wp:positionV>
            <wp:extent cx="576580" cy="484505"/>
            <wp:effectExtent l="19050" t="0" r="0" b="0"/>
            <wp:wrapNone/>
            <wp:docPr id="15"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t="13404"/>
                    <a:stretch>
                      <a:fillRect/>
                    </a:stretch>
                  </pic:blipFill>
                  <pic:spPr bwMode="auto">
                    <a:xfrm>
                      <a:off x="0" y="0"/>
                      <a:ext cx="576580" cy="484505"/>
                    </a:xfrm>
                    <a:prstGeom prst="rect">
                      <a:avLst/>
                    </a:prstGeom>
                    <a:noFill/>
                    <a:ln w="9525">
                      <a:noFill/>
                      <a:miter lim="800000"/>
                      <a:headEnd/>
                      <a:tailEnd/>
                    </a:ln>
                  </pic:spPr>
                </pic:pic>
              </a:graphicData>
            </a:graphic>
          </wp:anchor>
        </w:drawing>
      </w:r>
      <w:r>
        <w:rPr>
          <w:noProof/>
          <w:lang w:eastAsia="de-DE"/>
        </w:rPr>
        <w:drawing>
          <wp:anchor distT="0" distB="0" distL="114300" distR="114300" simplePos="0" relativeHeight="251687936" behindDoc="0" locked="0" layoutInCell="1" allowOverlap="1">
            <wp:simplePos x="0" y="0"/>
            <wp:positionH relativeFrom="column">
              <wp:posOffset>4743450</wp:posOffset>
            </wp:positionH>
            <wp:positionV relativeFrom="paragraph">
              <wp:posOffset>-382270</wp:posOffset>
            </wp:positionV>
            <wp:extent cx="576580" cy="484505"/>
            <wp:effectExtent l="19050" t="0" r="0" b="0"/>
            <wp:wrapNone/>
            <wp:docPr id="17"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t="14043"/>
                    <a:stretch>
                      <a:fillRect/>
                    </a:stretch>
                  </pic:blipFill>
                  <pic:spPr bwMode="auto">
                    <a:xfrm>
                      <a:off x="0" y="0"/>
                      <a:ext cx="576580" cy="484505"/>
                    </a:xfrm>
                    <a:prstGeom prst="rect">
                      <a:avLst/>
                    </a:prstGeom>
                    <a:noFill/>
                    <a:ln w="9525">
                      <a:noFill/>
                      <a:miter lim="800000"/>
                      <a:headEnd/>
                      <a:tailEnd/>
                    </a:ln>
                  </pic:spPr>
                </pic:pic>
              </a:graphicData>
            </a:graphic>
          </wp:anchor>
        </w:drawing>
      </w:r>
      <w:r>
        <w:rPr>
          <w:rFonts w:ascii="Brush Script MT" w:hAnsi="Brush Script MT"/>
          <w:sz w:val="48"/>
        </w:rPr>
        <w:t xml:space="preserve">     </w:t>
      </w:r>
      <w:r w:rsidR="00DF780C" w:rsidRPr="00F971F2">
        <w:rPr>
          <w:rFonts w:ascii="Brush Script MT" w:hAnsi="Brush Script MT"/>
          <w:sz w:val="48"/>
        </w:rPr>
        <w:t>Reading Project</w:t>
      </w:r>
      <w:r w:rsidR="00DF780C" w:rsidRPr="00F971F2">
        <w:rPr>
          <w:sz w:val="48"/>
        </w:rPr>
        <w:t xml:space="preserve"> </w:t>
      </w:r>
    </w:p>
    <w:tbl>
      <w:tblPr>
        <w:tblStyle w:val="Tabellengitternetz"/>
        <w:tblW w:w="10206" w:type="dxa"/>
        <w:tblInd w:w="-459" w:type="dxa"/>
        <w:tblLayout w:type="fixed"/>
        <w:tblLook w:val="04A0"/>
      </w:tblPr>
      <w:tblGrid>
        <w:gridCol w:w="770"/>
        <w:gridCol w:w="1073"/>
        <w:gridCol w:w="7655"/>
        <w:gridCol w:w="708"/>
      </w:tblGrid>
      <w:tr w:rsidR="00A23C9A" w:rsidRPr="00EA17EE" w:rsidTr="007B73FD">
        <w:tc>
          <w:tcPr>
            <w:tcW w:w="10206" w:type="dxa"/>
            <w:gridSpan w:val="4"/>
            <w:tcBorders>
              <w:top w:val="nil"/>
              <w:left w:val="nil"/>
              <w:right w:val="nil"/>
            </w:tcBorders>
          </w:tcPr>
          <w:p w:rsidR="00A23C9A" w:rsidRPr="00EC23E0" w:rsidRDefault="00A23C9A" w:rsidP="002C7002">
            <w:pPr>
              <w:rPr>
                <w:rFonts w:ascii="Brush Script MT" w:hAnsi="Brush Script MT"/>
                <w:i/>
                <w:sz w:val="32"/>
                <w:lang w:val="en-AU"/>
              </w:rPr>
            </w:pPr>
            <w:r w:rsidRPr="00EC23E0">
              <w:rPr>
                <w:rFonts w:ascii="Brush Script MT" w:hAnsi="Brush Script MT"/>
                <w:i/>
                <w:sz w:val="32"/>
                <w:lang w:val="en-AU"/>
              </w:rPr>
              <w:t>Tasks to be done at school</w:t>
            </w:r>
            <w:r>
              <w:rPr>
                <w:rFonts w:ascii="Brush Script MT" w:hAnsi="Brush Script MT"/>
                <w:i/>
                <w:sz w:val="32"/>
                <w:lang w:val="en-AU"/>
              </w:rPr>
              <w:t>:</w:t>
            </w:r>
          </w:p>
        </w:tc>
      </w:tr>
      <w:tr w:rsidR="00EC23E0" w:rsidRPr="003167D5" w:rsidTr="007B73FD">
        <w:tc>
          <w:tcPr>
            <w:tcW w:w="770" w:type="dxa"/>
          </w:tcPr>
          <w:p w:rsidR="00EC23E0" w:rsidRPr="007B73FD" w:rsidRDefault="00EC23E0" w:rsidP="00E53421">
            <w:pPr>
              <w:rPr>
                <w:i/>
                <w:lang w:val="en-AU"/>
              </w:rPr>
            </w:pPr>
          </w:p>
        </w:tc>
        <w:tc>
          <w:tcPr>
            <w:tcW w:w="8728" w:type="dxa"/>
            <w:gridSpan w:val="2"/>
          </w:tcPr>
          <w:p w:rsidR="00EC23E0" w:rsidRPr="00BF5A81" w:rsidRDefault="00EC23E0" w:rsidP="002C7002">
            <w:pPr>
              <w:rPr>
                <w:i/>
                <w:lang w:val="en-AU"/>
              </w:rPr>
            </w:pPr>
            <w:r w:rsidRPr="00BF5A81">
              <w:rPr>
                <w:i/>
                <w:lang w:val="en-AU"/>
              </w:rPr>
              <w:t>Task Description</w:t>
            </w:r>
          </w:p>
        </w:tc>
        <w:tc>
          <w:tcPr>
            <w:tcW w:w="708" w:type="dxa"/>
          </w:tcPr>
          <w:p w:rsidR="00EC23E0" w:rsidRPr="003167D5" w:rsidRDefault="00EC23E0" w:rsidP="002C7002">
            <w:pPr>
              <w:rPr>
                <w:i/>
                <w:sz w:val="18"/>
                <w:lang w:val="en-AU"/>
              </w:rPr>
            </w:pPr>
            <w:r w:rsidRPr="003167D5">
              <w:rPr>
                <w:i/>
                <w:sz w:val="18"/>
                <w:lang w:val="en-AU"/>
              </w:rPr>
              <w:t>date</w:t>
            </w:r>
          </w:p>
        </w:tc>
      </w:tr>
      <w:tr w:rsidR="00EC23E0" w:rsidRPr="003167D5" w:rsidTr="007B73FD">
        <w:trPr>
          <w:cantSplit/>
          <w:trHeight w:val="1134"/>
        </w:trPr>
        <w:tc>
          <w:tcPr>
            <w:tcW w:w="770" w:type="dxa"/>
            <w:textDirection w:val="btLr"/>
          </w:tcPr>
          <w:p w:rsidR="00EC23E0" w:rsidRPr="007B73FD" w:rsidRDefault="00EC23E0" w:rsidP="007B73FD">
            <w:pPr>
              <w:pStyle w:val="Listenabsatz"/>
              <w:numPr>
                <w:ilvl w:val="0"/>
                <w:numId w:val="1"/>
              </w:numPr>
              <w:ind w:left="426" w:right="113"/>
              <w:jc w:val="center"/>
              <w:rPr>
                <w:lang w:val="en-AU"/>
              </w:rPr>
            </w:pPr>
            <w:r w:rsidRPr="007B73FD">
              <w:rPr>
                <w:b/>
                <w:lang w:val="en-AU"/>
              </w:rPr>
              <w:t>Plot</w:t>
            </w:r>
            <w:r w:rsidR="007B73FD">
              <w:rPr>
                <w:b/>
                <w:lang w:val="en-AU"/>
              </w:rPr>
              <w:t xml:space="preserve"> </w:t>
            </w:r>
            <w:r w:rsidR="007B73FD">
              <w:rPr>
                <w:sz w:val="20"/>
                <w:lang w:val="en-AU"/>
              </w:rPr>
              <w:t xml:space="preserve">(= </w:t>
            </w:r>
            <w:r w:rsidR="007B73FD" w:rsidRPr="00EA17EE">
              <w:rPr>
                <w:sz w:val="18"/>
                <w:lang w:val="en-AU"/>
              </w:rPr>
              <w:t>order of e</w:t>
            </w:r>
            <w:r w:rsidRPr="00EA17EE">
              <w:rPr>
                <w:sz w:val="18"/>
                <w:lang w:val="en-AU"/>
              </w:rPr>
              <w:t>vents in a</w:t>
            </w:r>
            <w:r w:rsidRPr="007B73FD">
              <w:rPr>
                <w:sz w:val="20"/>
                <w:lang w:val="en-AU"/>
              </w:rPr>
              <w:t xml:space="preserve"> </w:t>
            </w:r>
            <w:r w:rsidRPr="00EA17EE">
              <w:rPr>
                <w:sz w:val="18"/>
                <w:lang w:val="en-AU"/>
              </w:rPr>
              <w:t>narrative)</w:t>
            </w:r>
          </w:p>
        </w:tc>
        <w:tc>
          <w:tcPr>
            <w:tcW w:w="8728" w:type="dxa"/>
            <w:gridSpan w:val="2"/>
          </w:tcPr>
          <w:p w:rsidR="00EC23E0" w:rsidRDefault="00EC23E0" w:rsidP="00963FF4">
            <w:pPr>
              <w:pStyle w:val="Listenabsatz"/>
              <w:numPr>
                <w:ilvl w:val="0"/>
                <w:numId w:val="3"/>
              </w:numPr>
              <w:ind w:left="419"/>
              <w:rPr>
                <w:noProof/>
                <w:lang w:val="en-AU" w:eastAsia="de-DE"/>
              </w:rPr>
            </w:pPr>
            <w:r w:rsidRPr="00BF5A81">
              <w:rPr>
                <w:noProof/>
                <w:lang w:val="en-AU" w:eastAsia="de-DE"/>
              </w:rPr>
              <w:t xml:space="preserve">Collect </w:t>
            </w:r>
            <w:r>
              <w:rPr>
                <w:noProof/>
                <w:lang w:val="en-AU" w:eastAsia="de-DE"/>
              </w:rPr>
              <w:t>at least 7</w:t>
            </w:r>
            <w:r w:rsidRPr="00BF5A81">
              <w:rPr>
                <w:noProof/>
                <w:lang w:val="en-AU" w:eastAsia="de-DE"/>
              </w:rPr>
              <w:t xml:space="preserve"> </w:t>
            </w:r>
            <w:r w:rsidRPr="000D5484">
              <w:rPr>
                <w:b/>
                <w:noProof/>
                <w:lang w:val="en-AU" w:eastAsia="de-DE"/>
              </w:rPr>
              <w:t>keywords</w:t>
            </w:r>
            <w:r w:rsidRPr="00BF5A81">
              <w:rPr>
                <w:noProof/>
                <w:lang w:val="en-AU" w:eastAsia="de-DE"/>
              </w:rPr>
              <w:t xml:space="preserve"> summarizing the main events of the narrative. </w:t>
            </w:r>
          </w:p>
          <w:p w:rsidR="00EC23E0" w:rsidRDefault="00EC23E0" w:rsidP="00BF5A81">
            <w:pPr>
              <w:pStyle w:val="Listenabsatz"/>
              <w:numPr>
                <w:ilvl w:val="0"/>
                <w:numId w:val="3"/>
              </w:numPr>
              <w:ind w:left="419"/>
              <w:rPr>
                <w:noProof/>
                <w:lang w:val="en-AU" w:eastAsia="de-DE"/>
              </w:rPr>
            </w:pPr>
            <w:r>
              <w:rPr>
                <w:noProof/>
                <w:lang w:val="en-AU" w:eastAsia="de-DE"/>
              </w:rPr>
              <w:t xml:space="preserve">Enter these main events and turning-points into the </w:t>
            </w:r>
            <w:r w:rsidRPr="000D5484">
              <w:rPr>
                <w:b/>
                <w:noProof/>
                <w:lang w:val="en-AU" w:eastAsia="de-DE"/>
              </w:rPr>
              <w:t>plot diagram</w:t>
            </w:r>
            <w:r>
              <w:rPr>
                <w:noProof/>
                <w:lang w:val="en-AU" w:eastAsia="de-DE"/>
              </w:rPr>
              <w:t xml:space="preserve">. How does the tension rise and fall? </w:t>
            </w:r>
          </w:p>
          <w:p w:rsidR="00EC23E0" w:rsidRPr="00BF5A81" w:rsidRDefault="00EC23E0" w:rsidP="00BF5A81">
            <w:pPr>
              <w:pStyle w:val="Listenabsatz"/>
              <w:numPr>
                <w:ilvl w:val="0"/>
                <w:numId w:val="3"/>
              </w:numPr>
              <w:ind w:left="419"/>
              <w:rPr>
                <w:noProof/>
                <w:lang w:val="en-AU" w:eastAsia="de-DE"/>
              </w:rPr>
            </w:pPr>
            <w:r w:rsidRPr="00BF5A81">
              <w:rPr>
                <w:noProof/>
                <w:lang w:val="en-AU" w:eastAsia="de-DE"/>
              </w:rPr>
              <w:t xml:space="preserve">Write a 50 word </w:t>
            </w:r>
            <w:r w:rsidRPr="00BF5A81">
              <w:rPr>
                <w:b/>
                <w:noProof/>
                <w:lang w:val="en-AU" w:eastAsia="de-DE"/>
              </w:rPr>
              <w:t>plot summary</w:t>
            </w:r>
            <w:r w:rsidRPr="00BF5A81">
              <w:rPr>
                <w:noProof/>
                <w:lang w:val="en-AU" w:eastAsia="de-DE"/>
              </w:rPr>
              <w:t xml:space="preserve"> of your novel. Do this in your group and make sure it is a well-structured, coherent text. Do not exceed the 50 word limit. Show your summary to Ms Pscheidt and make sure you have a correct second draft by the end of period 4.</w:t>
            </w:r>
          </w:p>
        </w:tc>
        <w:tc>
          <w:tcPr>
            <w:tcW w:w="708" w:type="dxa"/>
          </w:tcPr>
          <w:p w:rsidR="00EC23E0" w:rsidRPr="003167D5" w:rsidRDefault="00EC23E0" w:rsidP="00BF5A81">
            <w:pPr>
              <w:rPr>
                <w:sz w:val="18"/>
                <w:lang w:val="en-AU"/>
              </w:rPr>
            </w:pPr>
            <w:r w:rsidRPr="003167D5">
              <w:rPr>
                <w:sz w:val="18"/>
                <w:lang w:val="en-AU"/>
              </w:rPr>
              <w:t xml:space="preserve">7 Jan </w:t>
            </w:r>
          </w:p>
        </w:tc>
      </w:tr>
      <w:tr w:rsidR="00EC23E0" w:rsidRPr="003167D5" w:rsidTr="007B73FD">
        <w:trPr>
          <w:cantSplit/>
          <w:trHeight w:val="1134"/>
        </w:trPr>
        <w:tc>
          <w:tcPr>
            <w:tcW w:w="770" w:type="dxa"/>
            <w:textDirection w:val="btLr"/>
          </w:tcPr>
          <w:p w:rsidR="00EC23E0" w:rsidRPr="007B73FD" w:rsidRDefault="00EC23E0" w:rsidP="00E53421">
            <w:pPr>
              <w:pStyle w:val="Listenabsatz"/>
              <w:numPr>
                <w:ilvl w:val="0"/>
                <w:numId w:val="1"/>
              </w:numPr>
              <w:ind w:left="426" w:right="113"/>
              <w:jc w:val="center"/>
              <w:rPr>
                <w:lang w:val="en-AU"/>
              </w:rPr>
            </w:pPr>
            <w:r w:rsidRPr="007B73FD">
              <w:rPr>
                <w:b/>
                <w:lang w:val="en-AU"/>
              </w:rPr>
              <w:t>Characters</w:t>
            </w:r>
          </w:p>
        </w:tc>
        <w:tc>
          <w:tcPr>
            <w:tcW w:w="8728" w:type="dxa"/>
            <w:gridSpan w:val="2"/>
          </w:tcPr>
          <w:p w:rsidR="00ED1273" w:rsidRPr="00ED1273" w:rsidRDefault="00EC23E0" w:rsidP="00ED1273">
            <w:pPr>
              <w:pStyle w:val="Listenabsatz"/>
              <w:numPr>
                <w:ilvl w:val="0"/>
                <w:numId w:val="10"/>
              </w:numPr>
              <w:ind w:left="317"/>
              <w:rPr>
                <w:lang w:val="en-AU"/>
              </w:rPr>
            </w:pPr>
            <w:r>
              <w:rPr>
                <w:b/>
                <w:lang w:val="en-US"/>
              </w:rPr>
              <w:t>Card Game</w:t>
            </w:r>
            <w:r>
              <w:rPr>
                <w:lang w:val="en-US"/>
              </w:rPr>
              <w:t xml:space="preserve">: Ask your teacher for </w:t>
            </w:r>
            <w:r w:rsidRPr="00EA17EE">
              <w:rPr>
                <w:lang w:val="en-US"/>
              </w:rPr>
              <w:t>the cards.</w:t>
            </w:r>
            <w:r>
              <w:rPr>
                <w:lang w:val="en-US"/>
              </w:rPr>
              <w:t xml:space="preserve"> </w:t>
            </w:r>
            <w:r w:rsidRPr="003C350D">
              <w:rPr>
                <w:lang w:val="en-US"/>
              </w:rPr>
              <w:t xml:space="preserve">Read through the character descriptions and find the </w:t>
            </w:r>
            <w:r>
              <w:rPr>
                <w:lang w:val="en-US"/>
              </w:rPr>
              <w:t>matching names (see list)</w:t>
            </w:r>
            <w:r w:rsidRPr="003C350D">
              <w:rPr>
                <w:lang w:val="en-US"/>
              </w:rPr>
              <w:t xml:space="preserve">. </w:t>
            </w:r>
            <w:r w:rsidR="00EA17EE">
              <w:rPr>
                <w:lang w:val="en-AU"/>
              </w:rPr>
              <w:t xml:space="preserve">Use your book to double-check. </w:t>
            </w:r>
            <w:r>
              <w:rPr>
                <w:lang w:val="en-AU"/>
              </w:rPr>
              <w:t xml:space="preserve">Fill in your answers in the grid. </w:t>
            </w:r>
            <w:r w:rsidRPr="006A2D19">
              <w:rPr>
                <w:lang w:val="en-AU"/>
              </w:rPr>
              <w:t xml:space="preserve">Then, ask your teacher </w:t>
            </w:r>
            <w:r>
              <w:rPr>
                <w:lang w:val="en-AU"/>
              </w:rPr>
              <w:t>to check your grid</w:t>
            </w:r>
            <w:r w:rsidRPr="006A2D19">
              <w:rPr>
                <w:lang w:val="en-AU"/>
              </w:rPr>
              <w:t xml:space="preserve">. </w:t>
            </w:r>
          </w:p>
          <w:p w:rsidR="00EC23E0" w:rsidRPr="00F00528" w:rsidRDefault="00EC23E0" w:rsidP="00EC23E0">
            <w:pPr>
              <w:pStyle w:val="Listenabsatz"/>
              <w:numPr>
                <w:ilvl w:val="0"/>
                <w:numId w:val="10"/>
              </w:numPr>
              <w:ind w:left="317"/>
              <w:rPr>
                <w:lang w:val="en-AU"/>
              </w:rPr>
            </w:pPr>
            <w:proofErr w:type="spellStart"/>
            <w:r>
              <w:rPr>
                <w:b/>
                <w:lang w:val="en-US"/>
              </w:rPr>
              <w:t>Sociogram</w:t>
            </w:r>
            <w:proofErr w:type="spellEnd"/>
            <w:r w:rsidRPr="008978FE">
              <w:rPr>
                <w:lang w:val="en-AU"/>
              </w:rPr>
              <w:t>:</w:t>
            </w:r>
            <w:r>
              <w:rPr>
                <w:lang w:val="en-AU"/>
              </w:rPr>
              <w:t xml:space="preserve"> On an A3 sheet draw a diagram showing how all the listed characters of your book relate to each other. How close are the characters to one another? Draw close friends and family closely together. Use symbols to indicate the relationships between characters (e.g. I often use </w:t>
            </w:r>
            <w:r>
              <w:rPr>
                <w:lang w:val="en-AU"/>
              </w:rPr>
              <w:sym w:font="Symbol" w:char="F0A9"/>
            </w:r>
            <w:r>
              <w:rPr>
                <w:lang w:val="en-AU"/>
              </w:rPr>
              <w:t xml:space="preserve">[in love with], </w:t>
            </w:r>
            <w:r>
              <w:rPr>
                <w:noProof/>
                <w:lang w:eastAsia="de-DE"/>
              </w:rPr>
              <w:drawing>
                <wp:inline distT="0" distB="0" distL="0" distR="0">
                  <wp:extent cx="233199" cy="134408"/>
                  <wp:effectExtent l="19050" t="0" r="0" b="0"/>
                  <wp:docPr id="11"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l="27704" t="38073" r="24622" b="42098"/>
                          <a:stretch>
                            <a:fillRect/>
                          </a:stretch>
                        </pic:blipFill>
                        <pic:spPr bwMode="auto">
                          <a:xfrm>
                            <a:off x="0" y="0"/>
                            <a:ext cx="234502" cy="135159"/>
                          </a:xfrm>
                          <a:prstGeom prst="rect">
                            <a:avLst/>
                          </a:prstGeom>
                          <a:noFill/>
                          <a:ln w="9525">
                            <a:noFill/>
                            <a:miter lim="800000"/>
                            <a:headEnd/>
                            <a:tailEnd/>
                          </a:ln>
                        </pic:spPr>
                      </pic:pic>
                    </a:graphicData>
                  </a:graphic>
                </wp:inline>
              </w:drawing>
            </w:r>
            <w:r>
              <w:rPr>
                <w:lang w:val="en-AU"/>
              </w:rPr>
              <w:t xml:space="preserve">[married to], </w:t>
            </w:r>
            <w:r>
              <w:rPr>
                <w:lang w:val="en-AU"/>
              </w:rPr>
              <w:sym w:font="Wingdings 2" w:char="F086"/>
            </w:r>
            <w:r>
              <w:rPr>
                <w:lang w:val="en-AU"/>
              </w:rPr>
              <w:t xml:space="preserve">[died]). Use the whole page but bear in mind that </w:t>
            </w:r>
            <w:r w:rsidRPr="00EC23E0">
              <w:rPr>
                <w:u w:val="single"/>
                <w:lang w:val="en-AU"/>
              </w:rPr>
              <w:t xml:space="preserve">you also have to include the additional information from the cards in your </w:t>
            </w:r>
            <w:proofErr w:type="spellStart"/>
            <w:r w:rsidRPr="00EC23E0">
              <w:rPr>
                <w:u w:val="single"/>
                <w:lang w:val="en-AU"/>
              </w:rPr>
              <w:t>sociogram</w:t>
            </w:r>
            <w:proofErr w:type="spellEnd"/>
            <w:r w:rsidRPr="00EC23E0">
              <w:rPr>
                <w:u w:val="single"/>
                <w:lang w:val="en-AU"/>
              </w:rPr>
              <w:t>.</w:t>
            </w:r>
          </w:p>
          <w:p w:rsidR="00F00528" w:rsidRPr="00EC23E0" w:rsidRDefault="00F00528" w:rsidP="00BB2669">
            <w:pPr>
              <w:pStyle w:val="Listenabsatz"/>
              <w:numPr>
                <w:ilvl w:val="0"/>
                <w:numId w:val="10"/>
              </w:numPr>
              <w:ind w:left="317"/>
              <w:rPr>
                <w:lang w:val="en-AU"/>
              </w:rPr>
            </w:pPr>
            <w:r>
              <w:rPr>
                <w:b/>
                <w:lang w:val="en-US"/>
              </w:rPr>
              <w:t xml:space="preserve">Character “yes” or “no”: </w:t>
            </w:r>
            <w:r>
              <w:rPr>
                <w:lang w:val="en-US"/>
              </w:rPr>
              <w:t xml:space="preserve">This is a game of guess the character which </w:t>
            </w:r>
            <w:r w:rsidR="00EA17EE">
              <w:rPr>
                <w:lang w:val="en-US"/>
              </w:rPr>
              <w:t>you play</w:t>
            </w:r>
            <w:r>
              <w:rPr>
                <w:lang w:val="en-US"/>
              </w:rPr>
              <w:t xml:space="preserve"> in your book circle group. Get the </w:t>
            </w:r>
            <w:r w:rsidR="00BB2669">
              <w:rPr>
                <w:lang w:val="en-US"/>
              </w:rPr>
              <w:t>envelope</w:t>
            </w:r>
            <w:r>
              <w:rPr>
                <w:lang w:val="en-US"/>
              </w:rPr>
              <w:t xml:space="preserve"> with </w:t>
            </w:r>
            <w:r w:rsidRPr="00EA17EE">
              <w:rPr>
                <w:lang w:val="en-US"/>
              </w:rPr>
              <w:t>the name slips from</w:t>
            </w:r>
            <w:r>
              <w:rPr>
                <w:lang w:val="en-US"/>
              </w:rPr>
              <w:t xml:space="preserve"> your teacher. Every student draws one slip with a character’s name on it and responds with “yes” or “no” answers only to questions from group members. </w:t>
            </w:r>
            <w:r w:rsidR="00637FB4">
              <w:rPr>
                <w:lang w:val="en-US"/>
              </w:rPr>
              <w:t>The first person to guess the correct character gets the slip. The winner is the student who collected most of the slips.</w:t>
            </w:r>
          </w:p>
        </w:tc>
        <w:tc>
          <w:tcPr>
            <w:tcW w:w="708" w:type="dxa"/>
          </w:tcPr>
          <w:p w:rsidR="00EC23E0" w:rsidRPr="003167D5" w:rsidRDefault="00EC23E0" w:rsidP="002C7002">
            <w:pPr>
              <w:rPr>
                <w:sz w:val="18"/>
                <w:lang w:val="en-AU"/>
              </w:rPr>
            </w:pPr>
            <w:r w:rsidRPr="003167D5">
              <w:rPr>
                <w:sz w:val="18"/>
                <w:lang w:val="en-AU"/>
              </w:rPr>
              <w:t>7 or 11 Jan</w:t>
            </w:r>
          </w:p>
        </w:tc>
      </w:tr>
      <w:tr w:rsidR="00F726AF" w:rsidRPr="003167D5" w:rsidTr="00B44A52">
        <w:trPr>
          <w:cantSplit/>
          <w:trHeight w:val="1423"/>
        </w:trPr>
        <w:tc>
          <w:tcPr>
            <w:tcW w:w="770" w:type="dxa"/>
            <w:textDirection w:val="btLr"/>
          </w:tcPr>
          <w:p w:rsidR="00F726AF" w:rsidRPr="007B73FD" w:rsidRDefault="00F726AF" w:rsidP="00C41B46">
            <w:pPr>
              <w:pStyle w:val="Listenabsatz"/>
              <w:numPr>
                <w:ilvl w:val="0"/>
                <w:numId w:val="1"/>
              </w:numPr>
              <w:ind w:left="426" w:right="113"/>
              <w:jc w:val="center"/>
              <w:rPr>
                <w:b/>
                <w:lang w:val="en-AU"/>
              </w:rPr>
            </w:pPr>
            <w:r w:rsidRPr="007B73FD">
              <w:rPr>
                <w:b/>
                <w:lang w:val="en-AU"/>
              </w:rPr>
              <w:t>Culture Clash</w:t>
            </w:r>
          </w:p>
        </w:tc>
        <w:tc>
          <w:tcPr>
            <w:tcW w:w="8728" w:type="dxa"/>
            <w:gridSpan w:val="2"/>
          </w:tcPr>
          <w:p w:rsidR="00F726AF" w:rsidRPr="00DF780C" w:rsidRDefault="00F726AF" w:rsidP="008D3061">
            <w:pPr>
              <w:ind w:left="-43"/>
              <w:rPr>
                <w:b/>
                <w:lang w:val="en-US"/>
              </w:rPr>
            </w:pPr>
            <w:r w:rsidRPr="00DF780C">
              <w:rPr>
                <w:lang w:val="en-AU"/>
              </w:rPr>
              <w:t xml:space="preserve">In your book you see </w:t>
            </w:r>
            <w:r>
              <w:rPr>
                <w:lang w:val="en-AU"/>
              </w:rPr>
              <w:t>some characters</w:t>
            </w:r>
            <w:r w:rsidRPr="00DF780C">
              <w:rPr>
                <w:lang w:val="en-AU"/>
              </w:rPr>
              <w:t xml:space="preserve"> living in a different </w:t>
            </w:r>
            <w:r>
              <w:rPr>
                <w:lang w:val="en-AU"/>
              </w:rPr>
              <w:t>culture</w:t>
            </w:r>
            <w:r w:rsidRPr="00DF780C">
              <w:rPr>
                <w:lang w:val="en-AU"/>
              </w:rPr>
              <w:t xml:space="preserve">. What did you learn about </w:t>
            </w:r>
            <w:r>
              <w:rPr>
                <w:lang w:val="en-AU"/>
              </w:rPr>
              <w:t>their culture and what did you learn about your own culture while reading the book?</w:t>
            </w:r>
            <w:r w:rsidRPr="00DF780C">
              <w:rPr>
                <w:lang w:val="en-AU"/>
              </w:rPr>
              <w:t xml:space="preserve"> Can you find any similarities or differences between your </w:t>
            </w:r>
            <w:r>
              <w:rPr>
                <w:lang w:val="en-AU"/>
              </w:rPr>
              <w:t>culture</w:t>
            </w:r>
            <w:r w:rsidRPr="00DF780C">
              <w:rPr>
                <w:lang w:val="en-AU"/>
              </w:rPr>
              <w:t xml:space="preserve"> and </w:t>
            </w:r>
            <w:r>
              <w:rPr>
                <w:lang w:val="en-AU"/>
              </w:rPr>
              <w:t xml:space="preserve">their cultures? </w:t>
            </w:r>
            <w:r w:rsidRPr="00DF780C">
              <w:rPr>
                <w:lang w:val="en-AU"/>
              </w:rPr>
              <w:t>Fill in a Venn Diagram</w:t>
            </w:r>
            <w:r>
              <w:rPr>
                <w:lang w:val="en-AU"/>
              </w:rPr>
              <w:t xml:space="preserve">. </w:t>
            </w:r>
            <w:r w:rsidRPr="002C7002">
              <w:rPr>
                <w:u w:val="single"/>
                <w:lang w:val="en-AU"/>
              </w:rPr>
              <w:t>Finish it for homework</w:t>
            </w:r>
            <w:r>
              <w:rPr>
                <w:lang w:val="en-AU"/>
              </w:rPr>
              <w:t xml:space="preserve"> if you can’t finish it at school and hand it in on Mo, 18 January.</w:t>
            </w:r>
          </w:p>
        </w:tc>
        <w:tc>
          <w:tcPr>
            <w:tcW w:w="708" w:type="dxa"/>
            <w:vMerge w:val="restart"/>
          </w:tcPr>
          <w:p w:rsidR="00F726AF" w:rsidRPr="003167D5" w:rsidRDefault="00F726AF" w:rsidP="002C7002">
            <w:pPr>
              <w:rPr>
                <w:sz w:val="18"/>
                <w:lang w:val="en-AU"/>
              </w:rPr>
            </w:pPr>
            <w:r w:rsidRPr="003167D5">
              <w:rPr>
                <w:sz w:val="18"/>
                <w:lang w:val="en-AU"/>
              </w:rPr>
              <w:t>14 Jan</w:t>
            </w:r>
          </w:p>
        </w:tc>
      </w:tr>
      <w:tr w:rsidR="00F726AF" w:rsidRPr="00F726AF" w:rsidTr="00B44A52">
        <w:trPr>
          <w:cantSplit/>
          <w:trHeight w:val="1423"/>
        </w:trPr>
        <w:tc>
          <w:tcPr>
            <w:tcW w:w="770" w:type="dxa"/>
            <w:textDirection w:val="btLr"/>
          </w:tcPr>
          <w:p w:rsidR="00F726AF" w:rsidRPr="007B73FD" w:rsidRDefault="00F726AF" w:rsidP="00C41B46">
            <w:pPr>
              <w:pStyle w:val="Listenabsatz"/>
              <w:numPr>
                <w:ilvl w:val="0"/>
                <w:numId w:val="1"/>
              </w:numPr>
              <w:ind w:left="426" w:right="113"/>
              <w:jc w:val="center"/>
              <w:rPr>
                <w:b/>
                <w:lang w:val="en-AU"/>
              </w:rPr>
            </w:pPr>
            <w:r>
              <w:rPr>
                <w:b/>
                <w:lang w:val="en-AU"/>
              </w:rPr>
              <w:t>Q &amp; Q</w:t>
            </w:r>
          </w:p>
        </w:tc>
        <w:tc>
          <w:tcPr>
            <w:tcW w:w="8728" w:type="dxa"/>
            <w:gridSpan w:val="2"/>
          </w:tcPr>
          <w:p w:rsidR="00F726AF" w:rsidRPr="00DF780C" w:rsidRDefault="00F726AF" w:rsidP="008D3061">
            <w:pPr>
              <w:ind w:left="-43"/>
              <w:rPr>
                <w:lang w:val="en-AU"/>
              </w:rPr>
            </w:pPr>
            <w:r w:rsidRPr="00110DF0">
              <w:rPr>
                <w:lang w:val="en-AU"/>
              </w:rPr>
              <w:t xml:space="preserve">Read through the </w:t>
            </w:r>
            <w:r w:rsidRPr="00110DF0">
              <w:rPr>
                <w:b/>
                <w:lang w:val="en-AU"/>
              </w:rPr>
              <w:t>quotes</w:t>
            </w:r>
            <w:r w:rsidRPr="00110DF0">
              <w:rPr>
                <w:lang w:val="en-AU"/>
              </w:rPr>
              <w:t xml:space="preserve"> and/or </w:t>
            </w:r>
            <w:r w:rsidRPr="00110DF0">
              <w:rPr>
                <w:b/>
                <w:lang w:val="en-AU"/>
              </w:rPr>
              <w:t>questions</w:t>
            </w:r>
            <w:r w:rsidRPr="00110DF0">
              <w:rPr>
                <w:lang w:val="en-AU"/>
              </w:rPr>
              <w:t xml:space="preserve"> and talk about them. Then everybody chooses one quote from the list and comments</w:t>
            </w:r>
            <w:r>
              <w:rPr>
                <w:lang w:val="en-AU"/>
              </w:rPr>
              <w:t xml:space="preserve"> on it. Make sure nobody else from your group writes about the same quote. (Write about 100 words of high quality.) Share your improved versions with your book group so that everybody has all the Quote-Notes.</w:t>
            </w:r>
          </w:p>
        </w:tc>
        <w:tc>
          <w:tcPr>
            <w:tcW w:w="708" w:type="dxa"/>
            <w:vMerge/>
          </w:tcPr>
          <w:p w:rsidR="00F726AF" w:rsidRPr="003167D5" w:rsidRDefault="00F726AF" w:rsidP="002C7002">
            <w:pPr>
              <w:rPr>
                <w:sz w:val="18"/>
                <w:lang w:val="en-AU"/>
              </w:rPr>
            </w:pPr>
          </w:p>
        </w:tc>
      </w:tr>
      <w:tr w:rsidR="00DF780C" w:rsidRPr="003167D5" w:rsidTr="007B73FD">
        <w:trPr>
          <w:cantSplit/>
          <w:trHeight w:val="2937"/>
        </w:trPr>
        <w:tc>
          <w:tcPr>
            <w:tcW w:w="770" w:type="dxa"/>
            <w:textDirection w:val="btLr"/>
          </w:tcPr>
          <w:p w:rsidR="00DF780C" w:rsidRPr="007B73FD" w:rsidRDefault="00A23C9A" w:rsidP="00A23C9A">
            <w:pPr>
              <w:pStyle w:val="Listenabsatz"/>
              <w:numPr>
                <w:ilvl w:val="0"/>
                <w:numId w:val="1"/>
              </w:numPr>
              <w:ind w:left="426" w:right="113"/>
              <w:jc w:val="center"/>
              <w:rPr>
                <w:b/>
                <w:lang w:val="en-AU"/>
              </w:rPr>
            </w:pPr>
            <w:r w:rsidRPr="007B73FD">
              <w:rPr>
                <w:b/>
                <w:lang w:val="en-AU"/>
              </w:rPr>
              <w:t>Getting ready for the presentation</w:t>
            </w:r>
          </w:p>
        </w:tc>
        <w:tc>
          <w:tcPr>
            <w:tcW w:w="8728" w:type="dxa"/>
            <w:gridSpan w:val="2"/>
          </w:tcPr>
          <w:p w:rsidR="00DF780C" w:rsidRDefault="001A0396" w:rsidP="00A23C9A">
            <w:pPr>
              <w:rPr>
                <w:lang w:val="en-AU"/>
              </w:rPr>
            </w:pPr>
            <w:r>
              <w:rPr>
                <w:lang w:val="en-AU"/>
              </w:rPr>
              <w:t xml:space="preserve">For your presentation choose </w:t>
            </w:r>
            <w:r w:rsidR="0097391D">
              <w:rPr>
                <w:lang w:val="en-AU"/>
              </w:rPr>
              <w:t>some ideas</w:t>
            </w:r>
            <w:r>
              <w:rPr>
                <w:lang w:val="en-AU"/>
              </w:rPr>
              <w:t xml:space="preserve"> from </w:t>
            </w:r>
            <w:r w:rsidR="0097391D">
              <w:rPr>
                <w:lang w:val="en-AU"/>
              </w:rPr>
              <w:t>below</w:t>
            </w:r>
            <w:r w:rsidR="00A23C9A">
              <w:rPr>
                <w:lang w:val="en-AU"/>
              </w:rPr>
              <w:t xml:space="preserve"> and prepare yourself to present in front of our guests on </w:t>
            </w:r>
            <w:r w:rsidR="00A23C9A" w:rsidRPr="007B73FD">
              <w:rPr>
                <w:b/>
                <w:i/>
                <w:u w:val="single"/>
                <w:lang w:val="en-AU"/>
              </w:rPr>
              <w:t>28 January</w:t>
            </w:r>
            <w:r w:rsidR="00A23C9A">
              <w:rPr>
                <w:lang w:val="en-AU"/>
              </w:rPr>
              <w:t xml:space="preserve">. </w:t>
            </w:r>
            <w:r w:rsidR="001A3710">
              <w:rPr>
                <w:lang w:val="en-AU"/>
              </w:rPr>
              <w:t>Depending on the group size you will have 10 to 20 minutes to talk.</w:t>
            </w:r>
          </w:p>
          <w:p w:rsidR="0097391D" w:rsidRPr="0097391D" w:rsidRDefault="0097391D" w:rsidP="0097391D">
            <w:pPr>
              <w:pStyle w:val="Listenabsatz"/>
              <w:numPr>
                <w:ilvl w:val="0"/>
                <w:numId w:val="20"/>
              </w:numPr>
              <w:ind w:left="317"/>
              <w:rPr>
                <w:lang w:val="en-AU"/>
              </w:rPr>
            </w:pPr>
            <w:r w:rsidRPr="0097391D">
              <w:rPr>
                <w:u w:val="single"/>
                <w:lang w:val="en-AU"/>
              </w:rPr>
              <w:t>How</w:t>
            </w:r>
            <w:r w:rsidRPr="0097391D">
              <w:rPr>
                <w:lang w:val="en-AU"/>
              </w:rPr>
              <w:t>: Character Suitcases –talk, Theme in a Bottle, write and present your cinquains(short poems about the setting, the characters etc.), Quote-Notes presentation, Paper-Chain Characters, Plot Cartoons Presentation, Plot Diagram presentation</w:t>
            </w:r>
            <w:r>
              <w:rPr>
                <w:lang w:val="en-AU"/>
              </w:rPr>
              <w:t>, Theme strips – Explanation; Theme Collage</w:t>
            </w:r>
            <w:r w:rsidR="00F726AF">
              <w:rPr>
                <w:lang w:val="en-AU"/>
              </w:rPr>
              <w:t xml:space="preserve"> etc.</w:t>
            </w:r>
            <w:r>
              <w:rPr>
                <w:lang w:val="en-AU"/>
              </w:rPr>
              <w:t xml:space="preserve"> </w:t>
            </w:r>
          </w:p>
          <w:p w:rsidR="001A3710" w:rsidRPr="0097391D" w:rsidRDefault="0097391D" w:rsidP="0097391D">
            <w:pPr>
              <w:ind w:left="-43"/>
              <w:rPr>
                <w:lang w:val="en-AU"/>
              </w:rPr>
            </w:pPr>
            <w:r>
              <w:rPr>
                <w:u w:val="single"/>
                <w:lang w:val="en-AU"/>
              </w:rPr>
              <w:t>Make sure you have some v</w:t>
            </w:r>
            <w:r w:rsidR="00D72B8F" w:rsidRPr="0097391D">
              <w:rPr>
                <w:u w:val="single"/>
                <w:lang w:val="en-AU"/>
              </w:rPr>
              <w:t>isual aids</w:t>
            </w:r>
            <w:r w:rsidR="00D72B8F" w:rsidRPr="0097391D">
              <w:rPr>
                <w:lang w:val="en-AU"/>
              </w:rPr>
              <w:t xml:space="preserve">: </w:t>
            </w:r>
            <w:r>
              <w:rPr>
                <w:lang w:val="en-AU"/>
              </w:rPr>
              <w:t xml:space="preserve">e.g., </w:t>
            </w:r>
            <w:r w:rsidR="00D72B8F" w:rsidRPr="0097391D">
              <w:rPr>
                <w:lang w:val="en-AU"/>
              </w:rPr>
              <w:t>a poster or OHP (main points, large fonts!), a new book jacket,</w:t>
            </w:r>
            <w:r w:rsidR="001A0396" w:rsidRPr="0097391D">
              <w:rPr>
                <w:lang w:val="en-AU"/>
              </w:rPr>
              <w:t xml:space="preserve"> a few sketches to accompany the writing for the book jacket or for advertising purposes,</w:t>
            </w:r>
            <w:r w:rsidR="00D72B8F" w:rsidRPr="0097391D">
              <w:rPr>
                <w:lang w:val="en-AU"/>
              </w:rPr>
              <w:t xml:space="preserve"> a sculpture, </w:t>
            </w:r>
            <w:r w:rsidR="0055678F" w:rsidRPr="0097391D">
              <w:rPr>
                <w:lang w:val="en-AU"/>
              </w:rPr>
              <w:t xml:space="preserve">a </w:t>
            </w:r>
            <w:r w:rsidR="001A0396" w:rsidRPr="0097391D">
              <w:rPr>
                <w:lang w:val="en-AU"/>
              </w:rPr>
              <w:t>character silhouette</w:t>
            </w:r>
            <w:r w:rsidR="0055678F" w:rsidRPr="0097391D">
              <w:rPr>
                <w:lang w:val="en-AU"/>
              </w:rPr>
              <w:t>, some tangible item</w:t>
            </w:r>
            <w:r w:rsidR="007E1D2F" w:rsidRPr="0097391D">
              <w:rPr>
                <w:lang w:val="en-AU"/>
              </w:rPr>
              <w:t>s</w:t>
            </w:r>
            <w:r w:rsidR="0055678F" w:rsidRPr="0097391D">
              <w:rPr>
                <w:lang w:val="en-AU"/>
              </w:rPr>
              <w:t xml:space="preserve"> to share your interpretation of the reading;</w:t>
            </w:r>
          </w:p>
          <w:p w:rsidR="002C7002" w:rsidRPr="00A23C9A" w:rsidRDefault="002C7002" w:rsidP="0097391D">
            <w:pPr>
              <w:spacing w:before="240"/>
              <w:rPr>
                <w:lang w:val="en-AU"/>
              </w:rPr>
            </w:pPr>
            <w:r>
              <w:rPr>
                <w:lang w:val="en-AU"/>
              </w:rPr>
              <w:t>Ask your t</w:t>
            </w:r>
            <w:r w:rsidR="0097391D">
              <w:rPr>
                <w:lang w:val="en-AU"/>
              </w:rPr>
              <w:t>eacher for further instructions and i</w:t>
            </w:r>
            <w:r>
              <w:rPr>
                <w:lang w:val="en-AU"/>
              </w:rPr>
              <w:t xml:space="preserve">nform your teacher if you came up with your own way of presenting the book before you start working on it. Make sure every group member </w:t>
            </w:r>
            <w:r w:rsidR="0097391D">
              <w:rPr>
                <w:lang w:val="en-AU"/>
              </w:rPr>
              <w:t>contributes equally to</w:t>
            </w:r>
            <w:r>
              <w:rPr>
                <w:lang w:val="en-AU"/>
              </w:rPr>
              <w:t xml:space="preserve"> the presentation and also gets the chance to talk in front of the class. </w:t>
            </w:r>
          </w:p>
        </w:tc>
        <w:tc>
          <w:tcPr>
            <w:tcW w:w="708" w:type="dxa"/>
          </w:tcPr>
          <w:p w:rsidR="00DF780C" w:rsidRPr="003167D5" w:rsidRDefault="00A23C9A" w:rsidP="002C7002">
            <w:pPr>
              <w:rPr>
                <w:sz w:val="18"/>
                <w:lang w:val="en-AU"/>
              </w:rPr>
            </w:pPr>
            <w:r w:rsidRPr="003167D5">
              <w:rPr>
                <w:sz w:val="18"/>
                <w:lang w:val="en-AU"/>
              </w:rPr>
              <w:t>18 &amp; 21 Jan</w:t>
            </w:r>
          </w:p>
        </w:tc>
      </w:tr>
      <w:tr w:rsidR="00A23C9A" w:rsidRPr="00EA17EE" w:rsidTr="007B73FD">
        <w:tc>
          <w:tcPr>
            <w:tcW w:w="10206" w:type="dxa"/>
            <w:gridSpan w:val="4"/>
            <w:tcBorders>
              <w:top w:val="nil"/>
              <w:left w:val="nil"/>
              <w:right w:val="nil"/>
            </w:tcBorders>
          </w:tcPr>
          <w:p w:rsidR="00A23C9A" w:rsidRDefault="00A23C9A" w:rsidP="00A23C9A">
            <w:pPr>
              <w:rPr>
                <w:rFonts w:ascii="Brush Script MT" w:hAnsi="Brush Script MT"/>
                <w:i/>
                <w:sz w:val="32"/>
                <w:lang w:val="en-AU"/>
              </w:rPr>
            </w:pPr>
          </w:p>
          <w:p w:rsidR="00A23C9A" w:rsidRPr="00EC23E0" w:rsidRDefault="00A23C9A" w:rsidP="00A23C9A">
            <w:pPr>
              <w:rPr>
                <w:rFonts w:ascii="Brush Script MT" w:hAnsi="Brush Script MT"/>
                <w:i/>
                <w:sz w:val="32"/>
                <w:lang w:val="en-AU"/>
              </w:rPr>
            </w:pPr>
            <w:r w:rsidRPr="00EC23E0">
              <w:rPr>
                <w:rFonts w:ascii="Brush Script MT" w:hAnsi="Brush Script MT"/>
                <w:i/>
                <w:sz w:val="32"/>
                <w:lang w:val="en-AU"/>
              </w:rPr>
              <w:lastRenderedPageBreak/>
              <w:t xml:space="preserve">Tasks to be done at </w:t>
            </w:r>
            <w:r>
              <w:rPr>
                <w:rFonts w:ascii="Brush Script MT" w:hAnsi="Brush Script MT"/>
                <w:i/>
                <w:sz w:val="32"/>
                <w:lang w:val="en-AU"/>
              </w:rPr>
              <w:t>home:</w:t>
            </w:r>
          </w:p>
        </w:tc>
      </w:tr>
      <w:tr w:rsidR="003167D5" w:rsidRPr="003167D5" w:rsidTr="007B73FD">
        <w:tc>
          <w:tcPr>
            <w:tcW w:w="1843" w:type="dxa"/>
            <w:gridSpan w:val="2"/>
          </w:tcPr>
          <w:p w:rsidR="003167D5" w:rsidRPr="00BF5A81" w:rsidRDefault="003167D5" w:rsidP="00CF3B19">
            <w:pPr>
              <w:rPr>
                <w:i/>
                <w:lang w:val="en-AU"/>
              </w:rPr>
            </w:pPr>
          </w:p>
        </w:tc>
        <w:tc>
          <w:tcPr>
            <w:tcW w:w="7655" w:type="dxa"/>
          </w:tcPr>
          <w:p w:rsidR="003167D5" w:rsidRPr="00BF5A81" w:rsidRDefault="003167D5" w:rsidP="00CF3B19">
            <w:pPr>
              <w:rPr>
                <w:i/>
                <w:lang w:val="en-AU"/>
              </w:rPr>
            </w:pPr>
            <w:r w:rsidRPr="00BF5A81">
              <w:rPr>
                <w:i/>
                <w:lang w:val="en-AU"/>
              </w:rPr>
              <w:t>Task Description</w:t>
            </w:r>
          </w:p>
        </w:tc>
        <w:tc>
          <w:tcPr>
            <w:tcW w:w="708" w:type="dxa"/>
          </w:tcPr>
          <w:p w:rsidR="003167D5" w:rsidRPr="003167D5" w:rsidRDefault="003167D5" w:rsidP="00CF3B19">
            <w:pPr>
              <w:rPr>
                <w:i/>
                <w:sz w:val="18"/>
                <w:lang w:val="en-AU"/>
              </w:rPr>
            </w:pPr>
            <w:r>
              <w:rPr>
                <w:i/>
                <w:sz w:val="18"/>
                <w:lang w:val="en-AU"/>
              </w:rPr>
              <w:t>by</w:t>
            </w:r>
          </w:p>
        </w:tc>
      </w:tr>
      <w:tr w:rsidR="00F726AF" w:rsidRPr="00EA17EE" w:rsidTr="007B73FD">
        <w:trPr>
          <w:cantSplit/>
          <w:trHeight w:val="1134"/>
        </w:trPr>
        <w:tc>
          <w:tcPr>
            <w:tcW w:w="1843" w:type="dxa"/>
            <w:gridSpan w:val="2"/>
          </w:tcPr>
          <w:p w:rsidR="00F726AF" w:rsidRPr="001A3710" w:rsidRDefault="00F726AF" w:rsidP="001A3710">
            <w:pPr>
              <w:pStyle w:val="Listenabsatz"/>
              <w:numPr>
                <w:ilvl w:val="0"/>
                <w:numId w:val="18"/>
              </w:numPr>
              <w:ind w:left="317" w:hanging="284"/>
              <w:jc w:val="center"/>
              <w:rPr>
                <w:b/>
                <w:lang w:val="en-AU"/>
              </w:rPr>
            </w:pPr>
            <w:r w:rsidRPr="001A3710">
              <w:rPr>
                <w:b/>
                <w:lang w:val="en-AU"/>
              </w:rPr>
              <w:t>Reading Diary Entry</w:t>
            </w:r>
          </w:p>
        </w:tc>
        <w:tc>
          <w:tcPr>
            <w:tcW w:w="7655" w:type="dxa"/>
          </w:tcPr>
          <w:p w:rsidR="00F726AF" w:rsidRDefault="00F726AF" w:rsidP="002C7002">
            <w:pPr>
              <w:rPr>
                <w:lang w:val="en-AU"/>
              </w:rPr>
            </w:pPr>
            <w:r>
              <w:rPr>
                <w:lang w:val="en-AU"/>
              </w:rPr>
              <w:t>Follow the example on the right hand side and write in your reading diary. (</w:t>
            </w:r>
            <w:r w:rsidRPr="005509D3">
              <w:rPr>
                <w:lang w:val="en-AU"/>
              </w:rPr>
              <w:t>Total length: 1 page</w:t>
            </w:r>
            <w:r>
              <w:rPr>
                <w:lang w:val="en-AU"/>
              </w:rPr>
              <w:t>)</w:t>
            </w:r>
          </w:p>
          <w:p w:rsidR="00F726AF" w:rsidRDefault="00F726AF" w:rsidP="002C7002">
            <w:pPr>
              <w:pStyle w:val="Listenabsatz"/>
              <w:numPr>
                <w:ilvl w:val="0"/>
                <w:numId w:val="4"/>
              </w:numPr>
              <w:ind w:left="176" w:hanging="176"/>
              <w:rPr>
                <w:lang w:val="en-AU"/>
              </w:rPr>
            </w:pPr>
            <w:r>
              <w:rPr>
                <w:lang w:val="en-AU"/>
              </w:rPr>
              <w:t>Include</w:t>
            </w:r>
            <w:r w:rsidRPr="005509D3">
              <w:rPr>
                <w:lang w:val="en-AU"/>
              </w:rPr>
              <w:t xml:space="preserve"> the revised 50 word plot summary you wrote at school. </w:t>
            </w:r>
          </w:p>
          <w:p w:rsidR="00F726AF" w:rsidRDefault="00F726AF" w:rsidP="002C7002">
            <w:pPr>
              <w:pStyle w:val="Listenabsatz"/>
              <w:numPr>
                <w:ilvl w:val="0"/>
                <w:numId w:val="4"/>
              </w:numPr>
              <w:ind w:left="176" w:hanging="176"/>
              <w:rPr>
                <w:lang w:val="en-AU"/>
              </w:rPr>
            </w:pPr>
            <w:r w:rsidRPr="005509D3">
              <w:rPr>
                <w:lang w:val="en-AU"/>
              </w:rPr>
              <w:t>Write a personal response</w:t>
            </w:r>
            <w:r>
              <w:rPr>
                <w:lang w:val="en-AU"/>
              </w:rPr>
              <w:t xml:space="preserve">. Was it </w:t>
            </w:r>
          </w:p>
          <w:p w:rsidR="00F726AF" w:rsidRDefault="00F726AF" w:rsidP="002C7002">
            <w:pPr>
              <w:pStyle w:val="Listenabsatz"/>
              <w:ind w:left="176"/>
              <w:rPr>
                <w:lang w:val="en-AU"/>
              </w:rPr>
            </w:pPr>
            <w:r w:rsidRPr="0053292D">
              <w:rPr>
                <w:noProof/>
                <w:lang w:val="en-AU" w:eastAsia="de-DE"/>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77" type="#_x0000_t65" style="position:absolute;left:0;text-align:left;margin-left:284.3pt;margin-top:-46.2pt;width:77.75pt;height:78.05pt;z-index:-251626496" wrapcoords="-174 -157 -174 21443 19161 21443 19335 21443 21252 19878 21774 18470 21774 -157 -174 -157">
                  <v:textbox style="mso-next-textbox:#_x0000_s1077">
                    <w:txbxContent>
                      <w:p w:rsidR="00F726AF" w:rsidRPr="00963FF4" w:rsidRDefault="00F726AF" w:rsidP="00EC23E0">
                        <w:pPr>
                          <w:jc w:val="right"/>
                          <w:rPr>
                            <w:sz w:val="12"/>
                            <w:lang w:val="en-US"/>
                          </w:rPr>
                        </w:pPr>
                        <w:r w:rsidRPr="00963FF4">
                          <w:rPr>
                            <w:sz w:val="12"/>
                            <w:lang w:val="en-US"/>
                          </w:rPr>
                          <w:t xml:space="preserve">Number of </w:t>
                        </w:r>
                        <w:r>
                          <w:rPr>
                            <w:sz w:val="12"/>
                            <w:lang w:val="en-US"/>
                          </w:rPr>
                          <w:t>P</w:t>
                        </w:r>
                        <w:r w:rsidRPr="00963FF4">
                          <w:rPr>
                            <w:sz w:val="12"/>
                            <w:lang w:val="en-US"/>
                          </w:rPr>
                          <w:t>ages:</w:t>
                        </w:r>
                      </w:p>
                      <w:p w:rsidR="00F726AF" w:rsidRPr="00963FF4" w:rsidRDefault="00F726AF" w:rsidP="00EC23E0">
                        <w:pPr>
                          <w:rPr>
                            <w:sz w:val="12"/>
                            <w:lang w:val="en-US"/>
                          </w:rPr>
                        </w:pPr>
                        <w:r w:rsidRPr="00963FF4">
                          <w:rPr>
                            <w:sz w:val="12"/>
                            <w:lang w:val="en-US"/>
                          </w:rPr>
                          <w:t xml:space="preserve">Title of Book: </w:t>
                        </w:r>
                      </w:p>
                      <w:p w:rsidR="00F726AF" w:rsidRPr="00EC23E0" w:rsidRDefault="00F726AF" w:rsidP="00EC23E0">
                        <w:pPr>
                          <w:rPr>
                            <w:sz w:val="12"/>
                            <w:lang w:val="en-US"/>
                          </w:rPr>
                        </w:pPr>
                        <w:r w:rsidRPr="00EC23E0">
                          <w:rPr>
                            <w:sz w:val="12"/>
                            <w:lang w:val="en-US"/>
                          </w:rPr>
                          <w:t>Author:</w:t>
                        </w:r>
                      </w:p>
                      <w:p w:rsidR="00F726AF" w:rsidRPr="00686679" w:rsidRDefault="00F726AF" w:rsidP="00EC23E0">
                        <w:pPr>
                          <w:rPr>
                            <w:sz w:val="12"/>
                            <w:lang w:val="en-US"/>
                          </w:rPr>
                        </w:pPr>
                        <w:r w:rsidRPr="00686679">
                          <w:rPr>
                            <w:sz w:val="12"/>
                            <w:lang w:val="en-US"/>
                          </w:rPr>
                          <w:t>Brief Plot Summary:</w:t>
                        </w:r>
                      </w:p>
                      <w:p w:rsidR="00F726AF" w:rsidRPr="00095D75" w:rsidRDefault="00F726AF" w:rsidP="00EC23E0">
                        <w:pPr>
                          <w:rPr>
                            <w:sz w:val="10"/>
                            <w:lang w:val="en-US"/>
                          </w:rPr>
                        </w:pPr>
                      </w:p>
                      <w:p w:rsidR="00F726AF" w:rsidRPr="00686679" w:rsidRDefault="00F726AF" w:rsidP="00EC23E0">
                        <w:pPr>
                          <w:rPr>
                            <w:sz w:val="12"/>
                            <w:lang w:val="en-US"/>
                          </w:rPr>
                        </w:pPr>
                        <w:r w:rsidRPr="00686679">
                          <w:rPr>
                            <w:sz w:val="12"/>
                            <w:lang w:val="en-US"/>
                          </w:rPr>
                          <w:t>Personal Response:</w:t>
                        </w:r>
                      </w:p>
                      <w:p w:rsidR="00F726AF" w:rsidRPr="00095D75" w:rsidRDefault="00F726AF" w:rsidP="00EC23E0">
                        <w:pPr>
                          <w:rPr>
                            <w:sz w:val="10"/>
                            <w:lang w:val="en-US"/>
                          </w:rPr>
                        </w:pPr>
                      </w:p>
                      <w:p w:rsidR="00F726AF" w:rsidRDefault="00F726AF" w:rsidP="00EC23E0">
                        <w:pPr>
                          <w:rPr>
                            <w:sz w:val="12"/>
                            <w:lang w:val="de-AT"/>
                          </w:rPr>
                        </w:pPr>
                        <w:proofErr w:type="spellStart"/>
                        <w:r>
                          <w:rPr>
                            <w:sz w:val="12"/>
                            <w:lang w:val="en-US"/>
                          </w:rPr>
                          <w:t>Overal</w:t>
                        </w:r>
                        <w:proofErr w:type="spellEnd"/>
                        <w:r>
                          <w:rPr>
                            <w:sz w:val="12"/>
                            <w:lang w:val="en-US"/>
                          </w:rPr>
                          <w:t xml:space="preserve"> Impression:</w:t>
                        </w:r>
                        <w:r w:rsidRPr="002436A1">
                          <w:rPr>
                            <w:outline/>
                            <w:sz w:val="10"/>
                            <w:lang w:val="de-AT"/>
                          </w:rPr>
                          <w:sym w:font="Wingdings 2" w:char="F0F3"/>
                        </w:r>
                        <w:r w:rsidRPr="002436A1">
                          <w:rPr>
                            <w:outline/>
                            <w:sz w:val="10"/>
                            <w:lang w:val="de-AT"/>
                          </w:rPr>
                          <w:sym w:font="Wingdings 2" w:char="F0F3"/>
                        </w:r>
                        <w:r w:rsidRPr="002436A1">
                          <w:rPr>
                            <w:outline/>
                            <w:sz w:val="10"/>
                            <w:lang w:val="de-AT"/>
                          </w:rPr>
                          <w:sym w:font="Wingdings 2" w:char="F0F3"/>
                        </w:r>
                        <w:r w:rsidRPr="002436A1">
                          <w:rPr>
                            <w:outline/>
                            <w:sz w:val="10"/>
                            <w:lang w:val="de-AT"/>
                          </w:rPr>
                          <w:sym w:font="Wingdings 2" w:char="F0F3"/>
                        </w:r>
                        <w:r w:rsidRPr="002436A1">
                          <w:rPr>
                            <w:sz w:val="10"/>
                            <w:lang w:val="de-AT"/>
                          </w:rPr>
                          <w:sym w:font="Wingdings 2" w:char="F0F3"/>
                        </w:r>
                      </w:p>
                      <w:p w:rsidR="00F726AF" w:rsidRPr="00677F88" w:rsidRDefault="00F726AF" w:rsidP="00EC23E0">
                        <w:pPr>
                          <w:jc w:val="right"/>
                          <w:rPr>
                            <w:sz w:val="12"/>
                            <w:lang w:val="de-AT"/>
                          </w:rPr>
                        </w:pPr>
                      </w:p>
                    </w:txbxContent>
                  </v:textbox>
                  <w10:wrap type="tight"/>
                </v:shape>
              </w:pict>
            </w:r>
            <w:r>
              <w:rPr>
                <w:lang w:val="en-AU"/>
              </w:rPr>
              <w:t xml:space="preserve">(+) an intriguing book, (+) a page turner, (+) a splendid work, or did you (-) wade through the book </w:t>
            </w:r>
            <w:r w:rsidRPr="00686679">
              <w:rPr>
                <w:i/>
                <w:lang w:val="en-AU"/>
              </w:rPr>
              <w:t xml:space="preserve">[=you struggled, </w:t>
            </w:r>
            <w:r>
              <w:rPr>
                <w:i/>
                <w:lang w:val="en-AU"/>
              </w:rPr>
              <w:t xml:space="preserve">it took you “ages” to finish, you </w:t>
            </w:r>
            <w:r w:rsidRPr="00686679">
              <w:rPr>
                <w:i/>
                <w:lang w:val="en-AU"/>
              </w:rPr>
              <w:t>didn’t enjoy the book]</w:t>
            </w:r>
            <w:r>
              <w:rPr>
                <w:lang w:val="en-AU"/>
              </w:rPr>
              <w:t>? Also include your opinion of:</w:t>
            </w:r>
          </w:p>
          <w:p w:rsidR="00F726AF" w:rsidRDefault="00F726AF" w:rsidP="002C7002">
            <w:pPr>
              <w:pStyle w:val="Listenabsatz"/>
              <w:ind w:left="318" w:hanging="142"/>
              <w:rPr>
                <w:lang w:val="en-AU"/>
              </w:rPr>
            </w:pPr>
            <w:r>
              <w:rPr>
                <w:lang w:val="en-AU"/>
              </w:rPr>
              <w:sym w:font="Wingdings 2" w:char="F024"/>
            </w:r>
            <w:proofErr w:type="gramStart"/>
            <w:r>
              <w:rPr>
                <w:lang w:val="en-AU"/>
              </w:rPr>
              <w:t>the</w:t>
            </w:r>
            <w:proofErr w:type="gramEnd"/>
            <w:r>
              <w:rPr>
                <w:lang w:val="en-AU"/>
              </w:rPr>
              <w:t xml:space="preserve"> author’s style of writing: gripping</w:t>
            </w:r>
            <w:r w:rsidRPr="00686679">
              <w:rPr>
                <w:i/>
                <w:lang w:val="en-AU"/>
              </w:rPr>
              <w:t>[=</w:t>
            </w:r>
            <w:r>
              <w:rPr>
                <w:i/>
                <w:lang w:val="en-AU"/>
              </w:rPr>
              <w:t>exciting/suspenseful]</w:t>
            </w:r>
            <w:r>
              <w:rPr>
                <w:lang w:val="en-AU"/>
              </w:rPr>
              <w:t>, powerful, honest, poignant[</w:t>
            </w:r>
            <w:r>
              <w:rPr>
                <w:i/>
                <w:lang w:val="en-AU"/>
              </w:rPr>
              <w:t>=moving]</w:t>
            </w:r>
            <w:r>
              <w:rPr>
                <w:lang w:val="en-AU"/>
              </w:rPr>
              <w:t xml:space="preserve">, dull </w:t>
            </w:r>
            <w:r w:rsidRPr="00686679">
              <w:rPr>
                <w:i/>
                <w:lang w:val="en-AU"/>
              </w:rPr>
              <w:t>[=</w:t>
            </w:r>
            <w:r>
              <w:rPr>
                <w:i/>
                <w:lang w:val="en-AU"/>
              </w:rPr>
              <w:t>boring]</w:t>
            </w:r>
            <w:r>
              <w:rPr>
                <w:lang w:val="en-AU"/>
              </w:rPr>
              <w:t xml:space="preserve">, trashy </w:t>
            </w:r>
            <w:r w:rsidRPr="00686679">
              <w:rPr>
                <w:i/>
                <w:lang w:val="en-AU"/>
              </w:rPr>
              <w:t>[=of poor quality]</w:t>
            </w:r>
            <w:r>
              <w:rPr>
                <w:lang w:val="en-AU"/>
              </w:rPr>
              <w:t>, easy-to-read, true-to-life, entertaining, readable etc.</w:t>
            </w:r>
          </w:p>
          <w:p w:rsidR="00F726AF" w:rsidRPr="005509D3" w:rsidRDefault="00F726AF" w:rsidP="00EA17EE">
            <w:pPr>
              <w:pStyle w:val="Listenabsatz"/>
              <w:ind w:left="318" w:hanging="142"/>
              <w:rPr>
                <w:lang w:val="en-AU"/>
              </w:rPr>
            </w:pPr>
            <w:r>
              <w:rPr>
                <w:lang w:val="en-AU"/>
              </w:rPr>
              <w:sym w:font="Wingdings 2" w:char="F024"/>
            </w:r>
            <w:r>
              <w:rPr>
                <w:lang w:val="en-AU"/>
              </w:rPr>
              <w:t xml:space="preserve">the ending: </w:t>
            </w:r>
            <w:proofErr w:type="spellStart"/>
            <w:r>
              <w:rPr>
                <w:lang w:val="en-AU"/>
              </w:rPr>
              <w:t>hokey</w:t>
            </w:r>
            <w:proofErr w:type="spellEnd"/>
            <w:r>
              <w:rPr>
                <w:lang w:val="en-AU"/>
              </w:rPr>
              <w:t xml:space="preserve"> </w:t>
            </w:r>
            <w:r w:rsidRPr="00686679">
              <w:rPr>
                <w:i/>
                <w:lang w:val="en-AU"/>
              </w:rPr>
              <w:t>[</w:t>
            </w:r>
            <w:r>
              <w:rPr>
                <w:i/>
                <w:lang w:val="en-AU"/>
              </w:rPr>
              <w:t>=</w:t>
            </w:r>
            <w:proofErr w:type="spellStart"/>
            <w:r w:rsidRPr="00EB69F1">
              <w:rPr>
                <w:i/>
                <w:lang w:val="en-AU"/>
              </w:rPr>
              <w:t>abgedroschen</w:t>
            </w:r>
            <w:proofErr w:type="spellEnd"/>
            <w:r>
              <w:rPr>
                <w:i/>
                <w:lang w:val="en-AU"/>
              </w:rPr>
              <w:t>(informal)]</w:t>
            </w:r>
            <w:r>
              <w:rPr>
                <w:lang w:val="en-AU"/>
              </w:rPr>
              <w:t xml:space="preserve">, predictable, tedious </w:t>
            </w:r>
            <w:r w:rsidRPr="00686679">
              <w:rPr>
                <w:i/>
                <w:lang w:val="en-AU"/>
              </w:rPr>
              <w:t>[=</w:t>
            </w:r>
            <w:r w:rsidRPr="00EB69F1">
              <w:rPr>
                <w:i/>
                <w:lang w:val="en-AU"/>
              </w:rPr>
              <w:t>boring</w:t>
            </w:r>
            <w:r>
              <w:rPr>
                <w:i/>
                <w:lang w:val="en-AU"/>
              </w:rPr>
              <w:t xml:space="preserve">], </w:t>
            </w:r>
            <w:r w:rsidRPr="00686679">
              <w:rPr>
                <w:lang w:val="en-AU"/>
              </w:rPr>
              <w:t xml:space="preserve">(not) convincing, </w:t>
            </w:r>
            <w:r>
              <w:rPr>
                <w:lang w:val="en-AU"/>
              </w:rPr>
              <w:t>though-provoking etc.</w:t>
            </w:r>
          </w:p>
        </w:tc>
        <w:tc>
          <w:tcPr>
            <w:tcW w:w="708" w:type="dxa"/>
            <w:vMerge w:val="restart"/>
          </w:tcPr>
          <w:p w:rsidR="00F726AF" w:rsidRPr="00BF5A81" w:rsidRDefault="00F726AF" w:rsidP="00DF780C">
            <w:pPr>
              <w:rPr>
                <w:lang w:val="en-AU"/>
              </w:rPr>
            </w:pPr>
            <w:r w:rsidRPr="00BF5A81">
              <w:rPr>
                <w:lang w:val="en-AU"/>
              </w:rPr>
              <w:t>11 Jan</w:t>
            </w:r>
          </w:p>
        </w:tc>
      </w:tr>
      <w:tr w:rsidR="00F726AF" w:rsidRPr="00EA17EE" w:rsidTr="00F726AF">
        <w:trPr>
          <w:cantSplit/>
          <w:trHeight w:val="339"/>
        </w:trPr>
        <w:tc>
          <w:tcPr>
            <w:tcW w:w="1843" w:type="dxa"/>
            <w:gridSpan w:val="2"/>
          </w:tcPr>
          <w:p w:rsidR="00F726AF" w:rsidRPr="001A3710" w:rsidRDefault="00F726AF" w:rsidP="001A3710">
            <w:pPr>
              <w:pStyle w:val="Listenabsatz"/>
              <w:numPr>
                <w:ilvl w:val="0"/>
                <w:numId w:val="18"/>
              </w:numPr>
              <w:ind w:left="317" w:hanging="284"/>
              <w:jc w:val="center"/>
              <w:rPr>
                <w:b/>
                <w:lang w:val="en-AU"/>
              </w:rPr>
            </w:pPr>
            <w:r>
              <w:rPr>
                <w:b/>
                <w:lang w:val="en-AU"/>
              </w:rPr>
              <w:t>Title</w:t>
            </w:r>
          </w:p>
        </w:tc>
        <w:tc>
          <w:tcPr>
            <w:tcW w:w="7655" w:type="dxa"/>
          </w:tcPr>
          <w:p w:rsidR="00F726AF" w:rsidRDefault="00F726AF" w:rsidP="002C7002">
            <w:pPr>
              <w:rPr>
                <w:lang w:val="en-AU"/>
              </w:rPr>
            </w:pPr>
            <w:r>
              <w:rPr>
                <w:lang w:val="en-AU"/>
              </w:rPr>
              <w:t xml:space="preserve">Answer the questions on the title of your novel. </w:t>
            </w:r>
          </w:p>
        </w:tc>
        <w:tc>
          <w:tcPr>
            <w:tcW w:w="708" w:type="dxa"/>
            <w:vMerge/>
          </w:tcPr>
          <w:p w:rsidR="00F726AF" w:rsidRPr="00BF5A81" w:rsidRDefault="00F726AF" w:rsidP="00DF780C">
            <w:pPr>
              <w:rPr>
                <w:lang w:val="en-AU"/>
              </w:rPr>
            </w:pPr>
          </w:p>
        </w:tc>
      </w:tr>
      <w:tr w:rsidR="002C7002" w:rsidRPr="00EA17EE" w:rsidTr="007B73FD">
        <w:trPr>
          <w:cantSplit/>
          <w:trHeight w:val="594"/>
        </w:trPr>
        <w:tc>
          <w:tcPr>
            <w:tcW w:w="1843" w:type="dxa"/>
            <w:gridSpan w:val="2"/>
          </w:tcPr>
          <w:p w:rsidR="002C7002" w:rsidRPr="001A3710" w:rsidRDefault="002C7002" w:rsidP="001A3710">
            <w:pPr>
              <w:pStyle w:val="Listenabsatz"/>
              <w:numPr>
                <w:ilvl w:val="0"/>
                <w:numId w:val="18"/>
              </w:numPr>
              <w:ind w:left="317" w:hanging="284"/>
              <w:jc w:val="center"/>
              <w:rPr>
                <w:b/>
                <w:lang w:val="en-AU"/>
              </w:rPr>
            </w:pPr>
            <w:r w:rsidRPr="001A3710">
              <w:rPr>
                <w:b/>
                <w:lang w:val="en-AU"/>
              </w:rPr>
              <w:t>Online</w:t>
            </w:r>
          </w:p>
        </w:tc>
        <w:tc>
          <w:tcPr>
            <w:tcW w:w="7655" w:type="dxa"/>
          </w:tcPr>
          <w:p w:rsidR="00D72B8F" w:rsidRDefault="002C7002" w:rsidP="001A3710">
            <w:pPr>
              <w:rPr>
                <w:lang w:val="en-AU"/>
              </w:rPr>
            </w:pPr>
            <w:r>
              <w:rPr>
                <w:lang w:val="en-AU"/>
              </w:rPr>
              <w:t>Add comment</w:t>
            </w:r>
            <w:r w:rsidR="001A3710">
              <w:rPr>
                <w:lang w:val="en-AU"/>
              </w:rPr>
              <w:t>s</w:t>
            </w:r>
            <w:r>
              <w:rPr>
                <w:lang w:val="en-AU"/>
              </w:rPr>
              <w:t xml:space="preserve"> on the </w:t>
            </w:r>
            <w:r w:rsidR="00D72B8F">
              <w:rPr>
                <w:lang w:val="en-AU"/>
              </w:rPr>
              <w:t xml:space="preserve">website: </w:t>
            </w:r>
            <w:r w:rsidR="00F726AF">
              <w:rPr>
                <w:lang w:val="en-AU"/>
              </w:rPr>
              <w:t>................................</w:t>
            </w:r>
          </w:p>
          <w:p w:rsidR="002C7002" w:rsidRDefault="00D72B8F" w:rsidP="001A3710">
            <w:pPr>
              <w:rPr>
                <w:lang w:val="en-AU"/>
              </w:rPr>
            </w:pPr>
            <w:proofErr w:type="gramStart"/>
            <w:r>
              <w:rPr>
                <w:lang w:val="en-AU"/>
              </w:rPr>
              <w:t>and</w:t>
            </w:r>
            <w:proofErr w:type="gramEnd"/>
            <w:r>
              <w:rPr>
                <w:lang w:val="en-AU"/>
              </w:rPr>
              <w:t xml:space="preserve"> thus, get in contact with the university students.</w:t>
            </w:r>
          </w:p>
        </w:tc>
        <w:tc>
          <w:tcPr>
            <w:tcW w:w="708" w:type="dxa"/>
          </w:tcPr>
          <w:p w:rsidR="002C7002" w:rsidRPr="00BF5A81" w:rsidRDefault="00662E19" w:rsidP="00DF780C">
            <w:pPr>
              <w:rPr>
                <w:lang w:val="en-AU"/>
              </w:rPr>
            </w:pPr>
            <w:r>
              <w:rPr>
                <w:lang w:val="en-AU"/>
              </w:rPr>
              <w:t>14 Jan</w:t>
            </w:r>
          </w:p>
        </w:tc>
      </w:tr>
      <w:tr w:rsidR="00EC23E0" w:rsidRPr="00BF5A81" w:rsidTr="007B73FD">
        <w:trPr>
          <w:cantSplit/>
          <w:trHeight w:val="546"/>
        </w:trPr>
        <w:tc>
          <w:tcPr>
            <w:tcW w:w="1843" w:type="dxa"/>
            <w:gridSpan w:val="2"/>
          </w:tcPr>
          <w:p w:rsidR="00EC23E0" w:rsidRPr="001A3710" w:rsidRDefault="00EC23E0" w:rsidP="001A3710">
            <w:pPr>
              <w:pStyle w:val="Listenabsatz"/>
              <w:numPr>
                <w:ilvl w:val="0"/>
                <w:numId w:val="18"/>
              </w:numPr>
              <w:ind w:left="317" w:hanging="284"/>
              <w:jc w:val="center"/>
              <w:rPr>
                <w:b/>
                <w:lang w:val="en-AU"/>
              </w:rPr>
            </w:pPr>
            <w:r w:rsidRPr="001A3710">
              <w:rPr>
                <w:b/>
                <w:lang w:val="en-AU"/>
              </w:rPr>
              <w:t>Character Profile</w:t>
            </w:r>
          </w:p>
        </w:tc>
        <w:tc>
          <w:tcPr>
            <w:tcW w:w="7655" w:type="dxa"/>
          </w:tcPr>
          <w:p w:rsidR="00EC23E0" w:rsidRPr="00BF5A81" w:rsidRDefault="00EC23E0" w:rsidP="008F3D00">
            <w:pPr>
              <w:rPr>
                <w:lang w:val="en-AU"/>
              </w:rPr>
            </w:pPr>
            <w:r>
              <w:rPr>
                <w:lang w:val="en-AU"/>
              </w:rPr>
              <w:t>Do this task for the main character in your book (</w:t>
            </w:r>
            <w:proofErr w:type="spellStart"/>
            <w:r>
              <w:rPr>
                <w:lang w:val="en-AU"/>
              </w:rPr>
              <w:t>Nadira</w:t>
            </w:r>
            <w:proofErr w:type="spellEnd"/>
            <w:r>
              <w:rPr>
                <w:lang w:val="en-AU"/>
              </w:rPr>
              <w:t>/ Rachel/ Steve/ Arnold Spirit Jr.) and take a closer look at their personalities.</w:t>
            </w:r>
          </w:p>
        </w:tc>
        <w:tc>
          <w:tcPr>
            <w:tcW w:w="708" w:type="dxa"/>
          </w:tcPr>
          <w:p w:rsidR="00EC23E0" w:rsidRPr="00BF5A81" w:rsidRDefault="00DF780C" w:rsidP="003C745E">
            <w:pPr>
              <w:rPr>
                <w:lang w:val="en-AU"/>
              </w:rPr>
            </w:pPr>
            <w:r>
              <w:rPr>
                <w:lang w:val="en-AU"/>
              </w:rPr>
              <w:t>18 Jan</w:t>
            </w:r>
          </w:p>
        </w:tc>
      </w:tr>
      <w:tr w:rsidR="007E1D2F" w:rsidRPr="00BF5A81" w:rsidTr="007B73FD">
        <w:trPr>
          <w:cantSplit/>
          <w:trHeight w:val="546"/>
        </w:trPr>
        <w:tc>
          <w:tcPr>
            <w:tcW w:w="1843" w:type="dxa"/>
            <w:gridSpan w:val="2"/>
            <w:vMerge w:val="restart"/>
          </w:tcPr>
          <w:p w:rsidR="007E1D2F" w:rsidRPr="001A3710" w:rsidRDefault="007E1D2F" w:rsidP="001A3710">
            <w:pPr>
              <w:pStyle w:val="Listenabsatz"/>
              <w:numPr>
                <w:ilvl w:val="0"/>
                <w:numId w:val="18"/>
              </w:numPr>
              <w:ind w:left="317" w:hanging="284"/>
              <w:jc w:val="center"/>
              <w:rPr>
                <w:b/>
                <w:lang w:val="en-AU"/>
              </w:rPr>
            </w:pPr>
            <w:r>
              <w:rPr>
                <w:b/>
                <w:lang w:val="en-AU"/>
              </w:rPr>
              <w:t>Getting ready for your presentation</w:t>
            </w:r>
          </w:p>
        </w:tc>
        <w:tc>
          <w:tcPr>
            <w:tcW w:w="7655" w:type="dxa"/>
          </w:tcPr>
          <w:p w:rsidR="007E1D2F" w:rsidRDefault="007E1D2F" w:rsidP="008F3D00">
            <w:pPr>
              <w:rPr>
                <w:lang w:val="en-AU"/>
              </w:rPr>
            </w:pPr>
            <w:r>
              <w:rPr>
                <w:lang w:val="en-AU"/>
              </w:rPr>
              <w:t>Bring in whatever you are going to use for your presentation and continue working on it during class time.</w:t>
            </w:r>
          </w:p>
        </w:tc>
        <w:tc>
          <w:tcPr>
            <w:tcW w:w="708" w:type="dxa"/>
          </w:tcPr>
          <w:p w:rsidR="007E1D2F" w:rsidRDefault="007E1D2F" w:rsidP="003C745E">
            <w:pPr>
              <w:rPr>
                <w:lang w:val="en-AU"/>
              </w:rPr>
            </w:pPr>
            <w:r>
              <w:rPr>
                <w:lang w:val="en-AU"/>
              </w:rPr>
              <w:t>21 Jan</w:t>
            </w:r>
          </w:p>
        </w:tc>
      </w:tr>
      <w:tr w:rsidR="007E1D2F" w:rsidRPr="00BF5A81" w:rsidTr="00F726AF">
        <w:trPr>
          <w:cantSplit/>
          <w:trHeight w:val="411"/>
        </w:trPr>
        <w:tc>
          <w:tcPr>
            <w:tcW w:w="1843" w:type="dxa"/>
            <w:gridSpan w:val="2"/>
            <w:vMerge/>
          </w:tcPr>
          <w:p w:rsidR="007E1D2F" w:rsidRDefault="007E1D2F" w:rsidP="001A3710">
            <w:pPr>
              <w:pStyle w:val="Listenabsatz"/>
              <w:numPr>
                <w:ilvl w:val="0"/>
                <w:numId w:val="18"/>
              </w:numPr>
              <w:ind w:left="317" w:hanging="284"/>
              <w:jc w:val="center"/>
              <w:rPr>
                <w:b/>
                <w:lang w:val="en-AU"/>
              </w:rPr>
            </w:pPr>
          </w:p>
        </w:tc>
        <w:tc>
          <w:tcPr>
            <w:tcW w:w="7655" w:type="dxa"/>
          </w:tcPr>
          <w:p w:rsidR="007E1D2F" w:rsidRDefault="007E1D2F" w:rsidP="003167D5">
            <w:pPr>
              <w:rPr>
                <w:lang w:val="en-AU"/>
              </w:rPr>
            </w:pPr>
            <w:r>
              <w:rPr>
                <w:lang w:val="en-AU"/>
              </w:rPr>
              <w:t xml:space="preserve">Finish your </w:t>
            </w:r>
            <w:r w:rsidR="003167D5">
              <w:rPr>
                <w:lang w:val="en-AU"/>
              </w:rPr>
              <w:t>presentation (visual aids, keyword slips, etc.)</w:t>
            </w:r>
            <w:r>
              <w:rPr>
                <w:lang w:val="en-AU"/>
              </w:rPr>
              <w:t>.</w:t>
            </w:r>
          </w:p>
        </w:tc>
        <w:tc>
          <w:tcPr>
            <w:tcW w:w="708" w:type="dxa"/>
          </w:tcPr>
          <w:p w:rsidR="007E1D2F" w:rsidRDefault="007E1D2F" w:rsidP="003C745E">
            <w:pPr>
              <w:rPr>
                <w:lang w:val="en-AU"/>
              </w:rPr>
            </w:pPr>
            <w:r>
              <w:rPr>
                <w:lang w:val="en-AU"/>
              </w:rPr>
              <w:t>25</w:t>
            </w:r>
            <w:r w:rsidR="003167D5">
              <w:rPr>
                <w:lang w:val="en-AU"/>
              </w:rPr>
              <w:t xml:space="preserve"> Jan</w:t>
            </w:r>
          </w:p>
        </w:tc>
      </w:tr>
      <w:tr w:rsidR="00EF0A01" w:rsidRPr="00F726AF" w:rsidTr="007B73FD">
        <w:trPr>
          <w:cantSplit/>
          <w:trHeight w:val="1134"/>
        </w:trPr>
        <w:tc>
          <w:tcPr>
            <w:tcW w:w="1843" w:type="dxa"/>
            <w:gridSpan w:val="2"/>
          </w:tcPr>
          <w:p w:rsidR="00EF0A01" w:rsidRPr="001A3710" w:rsidRDefault="00EF0A01" w:rsidP="001A3710">
            <w:pPr>
              <w:pStyle w:val="Listenabsatz"/>
              <w:numPr>
                <w:ilvl w:val="0"/>
                <w:numId w:val="18"/>
              </w:numPr>
              <w:ind w:left="317" w:hanging="284"/>
              <w:jc w:val="center"/>
              <w:rPr>
                <w:b/>
                <w:lang w:val="en-AU"/>
              </w:rPr>
            </w:pPr>
            <w:r>
              <w:rPr>
                <w:b/>
                <w:lang w:val="en-AU"/>
              </w:rPr>
              <w:t>Vocabulary Section</w:t>
            </w:r>
          </w:p>
        </w:tc>
        <w:tc>
          <w:tcPr>
            <w:tcW w:w="7655" w:type="dxa"/>
          </w:tcPr>
          <w:p w:rsidR="00EF0A01" w:rsidRDefault="00EF0A01" w:rsidP="00EF0A01">
            <w:pPr>
              <w:rPr>
                <w:lang w:val="en-AU"/>
              </w:rPr>
            </w:pPr>
            <w:r>
              <w:rPr>
                <w:lang w:val="en-AU"/>
              </w:rPr>
              <w:t xml:space="preserve">Study </w:t>
            </w:r>
            <w:r w:rsidRPr="00EA17EE">
              <w:rPr>
                <w:lang w:val="en-AU"/>
              </w:rPr>
              <w:t>the phrases, practice</w:t>
            </w:r>
            <w:r>
              <w:rPr>
                <w:lang w:val="en-AU"/>
              </w:rPr>
              <w:t xml:space="preserve"> with your partner and have your teacher check the phrases any time during this book project. Your last chance is on Monday, 1 February. By then you should have also chosen your book group’s 5 favourite new phrases which you want everybody to know, and sent them to me. </w:t>
            </w:r>
          </w:p>
        </w:tc>
        <w:tc>
          <w:tcPr>
            <w:tcW w:w="708" w:type="dxa"/>
            <w:vMerge w:val="restart"/>
          </w:tcPr>
          <w:p w:rsidR="00EF0A01" w:rsidRDefault="00EF0A01" w:rsidP="003C745E">
            <w:pPr>
              <w:rPr>
                <w:lang w:val="en-AU"/>
              </w:rPr>
            </w:pPr>
            <w:r>
              <w:rPr>
                <w:lang w:val="en-AU"/>
              </w:rPr>
              <w:t>1 Feb</w:t>
            </w:r>
          </w:p>
          <w:p w:rsidR="00EF0A01" w:rsidRDefault="00EF0A01" w:rsidP="00ED1273">
            <w:pPr>
              <w:rPr>
                <w:lang w:val="en-AU"/>
              </w:rPr>
            </w:pPr>
          </w:p>
        </w:tc>
      </w:tr>
      <w:tr w:rsidR="00EF0A01" w:rsidRPr="00F726AF" w:rsidTr="00EF0A01">
        <w:trPr>
          <w:cantSplit/>
          <w:trHeight w:val="279"/>
        </w:trPr>
        <w:tc>
          <w:tcPr>
            <w:tcW w:w="1843" w:type="dxa"/>
            <w:gridSpan w:val="2"/>
          </w:tcPr>
          <w:p w:rsidR="00EF0A01" w:rsidRPr="001A3710" w:rsidRDefault="00EF0A01" w:rsidP="00ED1273">
            <w:pPr>
              <w:pStyle w:val="Listenabsatz"/>
              <w:numPr>
                <w:ilvl w:val="0"/>
                <w:numId w:val="18"/>
              </w:numPr>
              <w:ind w:left="317" w:hanging="284"/>
              <w:jc w:val="center"/>
              <w:rPr>
                <w:b/>
                <w:lang w:val="en-AU"/>
              </w:rPr>
            </w:pPr>
            <w:r w:rsidRPr="001A3710">
              <w:rPr>
                <w:b/>
                <w:lang w:val="en-AU"/>
              </w:rPr>
              <w:t>Online</w:t>
            </w:r>
          </w:p>
        </w:tc>
        <w:tc>
          <w:tcPr>
            <w:tcW w:w="7655" w:type="dxa"/>
          </w:tcPr>
          <w:p w:rsidR="00EF0A01" w:rsidRDefault="00EF0A01" w:rsidP="007B73FD">
            <w:pPr>
              <w:rPr>
                <w:lang w:val="en-AU"/>
              </w:rPr>
            </w:pPr>
            <w:r>
              <w:rPr>
                <w:lang w:val="en-AU"/>
              </w:rPr>
              <w:t>Add some final comments on the website referring to the presentations.</w:t>
            </w:r>
          </w:p>
        </w:tc>
        <w:tc>
          <w:tcPr>
            <w:tcW w:w="708" w:type="dxa"/>
            <w:vMerge/>
          </w:tcPr>
          <w:p w:rsidR="00EF0A01" w:rsidRPr="00BF5A81" w:rsidRDefault="00EF0A01" w:rsidP="00ED1273">
            <w:pPr>
              <w:rPr>
                <w:lang w:val="en-AU"/>
              </w:rPr>
            </w:pPr>
          </w:p>
        </w:tc>
      </w:tr>
    </w:tbl>
    <w:p w:rsidR="003C745E" w:rsidRDefault="003C745E" w:rsidP="003C745E">
      <w:pPr>
        <w:spacing w:after="0"/>
        <w:rPr>
          <w:lang w:val="en-AU"/>
        </w:rPr>
      </w:pPr>
    </w:p>
    <w:p w:rsidR="00352356" w:rsidRDefault="00352356" w:rsidP="003C745E">
      <w:pPr>
        <w:spacing w:after="0"/>
        <w:rPr>
          <w:lang w:val="en-AU"/>
        </w:rPr>
      </w:pPr>
    </w:p>
    <w:p w:rsidR="007424BC" w:rsidRDefault="007424BC" w:rsidP="003C745E">
      <w:pPr>
        <w:spacing w:after="0"/>
        <w:rPr>
          <w:lang w:val="en-AU"/>
        </w:rPr>
      </w:pPr>
    </w:p>
    <w:tbl>
      <w:tblPr>
        <w:tblStyle w:val="Tabellengitternetz"/>
        <w:tblW w:w="10065" w:type="dxa"/>
        <w:tblInd w:w="-459" w:type="dxa"/>
        <w:tblLayout w:type="fixed"/>
        <w:tblLook w:val="04A0"/>
      </w:tblPr>
      <w:tblGrid>
        <w:gridCol w:w="799"/>
        <w:gridCol w:w="8678"/>
        <w:gridCol w:w="588"/>
      </w:tblGrid>
      <w:tr w:rsidR="007B73FD" w:rsidRPr="003167D5" w:rsidTr="00EF0A01">
        <w:trPr>
          <w:cantSplit/>
          <w:trHeight w:val="467"/>
        </w:trPr>
        <w:tc>
          <w:tcPr>
            <w:tcW w:w="799" w:type="dxa"/>
            <w:vMerge w:val="restart"/>
            <w:textDirection w:val="btLr"/>
          </w:tcPr>
          <w:p w:rsidR="007B73FD" w:rsidRPr="007B73FD" w:rsidRDefault="007B73FD" w:rsidP="00CF3B19">
            <w:pPr>
              <w:pStyle w:val="Listenabsatz"/>
              <w:ind w:left="426" w:right="113"/>
              <w:rPr>
                <w:b/>
                <w:lang w:val="en-AU"/>
              </w:rPr>
            </w:pPr>
            <w:r w:rsidRPr="007B73FD">
              <w:rPr>
                <w:b/>
                <w:lang w:val="en-AU"/>
              </w:rPr>
              <w:t xml:space="preserve">Extra tasks </w:t>
            </w:r>
          </w:p>
          <w:p w:rsidR="007B73FD" w:rsidRPr="007B73FD" w:rsidRDefault="007B73FD" w:rsidP="00CF3B19">
            <w:pPr>
              <w:pStyle w:val="Listenabsatz"/>
              <w:ind w:left="426" w:right="113"/>
              <w:rPr>
                <w:b/>
                <w:lang w:val="en-AU"/>
              </w:rPr>
            </w:pPr>
          </w:p>
        </w:tc>
        <w:tc>
          <w:tcPr>
            <w:tcW w:w="8678" w:type="dxa"/>
          </w:tcPr>
          <w:p w:rsidR="007B73FD" w:rsidRDefault="007B73FD" w:rsidP="00CF3B19">
            <w:pPr>
              <w:pStyle w:val="Listenabsatz"/>
              <w:numPr>
                <w:ilvl w:val="0"/>
                <w:numId w:val="19"/>
              </w:numPr>
              <w:rPr>
                <w:lang w:val="en-AU"/>
              </w:rPr>
            </w:pPr>
            <w:r w:rsidRPr="001A3710">
              <w:rPr>
                <w:lang w:val="en-AU"/>
              </w:rPr>
              <w:t>What do you stand for?</w:t>
            </w:r>
          </w:p>
          <w:p w:rsidR="007B73FD" w:rsidRPr="001A3710" w:rsidRDefault="007B73FD" w:rsidP="007B73FD">
            <w:pPr>
              <w:pStyle w:val="Listenabsatz"/>
              <w:rPr>
                <w:lang w:val="en-AU"/>
              </w:rPr>
            </w:pPr>
          </w:p>
        </w:tc>
        <w:tc>
          <w:tcPr>
            <w:tcW w:w="588" w:type="dxa"/>
            <w:vMerge w:val="restart"/>
          </w:tcPr>
          <w:p w:rsidR="007B73FD" w:rsidRPr="003167D5" w:rsidRDefault="007B73FD" w:rsidP="00CF3B19">
            <w:pPr>
              <w:rPr>
                <w:sz w:val="18"/>
                <w:lang w:val="en-AU"/>
              </w:rPr>
            </w:pPr>
            <w:r>
              <w:rPr>
                <w:sz w:val="18"/>
                <w:lang w:val="en-AU"/>
              </w:rPr>
              <w:t>4 Feb</w:t>
            </w:r>
          </w:p>
        </w:tc>
      </w:tr>
      <w:tr w:rsidR="007B73FD" w:rsidRPr="003167D5" w:rsidTr="00EF0A01">
        <w:trPr>
          <w:cantSplit/>
          <w:trHeight w:val="617"/>
        </w:trPr>
        <w:tc>
          <w:tcPr>
            <w:tcW w:w="799" w:type="dxa"/>
            <w:vMerge/>
            <w:textDirection w:val="btLr"/>
          </w:tcPr>
          <w:p w:rsidR="007B73FD" w:rsidRPr="007B73FD" w:rsidRDefault="007B73FD" w:rsidP="00CF3B19">
            <w:pPr>
              <w:pStyle w:val="Listenabsatz"/>
              <w:ind w:left="426" w:right="113"/>
              <w:rPr>
                <w:b/>
                <w:lang w:val="en-AU"/>
              </w:rPr>
            </w:pPr>
          </w:p>
        </w:tc>
        <w:tc>
          <w:tcPr>
            <w:tcW w:w="8678" w:type="dxa"/>
          </w:tcPr>
          <w:p w:rsidR="007B73FD" w:rsidRPr="001A3710" w:rsidRDefault="007B73FD" w:rsidP="00CF3B19">
            <w:pPr>
              <w:pStyle w:val="Listenabsatz"/>
              <w:numPr>
                <w:ilvl w:val="0"/>
                <w:numId w:val="19"/>
              </w:numPr>
              <w:rPr>
                <w:lang w:val="en-AU"/>
              </w:rPr>
            </w:pPr>
            <w:r>
              <w:rPr>
                <w:lang w:val="en-AU"/>
              </w:rPr>
              <w:t>Prejudices</w:t>
            </w:r>
            <w:r w:rsidR="00FA22CA">
              <w:rPr>
                <w:rStyle w:val="Funotenzeichen"/>
                <w:lang w:val="en-AU"/>
              </w:rPr>
              <w:footnoteReference w:id="1"/>
            </w:r>
            <w:r>
              <w:rPr>
                <w:lang w:val="en-AU"/>
              </w:rPr>
              <w:t xml:space="preserve"> and Stereotypes</w:t>
            </w:r>
            <w:r w:rsidR="00FA22CA">
              <w:rPr>
                <w:rStyle w:val="Funotenzeichen"/>
                <w:lang w:val="en-AU"/>
              </w:rPr>
              <w:footnoteReference w:id="2"/>
            </w:r>
          </w:p>
        </w:tc>
        <w:tc>
          <w:tcPr>
            <w:tcW w:w="588" w:type="dxa"/>
            <w:vMerge/>
          </w:tcPr>
          <w:p w:rsidR="007B73FD" w:rsidRPr="003167D5" w:rsidRDefault="007B73FD" w:rsidP="00CF3B19">
            <w:pPr>
              <w:rPr>
                <w:sz w:val="18"/>
                <w:lang w:val="en-AU"/>
              </w:rPr>
            </w:pPr>
          </w:p>
        </w:tc>
      </w:tr>
    </w:tbl>
    <w:p w:rsidR="00EF0A01" w:rsidRDefault="00EF0A01" w:rsidP="003C745E">
      <w:pPr>
        <w:spacing w:after="0"/>
        <w:rPr>
          <w:lang w:val="en-AU"/>
        </w:rPr>
      </w:pPr>
    </w:p>
    <w:p w:rsidR="00EF0A01" w:rsidRDefault="00EF0A01" w:rsidP="003C745E">
      <w:pPr>
        <w:spacing w:after="0"/>
        <w:rPr>
          <w:lang w:val="en-AU"/>
        </w:rPr>
      </w:pPr>
    </w:p>
    <w:p w:rsidR="00EF0A01" w:rsidRDefault="00EF0A01" w:rsidP="003C745E">
      <w:pPr>
        <w:spacing w:after="0"/>
        <w:rPr>
          <w:lang w:val="en-AU"/>
        </w:rPr>
      </w:pPr>
    </w:p>
    <w:p w:rsidR="00EF0A01" w:rsidRDefault="005A1E4D" w:rsidP="003C745E">
      <w:pPr>
        <w:spacing w:after="0"/>
        <w:rPr>
          <w:lang w:val="en-AU"/>
        </w:rPr>
      </w:pPr>
      <w:r>
        <w:rPr>
          <w:noProof/>
          <w:lang w:eastAsia="de-DE"/>
        </w:rPr>
        <w:pict>
          <v:rect id="_x0000_s1078" style="position:absolute;margin-left:457.9pt;margin-top:101.25pt;width:52.45pt;height:77.15pt;z-index:251691008" stroked="f">
            <v:textbox>
              <w:txbxContent>
                <w:tbl>
                  <w:tblPr>
                    <w:tblStyle w:val="Tabellengitternetz"/>
                    <w:tblW w:w="0" w:type="auto"/>
                    <w:tblLook w:val="04A0"/>
                  </w:tblPr>
                  <w:tblGrid>
                    <w:gridCol w:w="761"/>
                  </w:tblGrid>
                  <w:tr w:rsidR="005A1E4D" w:rsidTr="005A1E4D">
                    <w:trPr>
                      <w:cantSplit/>
                      <w:trHeight w:val="1134"/>
                    </w:trPr>
                    <w:tc>
                      <w:tcPr>
                        <w:tcW w:w="761" w:type="dxa"/>
                        <w:textDirection w:val="tbRl"/>
                      </w:tcPr>
                      <w:p w:rsidR="005A1E4D" w:rsidRPr="005A1E4D" w:rsidRDefault="005A1E4D" w:rsidP="005A1E4D">
                        <w:pPr>
                          <w:ind w:left="113" w:right="113"/>
                          <w:rPr>
                            <w:sz w:val="32"/>
                          </w:rPr>
                        </w:pPr>
                        <w:r w:rsidRPr="005A1E4D">
                          <w:rPr>
                            <w:sz w:val="32"/>
                          </w:rPr>
                          <w:t>IV E 35</w:t>
                        </w:r>
                      </w:p>
                    </w:tc>
                  </w:tr>
                </w:tbl>
                <w:p w:rsidR="005A1E4D" w:rsidRDefault="005A1E4D"/>
              </w:txbxContent>
            </v:textbox>
          </v:rect>
        </w:pict>
      </w:r>
    </w:p>
    <w:sectPr w:rsidR="00EF0A01" w:rsidSect="007B5A56">
      <w:type w:val="continuous"/>
      <w:pgSz w:w="11906" w:h="16838"/>
      <w:pgMar w:top="110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7EE" w:rsidRDefault="00EA17EE" w:rsidP="003D01E4">
      <w:pPr>
        <w:spacing w:after="0" w:line="240" w:lineRule="auto"/>
      </w:pPr>
      <w:r>
        <w:separator/>
      </w:r>
    </w:p>
  </w:endnote>
  <w:endnote w:type="continuationSeparator" w:id="0">
    <w:p w:rsidR="00EA17EE" w:rsidRDefault="00EA17EE" w:rsidP="003D01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rush Script MT">
    <w:panose1 w:val="03060802040406070304"/>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7EE" w:rsidRDefault="00EA17EE" w:rsidP="003D01E4">
      <w:pPr>
        <w:spacing w:after="0" w:line="240" w:lineRule="auto"/>
      </w:pPr>
      <w:r>
        <w:separator/>
      </w:r>
    </w:p>
  </w:footnote>
  <w:footnote w:type="continuationSeparator" w:id="0">
    <w:p w:rsidR="00EA17EE" w:rsidRDefault="00EA17EE" w:rsidP="003D01E4">
      <w:pPr>
        <w:spacing w:after="0" w:line="240" w:lineRule="auto"/>
      </w:pPr>
      <w:r>
        <w:continuationSeparator/>
      </w:r>
    </w:p>
  </w:footnote>
  <w:footnote w:id="1">
    <w:p w:rsidR="00EA17EE" w:rsidRPr="00FA22CA" w:rsidRDefault="00EA17EE" w:rsidP="00FA22CA">
      <w:pPr>
        <w:pStyle w:val="Funotentext"/>
        <w:rPr>
          <w:lang w:val="en-US"/>
        </w:rPr>
      </w:pPr>
      <w:r>
        <w:rPr>
          <w:rStyle w:val="Funotenzeichen"/>
        </w:rPr>
        <w:footnoteRef/>
      </w:r>
      <w:r w:rsidRPr="00FA22CA">
        <w:rPr>
          <w:lang w:val="en-US"/>
        </w:rPr>
        <w:t xml:space="preserve"> </w:t>
      </w:r>
      <w:r w:rsidRPr="00FA22CA">
        <w:rPr>
          <w:lang w:val="en-US"/>
        </w:rPr>
        <w:tab/>
        <w:t xml:space="preserve">noun [U, C] ~ (against </w:t>
      </w:r>
      <w:proofErr w:type="spellStart"/>
      <w:r w:rsidRPr="00FA22CA">
        <w:rPr>
          <w:lang w:val="en-US"/>
        </w:rPr>
        <w:t>sb</w:t>
      </w:r>
      <w:proofErr w:type="spellEnd"/>
      <w:r w:rsidRPr="00FA22CA">
        <w:rPr>
          <w:lang w:val="en-US"/>
        </w:rPr>
        <w:t>/</w:t>
      </w:r>
      <w:proofErr w:type="spellStart"/>
      <w:r w:rsidRPr="00FA22CA">
        <w:rPr>
          <w:lang w:val="en-US"/>
        </w:rPr>
        <w:t>sth</w:t>
      </w:r>
      <w:proofErr w:type="spellEnd"/>
      <w:r w:rsidRPr="00FA22CA">
        <w:rPr>
          <w:lang w:val="en-US"/>
        </w:rPr>
        <w:t>) an unreasonable dislike of or PREFERENCE for a person, group, custom, etc., especially when it is based on their race, religion, sex, etc:</w:t>
      </w:r>
    </w:p>
    <w:p w:rsidR="00EA17EE" w:rsidRPr="00FA22CA" w:rsidRDefault="00EA17EE" w:rsidP="00FA22CA">
      <w:pPr>
        <w:pStyle w:val="Funotentext"/>
        <w:rPr>
          <w:lang w:val="en-US"/>
        </w:rPr>
      </w:pPr>
      <w:proofErr w:type="gramStart"/>
      <w:r w:rsidRPr="00FA22CA">
        <w:rPr>
          <w:lang w:val="en-US"/>
        </w:rPr>
        <w:t>a</w:t>
      </w:r>
      <w:proofErr w:type="gramEnd"/>
      <w:r w:rsidRPr="00FA22CA">
        <w:rPr>
          <w:lang w:val="en-US"/>
        </w:rPr>
        <w:t xml:space="preserve"> victim of racial prejudice • Their decision was based on ignorance and prejudice. • There is little prejudice against workers from other EU states. • I must admit to a prejudice in </w:t>
      </w:r>
      <w:proofErr w:type="spellStart"/>
      <w:r w:rsidRPr="00FA22CA">
        <w:rPr>
          <w:lang w:val="en-US"/>
        </w:rPr>
        <w:t>favour</w:t>
      </w:r>
      <w:proofErr w:type="spellEnd"/>
      <w:r w:rsidRPr="00FA22CA">
        <w:rPr>
          <w:lang w:val="en-US"/>
        </w:rPr>
        <w:t xml:space="preserve"> of British universities.</w:t>
      </w:r>
    </w:p>
  </w:footnote>
  <w:footnote w:id="2">
    <w:p w:rsidR="00EA17EE" w:rsidRPr="00FA22CA" w:rsidRDefault="00EA17EE" w:rsidP="00FA22CA">
      <w:pPr>
        <w:pStyle w:val="Funotentext"/>
        <w:rPr>
          <w:lang w:val="en-US"/>
        </w:rPr>
      </w:pPr>
      <w:r>
        <w:rPr>
          <w:rStyle w:val="Funotenzeichen"/>
        </w:rPr>
        <w:footnoteRef/>
      </w:r>
      <w:r w:rsidRPr="00FA22CA">
        <w:rPr>
          <w:lang w:val="en-US"/>
        </w:rPr>
        <w:t xml:space="preserve"> a fixed idea or image that many people have of a particular type of person or thing, but which is often not true in reality:</w:t>
      </w:r>
    </w:p>
    <w:p w:rsidR="00EA17EE" w:rsidRPr="00FA22CA" w:rsidRDefault="00EA17EE" w:rsidP="00FA22CA">
      <w:pPr>
        <w:pStyle w:val="Funotentext"/>
        <w:rPr>
          <w:lang w:val="en-US"/>
        </w:rPr>
      </w:pPr>
      <w:proofErr w:type="gramStart"/>
      <w:r w:rsidRPr="00FA22CA">
        <w:rPr>
          <w:lang w:val="en-US"/>
        </w:rPr>
        <w:t>cultural</w:t>
      </w:r>
      <w:proofErr w:type="gramEnd"/>
      <w:r w:rsidRPr="00FA22CA">
        <w:rPr>
          <w:lang w:val="en-US"/>
        </w:rPr>
        <w:t xml:space="preserve"> / gender / racial stereotypes • He doesn’t conform to the usual stereotype of the businessman with a dark suit and briefcase.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24EC"/>
    <w:multiLevelType w:val="hybridMultilevel"/>
    <w:tmpl w:val="50EE47D8"/>
    <w:lvl w:ilvl="0" w:tplc="1DFA587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5DA3309"/>
    <w:multiLevelType w:val="hybridMultilevel"/>
    <w:tmpl w:val="5DB080B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6023D96"/>
    <w:multiLevelType w:val="hybridMultilevel"/>
    <w:tmpl w:val="F6CC9CAA"/>
    <w:lvl w:ilvl="0" w:tplc="ADFC2E06">
      <w:start w:val="1"/>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60D633C"/>
    <w:multiLevelType w:val="hybridMultilevel"/>
    <w:tmpl w:val="94C617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6D83F89"/>
    <w:multiLevelType w:val="hybridMultilevel"/>
    <w:tmpl w:val="6FFCB13E"/>
    <w:lvl w:ilvl="0" w:tplc="147C402A">
      <w:start w:val="1"/>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8625A34"/>
    <w:multiLevelType w:val="hybridMultilevel"/>
    <w:tmpl w:val="685C0232"/>
    <w:lvl w:ilvl="0" w:tplc="0C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0B351DD2"/>
    <w:multiLevelType w:val="hybridMultilevel"/>
    <w:tmpl w:val="45CE3B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0D4F4747"/>
    <w:multiLevelType w:val="hybridMultilevel"/>
    <w:tmpl w:val="3B28B8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0E4B14B5"/>
    <w:multiLevelType w:val="hybridMultilevel"/>
    <w:tmpl w:val="292E2880"/>
    <w:lvl w:ilvl="0" w:tplc="B8FC095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0E8F3DF5"/>
    <w:multiLevelType w:val="hybridMultilevel"/>
    <w:tmpl w:val="2EC2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1F92D2F"/>
    <w:multiLevelType w:val="hybridMultilevel"/>
    <w:tmpl w:val="294CAE10"/>
    <w:lvl w:ilvl="0" w:tplc="A1ACB2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18C56078"/>
    <w:multiLevelType w:val="hybridMultilevel"/>
    <w:tmpl w:val="27A098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22E31C17"/>
    <w:multiLevelType w:val="hybridMultilevel"/>
    <w:tmpl w:val="9ADEBD78"/>
    <w:lvl w:ilvl="0" w:tplc="EAFC62E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42B4B88"/>
    <w:multiLevelType w:val="hybridMultilevel"/>
    <w:tmpl w:val="E18C3842"/>
    <w:lvl w:ilvl="0" w:tplc="3CB693D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BF33DA8"/>
    <w:multiLevelType w:val="hybridMultilevel"/>
    <w:tmpl w:val="34F60C4E"/>
    <w:lvl w:ilvl="0" w:tplc="A1ACB2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CDE05C0"/>
    <w:multiLevelType w:val="hybridMultilevel"/>
    <w:tmpl w:val="8F22AE4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2E541A7C"/>
    <w:multiLevelType w:val="hybridMultilevel"/>
    <w:tmpl w:val="8F0AFB98"/>
    <w:lvl w:ilvl="0" w:tplc="5C10253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7BC6603"/>
    <w:multiLevelType w:val="hybridMultilevel"/>
    <w:tmpl w:val="7EF6005A"/>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7BF6A63"/>
    <w:multiLevelType w:val="hybridMultilevel"/>
    <w:tmpl w:val="4344F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E2B3C88"/>
    <w:multiLevelType w:val="hybridMultilevel"/>
    <w:tmpl w:val="FC5E45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409010BC"/>
    <w:multiLevelType w:val="hybridMultilevel"/>
    <w:tmpl w:val="3B78B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38C0E58"/>
    <w:multiLevelType w:val="hybridMultilevel"/>
    <w:tmpl w:val="CBEA80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4E654350"/>
    <w:multiLevelType w:val="hybridMultilevel"/>
    <w:tmpl w:val="B55E82BA"/>
    <w:lvl w:ilvl="0" w:tplc="239EE7E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22408FD"/>
    <w:multiLevelType w:val="hybridMultilevel"/>
    <w:tmpl w:val="04849D3E"/>
    <w:lvl w:ilvl="0" w:tplc="48068F7A">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44E735A"/>
    <w:multiLevelType w:val="hybridMultilevel"/>
    <w:tmpl w:val="7B0E52F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54836BD2"/>
    <w:multiLevelType w:val="hybridMultilevel"/>
    <w:tmpl w:val="4FB0A370"/>
    <w:lvl w:ilvl="0" w:tplc="C59ED4E4">
      <w:start w:val="1"/>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54841611"/>
    <w:multiLevelType w:val="hybridMultilevel"/>
    <w:tmpl w:val="9E78057E"/>
    <w:lvl w:ilvl="0" w:tplc="239EE7E4">
      <w:numFmt w:val="bullet"/>
      <w:lvlText w:val=""/>
      <w:lvlJc w:val="left"/>
      <w:pPr>
        <w:ind w:left="3130" w:hanging="360"/>
      </w:pPr>
      <w:rPr>
        <w:rFonts w:ascii="Wingdings" w:eastAsiaTheme="minorHAnsi" w:hAnsi="Wingdings" w:cstheme="minorBidi" w:hint="default"/>
      </w:rPr>
    </w:lvl>
    <w:lvl w:ilvl="1" w:tplc="04070003" w:tentative="1">
      <w:start w:val="1"/>
      <w:numFmt w:val="bullet"/>
      <w:lvlText w:val="o"/>
      <w:lvlJc w:val="left"/>
      <w:pPr>
        <w:ind w:left="3850" w:hanging="360"/>
      </w:pPr>
      <w:rPr>
        <w:rFonts w:ascii="Courier New" w:hAnsi="Courier New" w:cs="Courier New" w:hint="default"/>
      </w:rPr>
    </w:lvl>
    <w:lvl w:ilvl="2" w:tplc="04070005" w:tentative="1">
      <w:start w:val="1"/>
      <w:numFmt w:val="bullet"/>
      <w:lvlText w:val=""/>
      <w:lvlJc w:val="left"/>
      <w:pPr>
        <w:ind w:left="4570" w:hanging="360"/>
      </w:pPr>
      <w:rPr>
        <w:rFonts w:ascii="Wingdings" w:hAnsi="Wingdings" w:hint="default"/>
      </w:rPr>
    </w:lvl>
    <w:lvl w:ilvl="3" w:tplc="04070001" w:tentative="1">
      <w:start w:val="1"/>
      <w:numFmt w:val="bullet"/>
      <w:lvlText w:val=""/>
      <w:lvlJc w:val="left"/>
      <w:pPr>
        <w:ind w:left="5290" w:hanging="360"/>
      </w:pPr>
      <w:rPr>
        <w:rFonts w:ascii="Symbol" w:hAnsi="Symbol" w:hint="default"/>
      </w:rPr>
    </w:lvl>
    <w:lvl w:ilvl="4" w:tplc="04070003" w:tentative="1">
      <w:start w:val="1"/>
      <w:numFmt w:val="bullet"/>
      <w:lvlText w:val="o"/>
      <w:lvlJc w:val="left"/>
      <w:pPr>
        <w:ind w:left="6010" w:hanging="360"/>
      </w:pPr>
      <w:rPr>
        <w:rFonts w:ascii="Courier New" w:hAnsi="Courier New" w:cs="Courier New" w:hint="default"/>
      </w:rPr>
    </w:lvl>
    <w:lvl w:ilvl="5" w:tplc="04070005" w:tentative="1">
      <w:start w:val="1"/>
      <w:numFmt w:val="bullet"/>
      <w:lvlText w:val=""/>
      <w:lvlJc w:val="left"/>
      <w:pPr>
        <w:ind w:left="6730" w:hanging="360"/>
      </w:pPr>
      <w:rPr>
        <w:rFonts w:ascii="Wingdings" w:hAnsi="Wingdings" w:hint="default"/>
      </w:rPr>
    </w:lvl>
    <w:lvl w:ilvl="6" w:tplc="04070001" w:tentative="1">
      <w:start w:val="1"/>
      <w:numFmt w:val="bullet"/>
      <w:lvlText w:val=""/>
      <w:lvlJc w:val="left"/>
      <w:pPr>
        <w:ind w:left="7450" w:hanging="360"/>
      </w:pPr>
      <w:rPr>
        <w:rFonts w:ascii="Symbol" w:hAnsi="Symbol" w:hint="default"/>
      </w:rPr>
    </w:lvl>
    <w:lvl w:ilvl="7" w:tplc="04070003" w:tentative="1">
      <w:start w:val="1"/>
      <w:numFmt w:val="bullet"/>
      <w:lvlText w:val="o"/>
      <w:lvlJc w:val="left"/>
      <w:pPr>
        <w:ind w:left="8170" w:hanging="360"/>
      </w:pPr>
      <w:rPr>
        <w:rFonts w:ascii="Courier New" w:hAnsi="Courier New" w:cs="Courier New" w:hint="default"/>
      </w:rPr>
    </w:lvl>
    <w:lvl w:ilvl="8" w:tplc="04070005" w:tentative="1">
      <w:start w:val="1"/>
      <w:numFmt w:val="bullet"/>
      <w:lvlText w:val=""/>
      <w:lvlJc w:val="left"/>
      <w:pPr>
        <w:ind w:left="8890" w:hanging="360"/>
      </w:pPr>
      <w:rPr>
        <w:rFonts w:ascii="Wingdings" w:hAnsi="Wingdings" w:hint="default"/>
      </w:rPr>
    </w:lvl>
  </w:abstractNum>
  <w:abstractNum w:abstractNumId="27">
    <w:nsid w:val="555A1C2D"/>
    <w:multiLevelType w:val="hybridMultilevel"/>
    <w:tmpl w:val="0952E24E"/>
    <w:lvl w:ilvl="0" w:tplc="ADFC2E0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5616431F"/>
    <w:multiLevelType w:val="hybridMultilevel"/>
    <w:tmpl w:val="5C000612"/>
    <w:lvl w:ilvl="0" w:tplc="5A8C487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569B45EF"/>
    <w:multiLevelType w:val="hybridMultilevel"/>
    <w:tmpl w:val="C2F6D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5B18779C"/>
    <w:multiLevelType w:val="hybridMultilevel"/>
    <w:tmpl w:val="BA8070A2"/>
    <w:lvl w:ilvl="0" w:tplc="2E1C633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5E2F7A09"/>
    <w:multiLevelType w:val="hybridMultilevel"/>
    <w:tmpl w:val="16B8F7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3EB6EA9"/>
    <w:multiLevelType w:val="hybridMultilevel"/>
    <w:tmpl w:val="564E85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4025FD1"/>
    <w:multiLevelType w:val="hybridMultilevel"/>
    <w:tmpl w:val="77BE357C"/>
    <w:lvl w:ilvl="0" w:tplc="0407000F">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68ED0F9B"/>
    <w:multiLevelType w:val="hybridMultilevel"/>
    <w:tmpl w:val="4BD484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6A5875CE"/>
    <w:multiLevelType w:val="hybridMultilevel"/>
    <w:tmpl w:val="5A0CF6D0"/>
    <w:lvl w:ilvl="0" w:tplc="04070017">
      <w:start w:val="1"/>
      <w:numFmt w:val="lowerLetter"/>
      <w:lvlText w:val="%1)"/>
      <w:lvlJc w:val="left"/>
      <w:pPr>
        <w:ind w:left="677" w:hanging="360"/>
      </w:pPr>
    </w:lvl>
    <w:lvl w:ilvl="1" w:tplc="04070019" w:tentative="1">
      <w:start w:val="1"/>
      <w:numFmt w:val="lowerLetter"/>
      <w:lvlText w:val="%2."/>
      <w:lvlJc w:val="left"/>
      <w:pPr>
        <w:ind w:left="1397" w:hanging="360"/>
      </w:pPr>
    </w:lvl>
    <w:lvl w:ilvl="2" w:tplc="0407001B" w:tentative="1">
      <w:start w:val="1"/>
      <w:numFmt w:val="lowerRoman"/>
      <w:lvlText w:val="%3."/>
      <w:lvlJc w:val="right"/>
      <w:pPr>
        <w:ind w:left="2117" w:hanging="180"/>
      </w:pPr>
    </w:lvl>
    <w:lvl w:ilvl="3" w:tplc="0407000F" w:tentative="1">
      <w:start w:val="1"/>
      <w:numFmt w:val="decimal"/>
      <w:lvlText w:val="%4."/>
      <w:lvlJc w:val="left"/>
      <w:pPr>
        <w:ind w:left="2837" w:hanging="360"/>
      </w:pPr>
    </w:lvl>
    <w:lvl w:ilvl="4" w:tplc="04070019" w:tentative="1">
      <w:start w:val="1"/>
      <w:numFmt w:val="lowerLetter"/>
      <w:lvlText w:val="%5."/>
      <w:lvlJc w:val="left"/>
      <w:pPr>
        <w:ind w:left="3557" w:hanging="360"/>
      </w:pPr>
    </w:lvl>
    <w:lvl w:ilvl="5" w:tplc="0407001B" w:tentative="1">
      <w:start w:val="1"/>
      <w:numFmt w:val="lowerRoman"/>
      <w:lvlText w:val="%6."/>
      <w:lvlJc w:val="right"/>
      <w:pPr>
        <w:ind w:left="4277" w:hanging="180"/>
      </w:pPr>
    </w:lvl>
    <w:lvl w:ilvl="6" w:tplc="0407000F" w:tentative="1">
      <w:start w:val="1"/>
      <w:numFmt w:val="decimal"/>
      <w:lvlText w:val="%7."/>
      <w:lvlJc w:val="left"/>
      <w:pPr>
        <w:ind w:left="4997" w:hanging="360"/>
      </w:pPr>
    </w:lvl>
    <w:lvl w:ilvl="7" w:tplc="04070019" w:tentative="1">
      <w:start w:val="1"/>
      <w:numFmt w:val="lowerLetter"/>
      <w:lvlText w:val="%8."/>
      <w:lvlJc w:val="left"/>
      <w:pPr>
        <w:ind w:left="5717" w:hanging="360"/>
      </w:pPr>
    </w:lvl>
    <w:lvl w:ilvl="8" w:tplc="0407001B" w:tentative="1">
      <w:start w:val="1"/>
      <w:numFmt w:val="lowerRoman"/>
      <w:lvlText w:val="%9."/>
      <w:lvlJc w:val="right"/>
      <w:pPr>
        <w:ind w:left="6437" w:hanging="180"/>
      </w:pPr>
    </w:lvl>
  </w:abstractNum>
  <w:abstractNum w:abstractNumId="36">
    <w:nsid w:val="6ACB3F65"/>
    <w:multiLevelType w:val="hybridMultilevel"/>
    <w:tmpl w:val="0BE831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75840BEB"/>
    <w:multiLevelType w:val="hybridMultilevel"/>
    <w:tmpl w:val="ACC47E38"/>
    <w:lvl w:ilvl="0" w:tplc="A1ACB2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76AD0EB7"/>
    <w:multiLevelType w:val="hybridMultilevel"/>
    <w:tmpl w:val="F064AE0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C6340B2"/>
    <w:multiLevelType w:val="hybridMultilevel"/>
    <w:tmpl w:val="139EF2D4"/>
    <w:lvl w:ilvl="0" w:tplc="ADFC2E06">
      <w:start w:val="1"/>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7EC1179C"/>
    <w:multiLevelType w:val="hybridMultilevel"/>
    <w:tmpl w:val="C6E276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22"/>
  </w:num>
  <w:num w:numId="3">
    <w:abstractNumId w:val="24"/>
  </w:num>
  <w:num w:numId="4">
    <w:abstractNumId w:val="32"/>
  </w:num>
  <w:num w:numId="5">
    <w:abstractNumId w:val="40"/>
  </w:num>
  <w:num w:numId="6">
    <w:abstractNumId w:val="19"/>
  </w:num>
  <w:num w:numId="7">
    <w:abstractNumId w:val="11"/>
  </w:num>
  <w:num w:numId="8">
    <w:abstractNumId w:val="3"/>
  </w:num>
  <w:num w:numId="9">
    <w:abstractNumId w:val="34"/>
  </w:num>
  <w:num w:numId="10">
    <w:abstractNumId w:val="7"/>
  </w:num>
  <w:num w:numId="11">
    <w:abstractNumId w:val="29"/>
  </w:num>
  <w:num w:numId="12">
    <w:abstractNumId w:val="36"/>
  </w:num>
  <w:num w:numId="13">
    <w:abstractNumId w:val="31"/>
  </w:num>
  <w:num w:numId="14">
    <w:abstractNumId w:val="26"/>
  </w:num>
  <w:num w:numId="15">
    <w:abstractNumId w:val="35"/>
  </w:num>
  <w:num w:numId="16">
    <w:abstractNumId w:val="5"/>
  </w:num>
  <w:num w:numId="17">
    <w:abstractNumId w:val="15"/>
  </w:num>
  <w:num w:numId="18">
    <w:abstractNumId w:val="21"/>
  </w:num>
  <w:num w:numId="19">
    <w:abstractNumId w:val="0"/>
  </w:num>
  <w:num w:numId="20">
    <w:abstractNumId w:val="18"/>
  </w:num>
  <w:num w:numId="21">
    <w:abstractNumId w:val="38"/>
  </w:num>
  <w:num w:numId="22">
    <w:abstractNumId w:val="17"/>
  </w:num>
  <w:num w:numId="23">
    <w:abstractNumId w:val="13"/>
  </w:num>
  <w:num w:numId="24">
    <w:abstractNumId w:val="27"/>
  </w:num>
  <w:num w:numId="25">
    <w:abstractNumId w:val="39"/>
  </w:num>
  <w:num w:numId="26">
    <w:abstractNumId w:val="20"/>
  </w:num>
  <w:num w:numId="27">
    <w:abstractNumId w:val="9"/>
  </w:num>
  <w:num w:numId="28">
    <w:abstractNumId w:val="1"/>
  </w:num>
  <w:num w:numId="29">
    <w:abstractNumId w:val="30"/>
  </w:num>
  <w:num w:numId="30">
    <w:abstractNumId w:val="8"/>
  </w:num>
  <w:num w:numId="31">
    <w:abstractNumId w:val="33"/>
  </w:num>
  <w:num w:numId="32">
    <w:abstractNumId w:val="2"/>
  </w:num>
  <w:num w:numId="33">
    <w:abstractNumId w:val="28"/>
  </w:num>
  <w:num w:numId="34">
    <w:abstractNumId w:val="10"/>
  </w:num>
  <w:num w:numId="35">
    <w:abstractNumId w:val="37"/>
  </w:num>
  <w:num w:numId="36">
    <w:abstractNumId w:val="14"/>
  </w:num>
  <w:num w:numId="37">
    <w:abstractNumId w:val="12"/>
  </w:num>
  <w:num w:numId="38">
    <w:abstractNumId w:val="4"/>
  </w:num>
  <w:num w:numId="39">
    <w:abstractNumId w:val="25"/>
  </w:num>
  <w:num w:numId="40">
    <w:abstractNumId w:val="16"/>
  </w:num>
  <w:num w:numId="4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8"/>
  <w:proofState w:spelling="clean" w:grammar="clean"/>
  <w:defaultTabStop w:val="708"/>
  <w:hyphenationZone w:val="425"/>
  <w:characterSpacingControl w:val="doNotCompress"/>
  <w:hdrShapeDefaults>
    <o:shapedefaults v:ext="edit" spidmax="6145">
      <o:colormenu v:ext="edit" fillcolor="none" strokecolor="none"/>
    </o:shapedefaults>
  </w:hdrShapeDefaults>
  <w:footnotePr>
    <w:footnote w:id="-1"/>
    <w:footnote w:id="0"/>
  </w:footnotePr>
  <w:endnotePr>
    <w:endnote w:id="-1"/>
    <w:endnote w:id="0"/>
  </w:endnotePr>
  <w:compat/>
  <w:rsids>
    <w:rsidRoot w:val="003D01E4"/>
    <w:rsid w:val="0005051B"/>
    <w:rsid w:val="0006301B"/>
    <w:rsid w:val="0007176D"/>
    <w:rsid w:val="00095D75"/>
    <w:rsid w:val="000D329C"/>
    <w:rsid w:val="000D5484"/>
    <w:rsid w:val="00110DF0"/>
    <w:rsid w:val="00131E8F"/>
    <w:rsid w:val="00152209"/>
    <w:rsid w:val="001A0396"/>
    <w:rsid w:val="001A3710"/>
    <w:rsid w:val="002436A1"/>
    <w:rsid w:val="00253D22"/>
    <w:rsid w:val="002954F8"/>
    <w:rsid w:val="002B19E9"/>
    <w:rsid w:val="002C7002"/>
    <w:rsid w:val="002F5166"/>
    <w:rsid w:val="002F7398"/>
    <w:rsid w:val="003167D5"/>
    <w:rsid w:val="00352356"/>
    <w:rsid w:val="003A4C0F"/>
    <w:rsid w:val="003B4B14"/>
    <w:rsid w:val="003C350D"/>
    <w:rsid w:val="003C745E"/>
    <w:rsid w:val="003D01E4"/>
    <w:rsid w:val="00402775"/>
    <w:rsid w:val="004241F0"/>
    <w:rsid w:val="00485C6D"/>
    <w:rsid w:val="004B0695"/>
    <w:rsid w:val="004B4D2E"/>
    <w:rsid w:val="00510E3D"/>
    <w:rsid w:val="00522979"/>
    <w:rsid w:val="0053292D"/>
    <w:rsid w:val="005509D3"/>
    <w:rsid w:val="0055678F"/>
    <w:rsid w:val="00593C33"/>
    <w:rsid w:val="005A1E4D"/>
    <w:rsid w:val="005B592B"/>
    <w:rsid w:val="005E3158"/>
    <w:rsid w:val="005E6165"/>
    <w:rsid w:val="00601AA8"/>
    <w:rsid w:val="00625AA5"/>
    <w:rsid w:val="00637FB4"/>
    <w:rsid w:val="00641943"/>
    <w:rsid w:val="00662E19"/>
    <w:rsid w:val="00674A88"/>
    <w:rsid w:val="00677F88"/>
    <w:rsid w:val="00686679"/>
    <w:rsid w:val="006A2D19"/>
    <w:rsid w:val="006B3C86"/>
    <w:rsid w:val="006B43D6"/>
    <w:rsid w:val="006F0932"/>
    <w:rsid w:val="006F48F7"/>
    <w:rsid w:val="007424BC"/>
    <w:rsid w:val="00785207"/>
    <w:rsid w:val="00795AAE"/>
    <w:rsid w:val="007B5A56"/>
    <w:rsid w:val="007B73FD"/>
    <w:rsid w:val="007E1D2F"/>
    <w:rsid w:val="00886DDB"/>
    <w:rsid w:val="008978FE"/>
    <w:rsid w:val="008D111C"/>
    <w:rsid w:val="008D3061"/>
    <w:rsid w:val="008E6C9D"/>
    <w:rsid w:val="008F34A8"/>
    <w:rsid w:val="008F3D00"/>
    <w:rsid w:val="00945B2D"/>
    <w:rsid w:val="00963FF4"/>
    <w:rsid w:val="0097391D"/>
    <w:rsid w:val="0098375D"/>
    <w:rsid w:val="00986B64"/>
    <w:rsid w:val="009D1D90"/>
    <w:rsid w:val="00A23C9A"/>
    <w:rsid w:val="00A66A8A"/>
    <w:rsid w:val="00A95D8E"/>
    <w:rsid w:val="00B17BA1"/>
    <w:rsid w:val="00B24CF6"/>
    <w:rsid w:val="00B31472"/>
    <w:rsid w:val="00B376C8"/>
    <w:rsid w:val="00B44A52"/>
    <w:rsid w:val="00B77C02"/>
    <w:rsid w:val="00BB2669"/>
    <w:rsid w:val="00BF5A81"/>
    <w:rsid w:val="00C13A22"/>
    <w:rsid w:val="00C2784D"/>
    <w:rsid w:val="00C3408E"/>
    <w:rsid w:val="00C41B46"/>
    <w:rsid w:val="00C57F2B"/>
    <w:rsid w:val="00C97A9C"/>
    <w:rsid w:val="00CE278F"/>
    <w:rsid w:val="00CF3B19"/>
    <w:rsid w:val="00CF6F9C"/>
    <w:rsid w:val="00D55842"/>
    <w:rsid w:val="00D631FF"/>
    <w:rsid w:val="00D72B8F"/>
    <w:rsid w:val="00DE4899"/>
    <w:rsid w:val="00DF780C"/>
    <w:rsid w:val="00E24ADC"/>
    <w:rsid w:val="00E53421"/>
    <w:rsid w:val="00EA17EE"/>
    <w:rsid w:val="00EB3529"/>
    <w:rsid w:val="00EB3EB0"/>
    <w:rsid w:val="00EB69F1"/>
    <w:rsid w:val="00EC23E0"/>
    <w:rsid w:val="00ED1273"/>
    <w:rsid w:val="00EF0A01"/>
    <w:rsid w:val="00F00528"/>
    <w:rsid w:val="00F40306"/>
    <w:rsid w:val="00F726AF"/>
    <w:rsid w:val="00F72DF3"/>
    <w:rsid w:val="00F971F2"/>
    <w:rsid w:val="00FA22CA"/>
    <w:rsid w:val="00FC321C"/>
    <w:rsid w:val="00FC3FEF"/>
    <w:rsid w:val="00FD6A5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strokecolor="none"/>
    </o:shapedefaults>
    <o:shapelayout v:ext="edit">
      <o:idmap v:ext="edit" data="1"/>
      <o:rules v:ext="edit">
        <o:r id="V:Rule3" type="connector" idref="#_x0000_s1029"/>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069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01E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D01E4"/>
  </w:style>
  <w:style w:type="paragraph" w:styleId="Fuzeile">
    <w:name w:val="footer"/>
    <w:basedOn w:val="Standard"/>
    <w:link w:val="FuzeileZchn"/>
    <w:unhideWhenUsed/>
    <w:rsid w:val="003D01E4"/>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3D01E4"/>
  </w:style>
  <w:style w:type="paragraph" w:styleId="Titel">
    <w:name w:val="Title"/>
    <w:basedOn w:val="Standard"/>
    <w:next w:val="Standard"/>
    <w:link w:val="TitelZchn"/>
    <w:uiPriority w:val="10"/>
    <w:qFormat/>
    <w:rsid w:val="003C74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3C745E"/>
    <w:rPr>
      <w:rFonts w:asciiTheme="majorHAnsi" w:eastAsiaTheme="majorEastAsia" w:hAnsiTheme="majorHAnsi" w:cstheme="majorBidi"/>
      <w:color w:val="17365D" w:themeColor="text2" w:themeShade="BF"/>
      <w:spacing w:val="5"/>
      <w:kern w:val="28"/>
      <w:sz w:val="52"/>
      <w:szCs w:val="52"/>
    </w:rPr>
  </w:style>
  <w:style w:type="table" w:styleId="Tabellengitternetz">
    <w:name w:val="Table Grid"/>
    <w:basedOn w:val="NormaleTabelle"/>
    <w:uiPriority w:val="59"/>
    <w:rsid w:val="003C74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nabsatz">
    <w:name w:val="List Paragraph"/>
    <w:basedOn w:val="Standard"/>
    <w:uiPriority w:val="34"/>
    <w:qFormat/>
    <w:rsid w:val="003C745E"/>
    <w:pPr>
      <w:ind w:left="720"/>
      <w:contextualSpacing/>
    </w:pPr>
  </w:style>
  <w:style w:type="paragraph" w:styleId="Sprechblasentext">
    <w:name w:val="Balloon Text"/>
    <w:basedOn w:val="Standard"/>
    <w:link w:val="SprechblasentextZchn"/>
    <w:uiPriority w:val="99"/>
    <w:semiHidden/>
    <w:unhideWhenUsed/>
    <w:rsid w:val="003C745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745E"/>
    <w:rPr>
      <w:rFonts w:ascii="Tahoma" w:hAnsi="Tahoma" w:cs="Tahoma"/>
      <w:sz w:val="16"/>
      <w:szCs w:val="16"/>
    </w:rPr>
  </w:style>
  <w:style w:type="paragraph" w:styleId="Funotentext">
    <w:name w:val="footnote text"/>
    <w:basedOn w:val="Standard"/>
    <w:link w:val="FunotentextZchn"/>
    <w:uiPriority w:val="99"/>
    <w:semiHidden/>
    <w:unhideWhenUsed/>
    <w:rsid w:val="00637FB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37FB4"/>
    <w:rPr>
      <w:sz w:val="20"/>
      <w:szCs w:val="20"/>
    </w:rPr>
  </w:style>
  <w:style w:type="character" w:styleId="Funotenzeichen">
    <w:name w:val="footnote reference"/>
    <w:basedOn w:val="Absatz-Standardschriftart"/>
    <w:uiPriority w:val="99"/>
    <w:semiHidden/>
    <w:unhideWhenUsed/>
    <w:rsid w:val="00637FB4"/>
    <w:rPr>
      <w:vertAlign w:val="superscript"/>
    </w:rPr>
  </w:style>
  <w:style w:type="paragraph" w:styleId="Textkrper2">
    <w:name w:val="Body Text 2"/>
    <w:basedOn w:val="Standard"/>
    <w:link w:val="Textkrper2Zchn"/>
    <w:rsid w:val="00B44A52"/>
    <w:pPr>
      <w:autoSpaceDE w:val="0"/>
      <w:autoSpaceDN w:val="0"/>
      <w:adjustRightInd w:val="0"/>
      <w:spacing w:after="0" w:line="240" w:lineRule="auto"/>
      <w:jc w:val="both"/>
    </w:pPr>
    <w:rPr>
      <w:rFonts w:ascii="Arial" w:eastAsia="Times New Roman" w:hAnsi="Arial" w:cs="Arial"/>
      <w:color w:val="000000"/>
      <w:sz w:val="24"/>
      <w:szCs w:val="20"/>
      <w:lang w:val="en-US" w:eastAsia="de-DE"/>
    </w:rPr>
  </w:style>
  <w:style w:type="character" w:customStyle="1" w:styleId="Textkrper2Zchn">
    <w:name w:val="Textkörper 2 Zchn"/>
    <w:basedOn w:val="Absatz-Standardschriftart"/>
    <w:link w:val="Textkrper2"/>
    <w:rsid w:val="00B44A52"/>
    <w:rPr>
      <w:rFonts w:ascii="Arial" w:eastAsia="Times New Roman" w:hAnsi="Arial" w:cs="Arial"/>
      <w:color w:val="000000"/>
      <w:sz w:val="24"/>
      <w:szCs w:val="20"/>
      <w:lang w:val="en-US" w:eastAsia="de-DE"/>
    </w:rPr>
  </w:style>
  <w:style w:type="paragraph" w:styleId="StandardWeb">
    <w:name w:val="Normal (Web)"/>
    <w:basedOn w:val="Standard"/>
    <w:rsid w:val="00B44A52"/>
    <w:pPr>
      <w:spacing w:before="100" w:beforeAutospacing="1" w:after="100" w:afterAutospacing="1" w:line="240" w:lineRule="auto"/>
    </w:pPr>
    <w:rPr>
      <w:rFonts w:ascii="Times New Roman" w:eastAsia="Times New Roman" w:hAnsi="Times New Roman" w:cs="Times New Roman"/>
      <w:sz w:val="24"/>
      <w:szCs w:val="24"/>
      <w:lang w:val="de-AT" w:eastAsia="de-DE"/>
    </w:rPr>
  </w:style>
  <w:style w:type="paragraph" w:styleId="Untertitel">
    <w:name w:val="Subtitle"/>
    <w:basedOn w:val="Standard"/>
    <w:next w:val="Standard"/>
    <w:link w:val="UntertitelZchn"/>
    <w:uiPriority w:val="11"/>
    <w:qFormat/>
    <w:rsid w:val="00CF3B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CF3B1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85878-4C7B-4A5F-BBAC-4EDB468C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4661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katja</cp:lastModifiedBy>
  <cp:revision>3</cp:revision>
  <cp:lastPrinted>2010-01-07T07:20:00Z</cp:lastPrinted>
  <dcterms:created xsi:type="dcterms:W3CDTF">2010-01-07T07:21:00Z</dcterms:created>
  <dcterms:modified xsi:type="dcterms:W3CDTF">2010-01-07T07:31:00Z</dcterms:modified>
</cp:coreProperties>
</file>