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2153" w:rsidRPr="00672153" w:rsidRDefault="006547D6" w:rsidP="00672153">
      <w:pPr>
        <w:jc w:val="center"/>
        <w:rPr>
          <w:rFonts w:ascii="Arial" w:hAnsi="Arial" w:cs="Arial"/>
          <w:sz w:val="52"/>
          <w:szCs w:val="52"/>
        </w:rPr>
      </w:pPr>
      <w:r>
        <w:rPr>
          <w:noProof/>
          <w:sz w:val="52"/>
          <w:szCs w:val="52"/>
        </w:rPr>
        <mc:AlternateContent>
          <mc:Choice Requires="wps">
            <w:drawing>
              <wp:anchor distT="0" distB="0" distL="114300" distR="114300" simplePos="0" relativeHeight="251658752" behindDoc="1" locked="0" layoutInCell="1" allowOverlap="1">
                <wp:simplePos x="0" y="0"/>
                <wp:positionH relativeFrom="column">
                  <wp:posOffset>1405255</wp:posOffset>
                </wp:positionH>
                <wp:positionV relativeFrom="paragraph">
                  <wp:posOffset>535305</wp:posOffset>
                </wp:positionV>
                <wp:extent cx="3550920" cy="655320"/>
                <wp:effectExtent l="0" t="190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2153" w:rsidRPr="00672153" w:rsidRDefault="00672153">
                            <w:pPr>
                              <w:rPr>
                                <w:rFonts w:ascii="Arial" w:hAnsi="Arial" w:cs="Arial"/>
                                <w:sz w:val="52"/>
                                <w:szCs w:val="52"/>
                                <w:lang w:val="de-DE"/>
                              </w:rPr>
                            </w:pPr>
                            <w:proofErr w:type="spellStart"/>
                            <w:r w:rsidRPr="00672153">
                              <w:rPr>
                                <w:rFonts w:ascii="Arial" w:hAnsi="Arial" w:cs="Arial"/>
                                <w:sz w:val="52"/>
                                <w:szCs w:val="52"/>
                                <w:lang w:val="de-DE"/>
                              </w:rPr>
                              <w:t>by</w:t>
                            </w:r>
                            <w:proofErr w:type="spellEnd"/>
                            <w:r w:rsidRPr="00672153">
                              <w:rPr>
                                <w:rFonts w:ascii="Arial" w:hAnsi="Arial" w:cs="Arial"/>
                                <w:sz w:val="52"/>
                                <w:szCs w:val="52"/>
                                <w:lang w:val="de-DE"/>
                              </w:rPr>
                              <w:t xml:space="preserve"> Edward Albee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0.65pt;margin-top:42.15pt;width:279.6pt;height:51.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" stroked="f">
                <v:textbox style="mso-fit-shape-to-text:t">
                  <w:txbxContent>
                    <w:p w:rsidR="00672153" w:rsidRPr="00672153" w:rsidRDefault="00672153">
                      <w:pPr>
                        <w:rPr>
                          <w:rFonts w:ascii="Arial" w:hAnsi="Arial" w:cs="Arial"/>
                          <w:sz w:val="52"/>
                          <w:szCs w:val="52"/>
                          <w:lang w:val="de-DE"/>
                        </w:rPr>
                      </w:pPr>
                      <w:r w:rsidRPr="00672153">
                        <w:rPr>
                          <w:rFonts w:ascii="Arial" w:hAnsi="Arial" w:cs="Arial"/>
                          <w:sz w:val="52"/>
                          <w:szCs w:val="52"/>
                          <w:lang w:val="de-DE"/>
                        </w:rPr>
                        <w:t>by Edward Albee</w:t>
                      </w:r>
                    </w:p>
                  </w:txbxContent>
                </v:textbox>
              </v:shape>
            </w:pict>
          </mc:Fallback>
        </mc:AlternateContent>
      </w:r>
      <w:r w:rsidR="00CA1C8D">
        <w:rPr>
          <w:rFonts w:ascii="Arial" w:hAnsi="Arial" w:cs="Arial"/>
          <w:sz w:val="52"/>
          <w:szCs w:val="5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12.7pt;height:69.45pt" fillcolor="black">
            <v:shadow color="#868686"/>
            <v:textpath style="font-family:&quot;Arial Black&quot;" fitshape="t" trim="t" string="The American Dream&#10;"/>
          </v:shape>
        </w:pict>
      </w:r>
    </w:p>
    <w:p w:rsidR="00A1655E" w:rsidRDefault="00672153" w:rsidP="00FB6FB9">
      <w:pPr>
        <w:jc w:val="center"/>
        <w:rPr>
          <w:sz w:val="52"/>
          <w:szCs w:val="52"/>
        </w:rPr>
      </w:pPr>
      <w:r>
        <w:rPr>
          <w:rFonts w:ascii="Arial" w:hAnsi="Arial" w:cs="Arial"/>
          <w:noProof/>
          <w:sz w:val="20"/>
          <w:szCs w:val="20"/>
        </w:rPr>
        <w:drawing>
          <wp:inline distT="0" distB="0" distL="0" distR="0">
            <wp:extent cx="4765221" cy="7264438"/>
            <wp:effectExtent l="19050" t="0" r="0" b="0"/>
            <wp:docPr id="3" name="il_fi" descr="http://ecx.images-amazon.com/images/I/51HBYWPGQVL._SL500_AA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cx.images-amazon.com/images/I/51HBYWPGQVL._SL500_AA300_.jpg"/>
                    <pic:cNvPicPr>
                      <a:picLocks noChangeAspect="1" noChangeArrowheads="1"/>
                    </pic:cNvPicPr>
                  </pic:nvPicPr>
                  <pic:blipFill>
                    <a:blip r:embed="rId6" cstate="print"/>
                    <a:srcRect l="17426" r="17069"/>
                    <a:stretch>
                      <a:fillRect/>
                    </a:stretch>
                  </pic:blipFill>
                  <pic:spPr bwMode="auto">
                    <a:xfrm>
                      <a:off x="0" y="0"/>
                      <a:ext cx="4778962" cy="7285386"/>
                    </a:xfrm>
                    <a:prstGeom prst="rect">
                      <a:avLst/>
                    </a:prstGeom>
                    <a:noFill/>
                    <a:ln w="9525">
                      <a:noFill/>
                      <a:miter lim="800000"/>
                      <a:headEnd/>
                      <a:tailEnd/>
                    </a:ln>
                  </pic:spPr>
                </pic:pic>
              </a:graphicData>
            </a:graphic>
          </wp:inline>
        </w:drawing>
      </w:r>
      <w:r w:rsidR="00A1655E">
        <w:rPr>
          <w:sz w:val="52"/>
          <w:szCs w:val="52"/>
        </w:rPr>
        <w:br w:type="page"/>
      </w:r>
    </w:p>
    <w:p w:rsidR="00A1655E" w:rsidRPr="006547D6" w:rsidRDefault="00A1655E" w:rsidP="00672153">
      <w:pPr>
        <w:pBdr>
          <w:bottom w:val="single" w:sz="4" w:space="1" w:color="auto"/>
        </w:pBdr>
        <w:rPr>
          <w:rFonts w:ascii="Arial" w:hAnsi="Arial" w:cs="Arial"/>
          <w:sz w:val="52"/>
          <w:szCs w:val="52"/>
          <w:lang w:eastAsia="de-AT"/>
        </w:rPr>
      </w:pPr>
      <w:r w:rsidRPr="00FB6FB9">
        <w:rPr>
          <w:rFonts w:ascii="Arial" w:hAnsi="Arial" w:cs="Arial"/>
          <w:noProof/>
          <w:sz w:val="52"/>
          <w:szCs w:val="52"/>
        </w:rPr>
        <w:lastRenderedPageBreak/>
        <w:drawing>
          <wp:anchor distT="0" distB="0" distL="114300" distR="114300" simplePos="0" relativeHeight="251656704" behindDoc="1" locked="0" layoutInCell="1" allowOverlap="1">
            <wp:simplePos x="0" y="0"/>
            <wp:positionH relativeFrom="column">
              <wp:posOffset>-1118870</wp:posOffset>
            </wp:positionH>
            <wp:positionV relativeFrom="paragraph">
              <wp:posOffset>1824991</wp:posOffset>
            </wp:positionV>
            <wp:extent cx="7829550" cy="5537835"/>
            <wp:effectExtent l="0" t="1295400" r="0" b="124396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200000">
                      <a:off x="0" y="0"/>
                      <a:ext cx="7829550" cy="55378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FB6FB9" w:rsidRPr="006547D6">
        <w:rPr>
          <w:rFonts w:ascii="Arial" w:hAnsi="Arial" w:cs="Arial"/>
          <w:sz w:val="52"/>
          <w:szCs w:val="52"/>
          <w:lang w:eastAsia="de-AT"/>
        </w:rPr>
        <w:t>The Characters</w:t>
      </w:r>
    </w:p>
    <w:p w:rsidR="00A1655E" w:rsidRPr="006547D6" w:rsidRDefault="00A1655E">
      <w:pPr>
        <w:rPr>
          <w:sz w:val="52"/>
          <w:szCs w:val="52"/>
          <w:lang w:eastAsia="de-AT"/>
        </w:rPr>
      </w:pPr>
      <w:r w:rsidRPr="006547D6">
        <w:rPr>
          <w:sz w:val="52"/>
          <w:szCs w:val="52"/>
          <w:lang w:eastAsia="de-AT"/>
        </w:rPr>
        <w:br w:type="page"/>
      </w:r>
    </w:p>
    <w:p w:rsidR="002E2652" w:rsidRPr="006547D6" w:rsidRDefault="00FB6FB9" w:rsidP="00FB6FB9">
      <w:pPr>
        <w:pBdr>
          <w:bottom w:val="single" w:sz="4" w:space="1" w:color="auto"/>
        </w:pBdr>
        <w:rPr>
          <w:rFonts w:ascii="Arial" w:hAnsi="Arial" w:cs="Arial"/>
          <w:sz w:val="52"/>
          <w:szCs w:val="52"/>
          <w:lang w:eastAsia="de-AT"/>
        </w:rPr>
      </w:pPr>
      <w:r w:rsidRPr="006547D6">
        <w:rPr>
          <w:rFonts w:ascii="Arial" w:hAnsi="Arial" w:cs="Arial"/>
          <w:sz w:val="52"/>
          <w:szCs w:val="52"/>
          <w:lang w:eastAsia="de-AT"/>
        </w:rPr>
        <w:lastRenderedPageBreak/>
        <w:t>Plot Summary</w:t>
      </w:r>
    </w:p>
    <w:p w:rsidR="00FB6FB9" w:rsidRDefault="00FB6FB9" w:rsidP="00672153">
      <w:pPr>
        <w:rPr>
          <w:rFonts w:ascii="Arial" w:hAnsi="Arial" w:cs="Arial"/>
          <w:sz w:val="24"/>
          <w:szCs w:val="24"/>
        </w:rPr>
      </w:pPr>
      <w:r w:rsidRPr="00110316">
        <w:rPr>
          <w:rFonts w:ascii="Arial" w:hAnsi="Arial" w:cs="Arial"/>
          <w:sz w:val="24"/>
          <w:szCs w:val="24"/>
        </w:rPr>
        <w:t>A dominating Mommy and an emasculated Daddy sit in a room and discuss about a hat Mommy had bought. Mommy’s mother, the all-knowing, clever and witty Grandma lives together with them. In the course of the play a neighbor Mrs. Barker enters and is involved in the discussions. When Daddy wants to take away Grandma´s possessions, after she had mentioned that she had hidden them perfectly, and goes off to find them together with Mommy and Mrs. Barker, he can´t find them. Grandma is alone in the room, when the “young man” enters. He is looking for some kind of job, but Grandma in the beginning only adores his physical appearance. For her he is the American dream and gives him hints on why he is here and what might have happened to his twin brother who lived with the family. Grandma then wants the young man to bring all her boxes downstairs and act as if he were the Van Man. After he does that Grandma disappears from stage and the young man is then the servant of the family. Grandma just watches what happens without being seen from the rest of the family.</w:t>
      </w:r>
    </w:p>
    <w:p w:rsidR="00FB6FB9" w:rsidRDefault="00FB6FB9" w:rsidP="00672153">
      <w:pPr>
        <w:rPr>
          <w:rFonts w:ascii="Arial" w:hAnsi="Arial" w:cs="Arial"/>
          <w:sz w:val="24"/>
          <w:szCs w:val="24"/>
        </w:rPr>
      </w:pPr>
    </w:p>
    <w:p w:rsidR="00FB6FB9" w:rsidRPr="006547D6" w:rsidRDefault="00E5274E" w:rsidP="00E5274E">
      <w:pPr>
        <w:pBdr>
          <w:bottom w:val="single" w:sz="4" w:space="1" w:color="auto"/>
        </w:pBdr>
        <w:rPr>
          <w:rFonts w:ascii="Arial" w:hAnsi="Arial" w:cs="Arial"/>
          <w:sz w:val="52"/>
          <w:szCs w:val="52"/>
          <w:lang w:eastAsia="de-AT"/>
        </w:rPr>
      </w:pPr>
      <w:r w:rsidRPr="006547D6">
        <w:rPr>
          <w:rFonts w:ascii="Arial" w:hAnsi="Arial" w:cs="Arial"/>
          <w:sz w:val="52"/>
          <w:szCs w:val="52"/>
          <w:lang w:eastAsia="de-AT"/>
        </w:rPr>
        <w:t>Edward Albee</w:t>
      </w:r>
      <w:r w:rsidR="00FB6FB9" w:rsidRPr="006547D6">
        <w:rPr>
          <w:rFonts w:ascii="Arial" w:hAnsi="Arial" w:cs="Arial"/>
          <w:sz w:val="52"/>
          <w:szCs w:val="52"/>
          <w:lang w:eastAsia="de-AT"/>
        </w:rPr>
        <w:t xml:space="preserve"> </w:t>
      </w:r>
    </w:p>
    <w:p w:rsidR="00E5274E" w:rsidRPr="006547D6" w:rsidRDefault="00E5274E" w:rsidP="00E5274E">
      <w:pPr>
        <w:rPr>
          <w:rFonts w:ascii="Arial" w:hAnsi="Arial" w:cs="Arial"/>
          <w:sz w:val="24"/>
          <w:szCs w:val="24"/>
          <w:lang w:eastAsia="de-AT"/>
        </w:rPr>
      </w:pPr>
      <w:r w:rsidRPr="006547D6">
        <w:rPr>
          <w:rFonts w:ascii="Arial" w:hAnsi="Arial" w:cs="Arial"/>
          <w:sz w:val="32"/>
          <w:szCs w:val="32"/>
          <w:lang w:eastAsia="de-AT"/>
        </w:rPr>
        <w:t>*</w:t>
      </w:r>
      <w:r w:rsidRPr="006547D6">
        <w:rPr>
          <w:rFonts w:ascii="Arial" w:hAnsi="Arial" w:cs="Arial"/>
          <w:sz w:val="24"/>
          <w:szCs w:val="24"/>
          <w:lang w:eastAsia="de-AT"/>
        </w:rPr>
        <w:t xml:space="preserve"> March 12, 1928 in Washington, DC</w:t>
      </w:r>
    </w:p>
    <w:p w:rsidR="00E5274E" w:rsidRPr="006547D6" w:rsidRDefault="00734245" w:rsidP="00E5274E">
      <w:pPr>
        <w:jc w:val="both"/>
        <w:rPr>
          <w:rFonts w:ascii="Arial" w:hAnsi="Arial" w:cs="Arial"/>
          <w:sz w:val="24"/>
          <w:szCs w:val="24"/>
          <w:lang w:eastAsia="de-AT"/>
        </w:rPr>
      </w:pPr>
      <w:r>
        <w:rPr>
          <w:rFonts w:ascii="Arial" w:hAnsi="Arial" w:cs="Arial"/>
          <w:noProof/>
          <w:sz w:val="24"/>
          <w:szCs w:val="24"/>
        </w:rPr>
        <w:drawing>
          <wp:anchor distT="0" distB="0" distL="114300" distR="114300" simplePos="0" relativeHeight="251657728" behindDoc="1" locked="0" layoutInCell="1" allowOverlap="1">
            <wp:simplePos x="0" y="0"/>
            <wp:positionH relativeFrom="column">
              <wp:posOffset>635</wp:posOffset>
            </wp:positionH>
            <wp:positionV relativeFrom="paragraph">
              <wp:posOffset>-415290</wp:posOffset>
            </wp:positionV>
            <wp:extent cx="2103120" cy="2187575"/>
            <wp:effectExtent l="19050" t="0" r="0" b="0"/>
            <wp:wrapTight wrapText="bothSides">
              <wp:wrapPolygon edited="0">
                <wp:start x="-196" y="0"/>
                <wp:lineTo x="-196" y="21443"/>
                <wp:lineTo x="21522" y="21443"/>
                <wp:lineTo x="21522" y="0"/>
                <wp:lineTo x="-196" y="0"/>
              </wp:wrapPolygon>
            </wp:wrapTight>
            <wp:docPr id="27" name="rg_hi" descr="http://t1.gstatic.com/images?q=tbn:ANd9GcTLuf0xc7FgJRTkHj7BSzc3wu9bYW9e8nZRPtz024lEsZIiCV_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Luf0xc7FgJRTkHj7BSzc3wu9bYW9e8nZRPtz024lEsZIiCV_S">
                      <a:hlinkClick r:id="rId8"/>
                    </pic:cNvPr>
                    <pic:cNvPicPr>
                      <a:picLocks noChangeAspect="1" noChangeArrowheads="1"/>
                    </pic:cNvPicPr>
                  </pic:nvPicPr>
                  <pic:blipFill>
                    <a:blip r:embed="rId9" cstate="print"/>
                    <a:srcRect/>
                    <a:stretch>
                      <a:fillRect/>
                    </a:stretch>
                  </pic:blipFill>
                  <pic:spPr bwMode="auto">
                    <a:xfrm>
                      <a:off x="0" y="0"/>
                      <a:ext cx="2103120" cy="2187575"/>
                    </a:xfrm>
                    <a:prstGeom prst="rect">
                      <a:avLst/>
                    </a:prstGeom>
                    <a:noFill/>
                    <a:ln w="9525">
                      <a:noFill/>
                      <a:miter lim="800000"/>
                      <a:headEnd/>
                      <a:tailEnd/>
                    </a:ln>
                  </pic:spPr>
                </pic:pic>
              </a:graphicData>
            </a:graphic>
          </wp:anchor>
        </w:drawing>
      </w:r>
      <w:r w:rsidR="00E5274E" w:rsidRPr="006547D6">
        <w:rPr>
          <w:rFonts w:ascii="Arial" w:hAnsi="Arial" w:cs="Arial"/>
          <w:sz w:val="24"/>
          <w:szCs w:val="24"/>
          <w:lang w:eastAsia="de-AT"/>
        </w:rPr>
        <w:t xml:space="preserve">He was adopted in infancy by the wealthy Mr. and Mrs. Albee who introduced him to the theatre at an early age. The relationship between Albee and his adoptive parents wasn’t good </w:t>
      </w:r>
      <w:r w:rsidRPr="006547D6">
        <w:rPr>
          <w:rFonts w:ascii="Arial" w:hAnsi="Arial" w:cs="Arial"/>
          <w:sz w:val="24"/>
          <w:szCs w:val="24"/>
          <w:lang w:eastAsia="de-AT"/>
        </w:rPr>
        <w:t>and</w:t>
      </w:r>
      <w:r w:rsidR="00E5274E" w:rsidRPr="006547D6">
        <w:rPr>
          <w:rFonts w:ascii="Arial" w:hAnsi="Arial" w:cs="Arial"/>
          <w:sz w:val="24"/>
          <w:szCs w:val="24"/>
          <w:lang w:eastAsia="de-AT"/>
        </w:rPr>
        <w:t xml:space="preserve"> he broke with them at the age of 20. </w:t>
      </w:r>
      <w:r w:rsidR="001F583D" w:rsidRPr="006547D6">
        <w:rPr>
          <w:rFonts w:ascii="Arial" w:hAnsi="Arial" w:cs="Arial"/>
          <w:sz w:val="24"/>
          <w:szCs w:val="24"/>
          <w:lang w:eastAsia="de-AT"/>
        </w:rPr>
        <w:t>(</w:t>
      </w:r>
      <w:r w:rsidR="001F583D" w:rsidRPr="001F583D">
        <w:rPr>
          <w:rFonts w:ascii="Arial" w:hAnsi="Arial" w:cs="Arial"/>
          <w:sz w:val="24"/>
          <w:szCs w:val="24"/>
          <w:lang w:eastAsia="de-AT"/>
        </w:rPr>
        <w:sym w:font="Wingdings" w:char="F0E0"/>
      </w:r>
      <w:r w:rsidR="001F583D" w:rsidRPr="006547D6">
        <w:rPr>
          <w:rFonts w:ascii="Arial" w:hAnsi="Arial" w:cs="Arial"/>
          <w:sz w:val="24"/>
          <w:szCs w:val="24"/>
          <w:lang w:eastAsia="de-AT"/>
        </w:rPr>
        <w:t xml:space="preserve"> </w:t>
      </w:r>
      <w:proofErr w:type="gramStart"/>
      <w:r w:rsidR="001F583D" w:rsidRPr="006547D6">
        <w:rPr>
          <w:rFonts w:ascii="Arial" w:hAnsi="Arial" w:cs="Arial"/>
          <w:sz w:val="24"/>
          <w:szCs w:val="24"/>
          <w:lang w:eastAsia="de-AT"/>
        </w:rPr>
        <w:t>adoption</w:t>
      </w:r>
      <w:proofErr w:type="gramEnd"/>
      <w:r w:rsidR="001F583D" w:rsidRPr="006547D6">
        <w:rPr>
          <w:rFonts w:ascii="Arial" w:hAnsi="Arial" w:cs="Arial"/>
          <w:sz w:val="24"/>
          <w:szCs w:val="24"/>
          <w:lang w:eastAsia="de-AT"/>
        </w:rPr>
        <w:t xml:space="preserve"> is a theme in </w:t>
      </w:r>
      <w:r w:rsidR="001F583D" w:rsidRPr="006547D6">
        <w:rPr>
          <w:rFonts w:ascii="Arial" w:hAnsi="Arial" w:cs="Arial"/>
          <w:i/>
          <w:sz w:val="24"/>
          <w:szCs w:val="24"/>
          <w:lang w:eastAsia="de-AT"/>
        </w:rPr>
        <w:t xml:space="preserve">The American Dream - </w:t>
      </w:r>
      <w:r w:rsidR="001F583D" w:rsidRPr="006547D6">
        <w:rPr>
          <w:rFonts w:ascii="Arial" w:hAnsi="Arial" w:cs="Arial"/>
          <w:sz w:val="24"/>
          <w:szCs w:val="24"/>
          <w:lang w:eastAsia="de-AT"/>
        </w:rPr>
        <w:t>autobiographical element)</w:t>
      </w:r>
    </w:p>
    <w:p w:rsidR="00E5274E" w:rsidRPr="006547D6" w:rsidRDefault="00E5274E" w:rsidP="00E5274E">
      <w:pPr>
        <w:jc w:val="both"/>
        <w:rPr>
          <w:rFonts w:ascii="Arial" w:hAnsi="Arial" w:cs="Arial"/>
          <w:sz w:val="24"/>
          <w:szCs w:val="24"/>
          <w:lang w:eastAsia="de-AT"/>
        </w:rPr>
      </w:pPr>
      <w:r w:rsidRPr="006547D6">
        <w:rPr>
          <w:rFonts w:ascii="Arial" w:hAnsi="Arial" w:cs="Arial"/>
          <w:sz w:val="24"/>
          <w:szCs w:val="24"/>
          <w:lang w:eastAsia="de-AT"/>
        </w:rPr>
        <w:t xml:space="preserve">After some unsuccessful experiments with poetry and fiction, he finally started writing for the theatre. He completed his first major work, </w:t>
      </w:r>
      <w:r w:rsidRPr="006547D6">
        <w:rPr>
          <w:rFonts w:ascii="Arial" w:hAnsi="Arial" w:cs="Arial"/>
          <w:i/>
          <w:sz w:val="24"/>
          <w:szCs w:val="24"/>
          <w:lang w:eastAsia="de-AT"/>
        </w:rPr>
        <w:t xml:space="preserve">The Zoo Story </w:t>
      </w:r>
      <w:r w:rsidRPr="006547D6">
        <w:rPr>
          <w:rFonts w:ascii="Arial" w:hAnsi="Arial" w:cs="Arial"/>
          <w:sz w:val="24"/>
          <w:szCs w:val="24"/>
          <w:lang w:eastAsia="de-AT"/>
        </w:rPr>
        <w:t>in 1958</w:t>
      </w:r>
      <w:r w:rsidR="00734245" w:rsidRPr="006547D6">
        <w:rPr>
          <w:rFonts w:ascii="Arial" w:hAnsi="Arial" w:cs="Arial"/>
          <w:sz w:val="24"/>
          <w:szCs w:val="24"/>
          <w:lang w:eastAsia="de-AT"/>
        </w:rPr>
        <w:t xml:space="preserve">. </w:t>
      </w:r>
      <w:r w:rsidR="00734245" w:rsidRPr="006547D6">
        <w:rPr>
          <w:rFonts w:ascii="Arial" w:hAnsi="Arial" w:cs="Arial"/>
          <w:i/>
          <w:sz w:val="24"/>
          <w:szCs w:val="24"/>
          <w:lang w:eastAsia="de-AT"/>
        </w:rPr>
        <w:t xml:space="preserve">The American Dream </w:t>
      </w:r>
      <w:r w:rsidR="00734245" w:rsidRPr="006547D6">
        <w:rPr>
          <w:rFonts w:ascii="Arial" w:hAnsi="Arial" w:cs="Arial"/>
          <w:sz w:val="24"/>
          <w:szCs w:val="24"/>
          <w:lang w:eastAsia="de-AT"/>
        </w:rPr>
        <w:t xml:space="preserve">was first staged January 24, 1961 at the York playhouse in New York City. In the last decades, he wrote many plays (other famous are </w:t>
      </w:r>
      <w:proofErr w:type="gramStart"/>
      <w:r w:rsidR="00734245" w:rsidRPr="006547D6">
        <w:rPr>
          <w:rFonts w:ascii="Arial" w:hAnsi="Arial" w:cs="Arial"/>
          <w:i/>
          <w:sz w:val="24"/>
          <w:szCs w:val="24"/>
          <w:lang w:eastAsia="de-AT"/>
        </w:rPr>
        <w:t>Who’s</w:t>
      </w:r>
      <w:proofErr w:type="gramEnd"/>
      <w:r w:rsidR="00734245" w:rsidRPr="006547D6">
        <w:rPr>
          <w:rFonts w:ascii="Arial" w:hAnsi="Arial" w:cs="Arial"/>
          <w:i/>
          <w:sz w:val="24"/>
          <w:szCs w:val="24"/>
          <w:lang w:eastAsia="de-AT"/>
        </w:rPr>
        <w:t xml:space="preserve"> afraid of Virginia Woolf, The Sandbox and The Goat, or Who is Sylvia?</w:t>
      </w:r>
      <w:r w:rsidR="00734245" w:rsidRPr="006547D6">
        <w:rPr>
          <w:rFonts w:ascii="Arial" w:hAnsi="Arial" w:cs="Arial"/>
          <w:sz w:val="24"/>
          <w:szCs w:val="24"/>
          <w:lang w:eastAsia="de-AT"/>
        </w:rPr>
        <w:t xml:space="preserve">) and he still writes today. He received many awards, including the Pulitzer Prize, the Tony Award and the National Medal of Arts. </w:t>
      </w:r>
    </w:p>
    <w:p w:rsidR="00734245" w:rsidRPr="006547D6" w:rsidRDefault="00734245" w:rsidP="00E5274E">
      <w:pPr>
        <w:jc w:val="both"/>
        <w:rPr>
          <w:rFonts w:ascii="Arial" w:hAnsi="Arial" w:cs="Arial"/>
          <w:sz w:val="24"/>
          <w:szCs w:val="24"/>
          <w:lang w:eastAsia="de-AT"/>
        </w:rPr>
      </w:pPr>
      <w:r w:rsidRPr="006547D6">
        <w:rPr>
          <w:rFonts w:ascii="Arial" w:hAnsi="Arial" w:cs="Arial"/>
          <w:sz w:val="24"/>
          <w:szCs w:val="24"/>
          <w:lang w:eastAsia="de-AT"/>
        </w:rPr>
        <w:t xml:space="preserve">He founded the Edward F. Albee foundation in 1967. The foundation exists to serve writers and artists by providing time and space in which to work without disturbance. The Foundation still maintains the William Flanagan Memorial Creative Persons Center. </w:t>
      </w:r>
    </w:p>
    <w:p w:rsidR="00734245" w:rsidRPr="006547D6" w:rsidRDefault="00734245">
      <w:pPr>
        <w:rPr>
          <w:rFonts w:ascii="Arial" w:hAnsi="Arial" w:cs="Arial"/>
          <w:sz w:val="24"/>
          <w:szCs w:val="24"/>
          <w:lang w:eastAsia="de-AT"/>
        </w:rPr>
      </w:pPr>
      <w:r w:rsidRPr="006547D6">
        <w:rPr>
          <w:rFonts w:ascii="Arial" w:hAnsi="Arial" w:cs="Arial"/>
          <w:sz w:val="24"/>
          <w:szCs w:val="24"/>
          <w:lang w:eastAsia="de-AT"/>
        </w:rPr>
        <w:br w:type="page"/>
      </w:r>
    </w:p>
    <w:p w:rsidR="00734245" w:rsidRDefault="0040237C" w:rsidP="001F583D">
      <w:pPr>
        <w:pBdr>
          <w:bottom w:val="single" w:sz="4" w:space="1" w:color="auto"/>
        </w:pBdr>
        <w:jc w:val="both"/>
        <w:rPr>
          <w:rFonts w:ascii="Arial" w:hAnsi="Arial" w:cs="Arial"/>
          <w:sz w:val="52"/>
          <w:szCs w:val="52"/>
          <w:lang w:val="fr-FR" w:eastAsia="de-AT"/>
        </w:rPr>
      </w:pPr>
      <w:r>
        <w:rPr>
          <w:rFonts w:ascii="Arial" w:hAnsi="Arial" w:cs="Arial"/>
          <w:sz w:val="52"/>
          <w:szCs w:val="52"/>
          <w:lang w:val="fr-FR" w:eastAsia="de-AT"/>
        </w:rPr>
        <w:lastRenderedPageBreak/>
        <w:t xml:space="preserve">Most important </w:t>
      </w:r>
      <w:proofErr w:type="spellStart"/>
      <w:r w:rsidR="001F583D">
        <w:rPr>
          <w:rFonts w:ascii="Arial" w:hAnsi="Arial" w:cs="Arial"/>
          <w:sz w:val="52"/>
          <w:szCs w:val="52"/>
          <w:lang w:val="fr-FR" w:eastAsia="de-AT"/>
        </w:rPr>
        <w:t>Themes</w:t>
      </w:r>
      <w:proofErr w:type="spellEnd"/>
    </w:p>
    <w:p w:rsidR="0040237C" w:rsidRPr="0040237C" w:rsidRDefault="0040237C" w:rsidP="0040237C">
      <w:pPr>
        <w:pStyle w:val="ListParagraph"/>
        <w:numPr>
          <w:ilvl w:val="0"/>
          <w:numId w:val="3"/>
        </w:numPr>
        <w:rPr>
          <w:rFonts w:ascii="Arial" w:hAnsi="Arial" w:cs="Arial"/>
          <w:sz w:val="24"/>
          <w:szCs w:val="24"/>
          <w:lang w:val="fr-FR"/>
        </w:rPr>
      </w:pPr>
      <w:proofErr w:type="spellStart"/>
      <w:r w:rsidRPr="0040237C">
        <w:rPr>
          <w:rFonts w:ascii="Arial" w:hAnsi="Arial" w:cs="Arial"/>
          <w:sz w:val="24"/>
          <w:szCs w:val="24"/>
          <w:lang w:val="fr-FR"/>
        </w:rPr>
        <w:t>Idealism</w:t>
      </w:r>
      <w:proofErr w:type="spellEnd"/>
      <w:r w:rsidRPr="0040237C">
        <w:rPr>
          <w:rFonts w:ascii="Arial" w:hAnsi="Arial" w:cs="Arial"/>
          <w:sz w:val="24"/>
          <w:szCs w:val="24"/>
          <w:lang w:val="fr-FR"/>
        </w:rPr>
        <w:t xml:space="preserve"> </w:t>
      </w:r>
    </w:p>
    <w:p w:rsidR="00C629F7" w:rsidRDefault="00C629F7" w:rsidP="0040237C">
      <w:pPr>
        <w:pStyle w:val="ListParagraph"/>
        <w:numPr>
          <w:ilvl w:val="0"/>
          <w:numId w:val="3"/>
        </w:numPr>
        <w:jc w:val="both"/>
        <w:rPr>
          <w:rFonts w:ascii="Arial" w:hAnsi="Arial" w:cs="Arial"/>
          <w:sz w:val="24"/>
          <w:szCs w:val="24"/>
          <w:lang w:val="fr-FR"/>
        </w:rPr>
      </w:pPr>
      <w:r>
        <w:rPr>
          <w:rFonts w:ascii="Arial" w:hAnsi="Arial" w:cs="Arial"/>
          <w:sz w:val="24"/>
          <w:szCs w:val="24"/>
          <w:lang w:val="fr-FR"/>
        </w:rPr>
        <w:t>Expectations</w:t>
      </w:r>
    </w:p>
    <w:p w:rsidR="0040237C" w:rsidRPr="0040237C" w:rsidRDefault="0040237C" w:rsidP="0040237C">
      <w:pPr>
        <w:pStyle w:val="ListParagraph"/>
        <w:numPr>
          <w:ilvl w:val="0"/>
          <w:numId w:val="3"/>
        </w:numPr>
        <w:jc w:val="both"/>
        <w:rPr>
          <w:rFonts w:ascii="Arial" w:hAnsi="Arial" w:cs="Arial"/>
          <w:sz w:val="24"/>
          <w:szCs w:val="24"/>
          <w:lang w:val="fr-FR"/>
        </w:rPr>
      </w:pPr>
      <w:r w:rsidRPr="0040237C">
        <w:rPr>
          <w:rFonts w:ascii="Arial" w:hAnsi="Arial" w:cs="Arial"/>
          <w:sz w:val="24"/>
          <w:szCs w:val="24"/>
          <w:lang w:val="fr-FR"/>
        </w:rPr>
        <w:t>Emasculation</w:t>
      </w:r>
    </w:p>
    <w:p w:rsidR="0040237C" w:rsidRPr="0040237C" w:rsidRDefault="0040237C" w:rsidP="0040237C">
      <w:pPr>
        <w:pStyle w:val="ListParagraph"/>
        <w:numPr>
          <w:ilvl w:val="0"/>
          <w:numId w:val="3"/>
        </w:numPr>
        <w:jc w:val="both"/>
        <w:rPr>
          <w:rFonts w:ascii="Arial" w:hAnsi="Arial" w:cs="Arial"/>
          <w:sz w:val="24"/>
          <w:szCs w:val="24"/>
          <w:lang w:val="fr-FR"/>
        </w:rPr>
      </w:pPr>
      <w:r w:rsidRPr="0040237C">
        <w:rPr>
          <w:rFonts w:ascii="Arial" w:hAnsi="Arial" w:cs="Arial"/>
          <w:sz w:val="24"/>
          <w:szCs w:val="24"/>
          <w:lang w:val="fr-FR"/>
        </w:rPr>
        <w:t>Abuse and violence</w:t>
      </w:r>
    </w:p>
    <w:p w:rsidR="0040237C" w:rsidRPr="0040237C" w:rsidRDefault="0040237C" w:rsidP="0040237C">
      <w:pPr>
        <w:pStyle w:val="ListParagraph"/>
        <w:numPr>
          <w:ilvl w:val="0"/>
          <w:numId w:val="3"/>
        </w:numPr>
        <w:jc w:val="both"/>
        <w:rPr>
          <w:rFonts w:ascii="Arial" w:hAnsi="Arial" w:cs="Arial"/>
          <w:sz w:val="24"/>
          <w:szCs w:val="24"/>
        </w:rPr>
      </w:pPr>
      <w:r w:rsidRPr="0040237C">
        <w:rPr>
          <w:rFonts w:ascii="Arial" w:hAnsi="Arial" w:cs="Arial"/>
          <w:sz w:val="24"/>
          <w:szCs w:val="24"/>
        </w:rPr>
        <w:t>Old People grandma’s epigram</w:t>
      </w:r>
    </w:p>
    <w:p w:rsidR="0040237C" w:rsidRDefault="0040237C" w:rsidP="0040237C">
      <w:pPr>
        <w:pStyle w:val="ListParagraph"/>
        <w:numPr>
          <w:ilvl w:val="0"/>
          <w:numId w:val="3"/>
        </w:numPr>
        <w:jc w:val="both"/>
        <w:rPr>
          <w:rFonts w:ascii="Arial" w:hAnsi="Arial" w:cs="Arial"/>
          <w:sz w:val="24"/>
          <w:szCs w:val="24"/>
        </w:rPr>
      </w:pPr>
      <w:r w:rsidRPr="0040237C">
        <w:rPr>
          <w:rFonts w:ascii="Arial" w:hAnsi="Arial" w:cs="Arial"/>
          <w:sz w:val="24"/>
          <w:szCs w:val="24"/>
        </w:rPr>
        <w:t>Disfiguration &amp; Deformity</w:t>
      </w:r>
    </w:p>
    <w:p w:rsidR="0040237C" w:rsidRDefault="0040237C" w:rsidP="0040237C">
      <w:pPr>
        <w:pStyle w:val="ListParagraph"/>
        <w:numPr>
          <w:ilvl w:val="0"/>
          <w:numId w:val="3"/>
        </w:numPr>
        <w:jc w:val="both"/>
        <w:rPr>
          <w:rFonts w:ascii="Arial" w:hAnsi="Arial" w:cs="Arial"/>
          <w:sz w:val="24"/>
          <w:szCs w:val="24"/>
        </w:rPr>
      </w:pPr>
      <w:r>
        <w:rPr>
          <w:rFonts w:ascii="Arial" w:hAnsi="Arial" w:cs="Arial"/>
          <w:sz w:val="24"/>
          <w:szCs w:val="24"/>
        </w:rPr>
        <w:t>Adoption</w:t>
      </w:r>
    </w:p>
    <w:p w:rsidR="0040237C" w:rsidRDefault="0040237C" w:rsidP="0040237C">
      <w:pPr>
        <w:jc w:val="both"/>
        <w:rPr>
          <w:rFonts w:ascii="Arial" w:hAnsi="Arial" w:cs="Arial"/>
          <w:sz w:val="24"/>
          <w:szCs w:val="24"/>
        </w:rPr>
      </w:pPr>
    </w:p>
    <w:p w:rsidR="0040237C" w:rsidRDefault="0040237C" w:rsidP="0040237C">
      <w:pPr>
        <w:pBdr>
          <w:bottom w:val="single" w:sz="4" w:space="1" w:color="auto"/>
        </w:pBdr>
        <w:jc w:val="both"/>
        <w:rPr>
          <w:rFonts w:ascii="Arial" w:hAnsi="Arial" w:cs="Arial"/>
          <w:sz w:val="52"/>
          <w:szCs w:val="52"/>
        </w:rPr>
      </w:pPr>
      <w:r>
        <w:rPr>
          <w:rFonts w:ascii="Arial" w:hAnsi="Arial" w:cs="Arial"/>
          <w:sz w:val="52"/>
          <w:szCs w:val="52"/>
        </w:rPr>
        <w:t>Symbolism</w:t>
      </w:r>
    </w:p>
    <w:p w:rsidR="00C629F7" w:rsidRPr="00C629F7" w:rsidRDefault="00C629F7" w:rsidP="00C629F7">
      <w:pPr>
        <w:pStyle w:val="ListParagraph"/>
        <w:numPr>
          <w:ilvl w:val="0"/>
          <w:numId w:val="4"/>
        </w:numPr>
        <w:jc w:val="both"/>
        <w:rPr>
          <w:rFonts w:ascii="Arial" w:hAnsi="Arial" w:cs="Arial"/>
          <w:sz w:val="24"/>
          <w:szCs w:val="24"/>
        </w:rPr>
      </w:pPr>
      <w:r w:rsidRPr="00C629F7">
        <w:rPr>
          <w:rFonts w:ascii="Arial" w:hAnsi="Arial" w:cs="Arial"/>
          <w:sz w:val="24"/>
          <w:szCs w:val="24"/>
        </w:rPr>
        <w:t>“The young man”- Idealism, Satisfaction</w:t>
      </w:r>
    </w:p>
    <w:p w:rsidR="00C629F7" w:rsidRPr="00C629F7" w:rsidRDefault="00C629F7" w:rsidP="00C629F7">
      <w:pPr>
        <w:pStyle w:val="ListParagraph"/>
        <w:numPr>
          <w:ilvl w:val="0"/>
          <w:numId w:val="4"/>
        </w:numPr>
        <w:jc w:val="both"/>
        <w:rPr>
          <w:rFonts w:ascii="Arial" w:hAnsi="Arial" w:cs="Arial"/>
          <w:sz w:val="24"/>
          <w:szCs w:val="24"/>
        </w:rPr>
      </w:pPr>
      <w:r w:rsidRPr="00C629F7">
        <w:rPr>
          <w:rFonts w:ascii="Arial" w:hAnsi="Arial" w:cs="Arial"/>
          <w:sz w:val="24"/>
          <w:szCs w:val="24"/>
        </w:rPr>
        <w:t>Boxes – “Blind Ownership”</w:t>
      </w:r>
    </w:p>
    <w:p w:rsidR="00C629F7" w:rsidRPr="006547D6" w:rsidRDefault="00C629F7" w:rsidP="00C629F7">
      <w:pPr>
        <w:pStyle w:val="ListParagraph"/>
        <w:numPr>
          <w:ilvl w:val="0"/>
          <w:numId w:val="4"/>
        </w:numPr>
        <w:jc w:val="both"/>
        <w:rPr>
          <w:rFonts w:ascii="Arial" w:hAnsi="Arial" w:cs="Arial"/>
          <w:sz w:val="24"/>
          <w:szCs w:val="24"/>
        </w:rPr>
      </w:pPr>
      <w:r w:rsidRPr="006547D6">
        <w:rPr>
          <w:rFonts w:ascii="Arial" w:hAnsi="Arial" w:cs="Arial"/>
          <w:sz w:val="24"/>
          <w:szCs w:val="24"/>
        </w:rPr>
        <w:t xml:space="preserve">The play does not particularly make use of symbols </w:t>
      </w:r>
    </w:p>
    <w:p w:rsidR="0040237C" w:rsidRPr="006547D6" w:rsidRDefault="0040237C" w:rsidP="0040237C">
      <w:pPr>
        <w:jc w:val="both"/>
        <w:rPr>
          <w:rFonts w:ascii="Arial" w:hAnsi="Arial" w:cs="Arial"/>
          <w:sz w:val="24"/>
          <w:szCs w:val="24"/>
        </w:rPr>
      </w:pPr>
    </w:p>
    <w:p w:rsidR="001F583D" w:rsidRPr="006547D6" w:rsidRDefault="001F583D" w:rsidP="00E5274E">
      <w:pPr>
        <w:jc w:val="both"/>
        <w:rPr>
          <w:rFonts w:ascii="Arial" w:hAnsi="Arial" w:cs="Arial"/>
          <w:sz w:val="24"/>
          <w:szCs w:val="24"/>
          <w:lang w:eastAsia="de-AT"/>
        </w:rPr>
      </w:pPr>
    </w:p>
    <w:p w:rsidR="00734245" w:rsidRPr="006547D6" w:rsidRDefault="00734245" w:rsidP="00E5274E">
      <w:pPr>
        <w:jc w:val="both"/>
        <w:rPr>
          <w:rFonts w:ascii="Arial" w:hAnsi="Arial" w:cs="Arial"/>
          <w:sz w:val="24"/>
          <w:szCs w:val="24"/>
          <w:lang w:eastAsia="de-AT"/>
        </w:rPr>
      </w:pPr>
    </w:p>
    <w:sectPr w:rsidR="00734245" w:rsidRPr="006547D6" w:rsidSect="002E26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E7DD8"/>
    <w:multiLevelType w:val="hybridMultilevel"/>
    <w:tmpl w:val="501CCD8E"/>
    <w:lvl w:ilvl="0" w:tplc="DDD48BEC">
      <w:start w:val="1"/>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26B6855"/>
    <w:multiLevelType w:val="hybridMultilevel"/>
    <w:tmpl w:val="82B49222"/>
    <w:lvl w:ilvl="0" w:tplc="DDD48BEC">
      <w:start w:val="1"/>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A061A04"/>
    <w:multiLevelType w:val="hybridMultilevel"/>
    <w:tmpl w:val="2004A0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7F965F1B"/>
    <w:multiLevelType w:val="hybridMultilevel"/>
    <w:tmpl w:val="A740D50A"/>
    <w:lvl w:ilvl="0" w:tplc="DDD48BEC">
      <w:start w:val="1"/>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5E"/>
    <w:rsid w:val="0002142E"/>
    <w:rsid w:val="001F583D"/>
    <w:rsid w:val="002E2652"/>
    <w:rsid w:val="0040237C"/>
    <w:rsid w:val="006547D6"/>
    <w:rsid w:val="00672153"/>
    <w:rsid w:val="00734245"/>
    <w:rsid w:val="00A1655E"/>
    <w:rsid w:val="00C629F7"/>
    <w:rsid w:val="00CA1C8D"/>
    <w:rsid w:val="00E5274E"/>
    <w:rsid w:val="00FB6F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55E"/>
    <w:rPr>
      <w:rFonts w:ascii="Tahoma" w:hAnsi="Tahoma" w:cs="Tahoma"/>
      <w:sz w:val="16"/>
      <w:szCs w:val="16"/>
    </w:rPr>
  </w:style>
  <w:style w:type="paragraph" w:styleId="ListParagraph">
    <w:name w:val="List Paragraph"/>
    <w:basedOn w:val="Normal"/>
    <w:uiPriority w:val="34"/>
    <w:qFormat/>
    <w:rsid w:val="00A165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55E"/>
    <w:rPr>
      <w:rFonts w:ascii="Tahoma" w:hAnsi="Tahoma" w:cs="Tahoma"/>
      <w:sz w:val="16"/>
      <w:szCs w:val="16"/>
    </w:rPr>
  </w:style>
  <w:style w:type="paragraph" w:styleId="ListParagraph">
    <w:name w:val="List Paragraph"/>
    <w:basedOn w:val="Normal"/>
    <w:uiPriority w:val="34"/>
    <w:qFormat/>
    <w:rsid w:val="00A16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at/imgres?q=edward+albee&amp;um=1&amp;hl=de&amp;biw=1280&amp;bih=717&amp;tbm=isch&amp;tbnid=ZjzZMpiEYdFHWM:&amp;imgrefurl=http://jimsuldog.blogspot.com/2008_04_01_archive.html&amp;docid=CRB82FhRQO1sdM&amp;imgurl=http://1.bp.blogspot.com/_V7IT9bKqNuA/SANTj8FALTI/AAAAAAAABYE/IZc6AhOs46Q/s400/EdwardAlbee.jpg&amp;w=382&amp;h=400&amp;ei=cWMLT5zpOtGZOtj4-boL&amp;zoom=1"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2127</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lp</cp:lastModifiedBy>
  <cp:revision>4</cp:revision>
  <cp:lastPrinted>2012-01-10T16:13:00Z</cp:lastPrinted>
  <dcterms:created xsi:type="dcterms:W3CDTF">2012-01-10T16:09:00Z</dcterms:created>
  <dcterms:modified xsi:type="dcterms:W3CDTF">2012-01-10T16:13:00Z</dcterms:modified>
</cp:coreProperties>
</file>