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4F1" w:rsidRDefault="005364F1" w:rsidP="005364F1">
      <w:pPr>
        <w:pStyle w:val="Heading3"/>
        <w:numPr>
          <w:ilvl w:val="0"/>
          <w:numId w:val="0"/>
        </w:numPr>
        <w:tabs>
          <w:tab w:val="left" w:pos="720"/>
        </w:tabs>
      </w:pPr>
      <w:r>
        <w:t>Beurteilung für Mag. Sandra Fink</w:t>
      </w:r>
    </w:p>
    <w:p w:rsidR="005364F1" w:rsidRDefault="005364F1" w:rsidP="005364F1">
      <w:pPr>
        <w:jc w:val="both"/>
        <w:rPr>
          <w:lang w:val="de-DE"/>
        </w:rPr>
      </w:pPr>
    </w:p>
    <w:p w:rsidR="005364F1" w:rsidRDefault="005364F1" w:rsidP="005364F1">
      <w:pPr>
        <w:jc w:val="both"/>
        <w:rPr>
          <w:lang w:val="de-DE"/>
        </w:rPr>
      </w:pPr>
    </w:p>
    <w:p w:rsidR="005364F1" w:rsidRDefault="005364F1" w:rsidP="005364F1">
      <w:pPr>
        <w:jc w:val="both"/>
        <w:rPr>
          <w:lang w:val="de-DE"/>
        </w:rPr>
      </w:pPr>
      <w:r>
        <w:rPr>
          <w:lang w:val="de-DE"/>
        </w:rPr>
        <w:t xml:space="preserve">Frau Fink hat sich im Laufe des Schuljahres sehr gut im GIBS Lehrerteam integriert und die beiden ihr übertragenen Klassen </w:t>
      </w:r>
      <w:r>
        <w:rPr>
          <w:b/>
          <w:bCs/>
          <w:lang w:val="de-DE"/>
        </w:rPr>
        <w:t>ausgezeichnet</w:t>
      </w:r>
      <w:r>
        <w:rPr>
          <w:lang w:val="de-DE"/>
        </w:rPr>
        <w:t xml:space="preserve"> geführt. Wir haben ihre freundliche Offenheit und ihr außerordentliches Engagement und Interesse für alles Neue in diesem Jahr sehr schätzen gelernt. Zusätzlich zum Unterricht in ihren beiden Klassen half Frau Fink bei  vielen   kleinen Dingen des Schulaltages weit über ihre eigentlichen Aufgaben hinaus. Vor allem ihre exzellenten EDV und Layout Kompetenzen wurden von vielen Kollegen sehr geschätzt.  Dadurch hat sich Frau Fink als vollwertiges Teammitglied etabliert und stark zum Gelingen des Schuljahres beigetragen.</w:t>
      </w:r>
    </w:p>
    <w:p w:rsidR="005364F1" w:rsidRDefault="005364F1" w:rsidP="005364F1">
      <w:pPr>
        <w:rPr>
          <w:lang w:val="de-DE"/>
        </w:rPr>
      </w:pPr>
    </w:p>
    <w:p w:rsidR="005364F1" w:rsidRDefault="005364F1" w:rsidP="005364F1">
      <w:pPr>
        <w:jc w:val="both"/>
        <w:rPr>
          <w:b/>
          <w:bCs/>
          <w:u w:val="single"/>
          <w:lang w:val="de-DE"/>
        </w:rPr>
      </w:pPr>
      <w:r>
        <w:rPr>
          <w:b/>
          <w:bCs/>
          <w:u w:val="single"/>
          <w:lang w:val="de-DE"/>
        </w:rPr>
        <w:t>Zu den einzelnen Punkten im Portfolio:</w:t>
      </w: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Grundsätzliches zur Schule:</w:t>
      </w:r>
    </w:p>
    <w:p w:rsidR="005364F1" w:rsidRDefault="005364F1" w:rsidP="005364F1">
      <w:pPr>
        <w:jc w:val="both"/>
        <w:rPr>
          <w:lang w:val="de-DE"/>
        </w:rPr>
      </w:pPr>
      <w:r>
        <w:rPr>
          <w:lang w:val="de-DE"/>
        </w:rPr>
        <w:t xml:space="preserve">Frau Fink hat sich intensiv mit ihrer Rolle als Lehrerin auseinandergesetzt und hat klare persönliche Zielvorstellungen. Es ist ihr im Laufe des Jahres gelungen ihre persönlichen Schwerpunkte und Stärken im Unterricht sehr gut einzubringen. </w:t>
      </w:r>
    </w:p>
    <w:p w:rsidR="005364F1" w:rsidRDefault="005364F1" w:rsidP="005364F1">
      <w:pPr>
        <w:jc w:val="both"/>
        <w:rPr>
          <w:lang w:val="de-DE"/>
        </w:rPr>
      </w:pPr>
      <w:r>
        <w:rPr>
          <w:lang w:val="de-DE"/>
        </w:rPr>
        <w:t xml:space="preserve">Frau Fink wurde von Begin an von den </w:t>
      </w:r>
      <w:proofErr w:type="spellStart"/>
      <w:r>
        <w:rPr>
          <w:lang w:val="de-DE"/>
        </w:rPr>
        <w:t>SchülerInnen</w:t>
      </w:r>
      <w:proofErr w:type="spellEnd"/>
      <w:r>
        <w:rPr>
          <w:lang w:val="de-DE"/>
        </w:rPr>
        <w:t xml:space="preserve"> als natürliche Autorität akzeptiert. Dies liegt unter anderem an ihrem klaren, natürlichen Auftreten, ihren exzellenten Sprachkenntnissen und ihrem hervorragenden Fachwissen. Dank dieser fundierten Basis konnte Frau Fink von Beginn an die im GIBS-Leitbild verankerten Prinzipien des forschenden Lernens in offenen Unterrichtsformen mit großem Erfolg umsetzen.</w:t>
      </w: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Unterrichtsplanung und Unterrichtsmethoden:</w:t>
      </w:r>
    </w:p>
    <w:p w:rsidR="005364F1" w:rsidRDefault="005364F1" w:rsidP="005364F1">
      <w:pPr>
        <w:jc w:val="both"/>
        <w:rPr>
          <w:lang w:val="de-DE"/>
        </w:rPr>
      </w:pPr>
      <w:r>
        <w:rPr>
          <w:lang w:val="de-DE"/>
        </w:rPr>
        <w:t>Frau Fink hat im Lauf des Jahres eine Vielfalt von Unterrichtsmethoden ausprobiert und kann geeignete Methoden im Hinblick auf verschiedene Lerntypen oder Lernziele auswählen. Sie zeigte große Bereitschaft neue und ungewohnte, ebenso wie traditionelle Lernformen zu erproben und der Situation entsprechend einzusetzen. Im Rahmen von kleineren Projekten hat Frau Fink  große Kreativität bei der Wahl geeigneter Unterrichtsmethoden gezeigt und ihre Ideen mit sehr viel Engagement umgesetzt. Besonders auffallend war die große Selbständigkeit und Sorgfalt, mit der Frau Fink ihren Unterricht geplant und ihre Arbeitsmaterialien gestaltet hat.</w:t>
      </w: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Verwendung von Unterrichtsmaterialien:</w:t>
      </w:r>
    </w:p>
    <w:p w:rsidR="005364F1" w:rsidRDefault="005364F1" w:rsidP="005364F1">
      <w:pPr>
        <w:jc w:val="both"/>
        <w:rPr>
          <w:lang w:val="de-DE"/>
        </w:rPr>
      </w:pPr>
      <w:r>
        <w:rPr>
          <w:lang w:val="de-DE"/>
        </w:rPr>
        <w:t>Frau Fink hat in den beiden Fächern sehr unterschiedliche Voraussetzungen vorgefunden und sehr professionell darauf reagiert.</w:t>
      </w:r>
      <w:r>
        <w:rPr>
          <w:lang w:val="de-DE"/>
        </w:rPr>
        <w:t xml:space="preserve"> </w:t>
      </w:r>
      <w:r w:rsidRPr="005364F1">
        <w:rPr>
          <w:lang w:val="de-DE"/>
        </w:rPr>
        <w:t xml:space="preserve">Sie hat ihren Mathematikunterricht abwechslungsreich und fachlich überaus kompetent gestaltet, indem sie einerseits vorhandenes Material überarbeitet bzw. angepasst hat und andererseits zahlreiche eigene Arbeitsblätter, Übersichten, Lückentexte, </w:t>
      </w:r>
      <w:proofErr w:type="spellStart"/>
      <w:r w:rsidRPr="005364F1">
        <w:rPr>
          <w:lang w:val="de-DE"/>
        </w:rPr>
        <w:t>Powerpoint</w:t>
      </w:r>
      <w:proofErr w:type="spellEnd"/>
      <w:r w:rsidRPr="005364F1">
        <w:rPr>
          <w:lang w:val="de-DE"/>
        </w:rPr>
        <w:t xml:space="preserve">-Präsentationen und animierte Grafiken erstellt hat. Dadurch stand den </w:t>
      </w:r>
      <w:proofErr w:type="spellStart"/>
      <w:r w:rsidRPr="005364F1">
        <w:rPr>
          <w:lang w:val="de-DE"/>
        </w:rPr>
        <w:t>SchülerInnen</w:t>
      </w:r>
      <w:proofErr w:type="spellEnd"/>
      <w:r w:rsidRPr="005364F1">
        <w:rPr>
          <w:lang w:val="de-DE"/>
        </w:rPr>
        <w:t xml:space="preserve"> sowohl optisch als auch inhaltlich hervorragendes und ansprechendes Material zur Verfügung. Ihre Unterlagen sind vielfach dem Alter der </w:t>
      </w:r>
      <w:proofErr w:type="spellStart"/>
      <w:r w:rsidRPr="005364F1">
        <w:rPr>
          <w:lang w:val="de-DE"/>
        </w:rPr>
        <w:t>SchülerInnen</w:t>
      </w:r>
      <w:proofErr w:type="spellEnd"/>
      <w:r w:rsidRPr="005364F1">
        <w:rPr>
          <w:lang w:val="de-DE"/>
        </w:rPr>
        <w:t xml:space="preserve"> entsprechend durch Cartoons oder verspielte Grafiken aufgelockert ohne dadurch fachliche Exaktheit einzubüßen.</w:t>
      </w:r>
    </w:p>
    <w:p w:rsidR="005364F1" w:rsidRDefault="005364F1" w:rsidP="005364F1">
      <w:pPr>
        <w:jc w:val="both"/>
        <w:rPr>
          <w:lang w:val="de-DE"/>
        </w:rPr>
      </w:pPr>
    </w:p>
    <w:p w:rsidR="005364F1" w:rsidRDefault="005364F1" w:rsidP="005364F1">
      <w:pPr>
        <w:jc w:val="both"/>
        <w:rPr>
          <w:lang w:val="de-DE"/>
        </w:rPr>
      </w:pPr>
      <w:r>
        <w:rPr>
          <w:lang w:val="de-DE"/>
        </w:rPr>
        <w:t>Im Fach Englisch hat Frau Fink mit Hilfe der an der GIBS verwendeten Arbeitsblätter sehr selbständig geeignete Units zusammengestellt und viele neue Materialien entwickelt. Alle Materialien sind äußerst sorgfältig geplant und sehr ansprechend gestaltet.</w:t>
      </w:r>
    </w:p>
    <w:p w:rsidR="005364F1" w:rsidRDefault="005364F1" w:rsidP="005364F1">
      <w:pPr>
        <w:jc w:val="both"/>
        <w:rPr>
          <w:lang w:val="de-DE"/>
        </w:rPr>
      </w:pPr>
      <w:r>
        <w:rPr>
          <w:lang w:val="de-DE"/>
        </w:rPr>
        <w:lastRenderedPageBreak/>
        <w:t>Die Themen, die in der 6. Klasse der GIBS unterrichtet wurden, setzen sehr gute Kenntnisse der englischsprachigen Literatur voraus. Auch in diesem Bereich war Frau Fink perfekt vorbereitet.</w:t>
      </w:r>
    </w:p>
    <w:p w:rsidR="005364F1" w:rsidRDefault="005364F1" w:rsidP="005364F1">
      <w:pPr>
        <w:pStyle w:val="Heading2"/>
        <w:numPr>
          <w:ilvl w:val="0"/>
          <w:numId w:val="0"/>
        </w:numPr>
        <w:tabs>
          <w:tab w:val="left" w:pos="720"/>
        </w:tabs>
        <w:jc w:val="both"/>
      </w:pPr>
    </w:p>
    <w:p w:rsidR="005364F1" w:rsidRDefault="005364F1" w:rsidP="005364F1">
      <w:pPr>
        <w:pStyle w:val="Heading2"/>
        <w:numPr>
          <w:ilvl w:val="0"/>
          <w:numId w:val="0"/>
        </w:numPr>
        <w:tabs>
          <w:tab w:val="left" w:pos="720"/>
        </w:tabs>
        <w:jc w:val="both"/>
      </w:pPr>
      <w:r>
        <w:t>Leistungsbeurteilung:</w:t>
      </w:r>
    </w:p>
    <w:p w:rsidR="005364F1" w:rsidRDefault="005364F1" w:rsidP="005364F1">
      <w:pPr>
        <w:jc w:val="both"/>
        <w:rPr>
          <w:lang w:val="de-DE"/>
        </w:rPr>
      </w:pPr>
      <w:r>
        <w:rPr>
          <w:lang w:val="de-DE"/>
        </w:rPr>
        <w:t xml:space="preserve">Frau Fink hat sich eingehend mit den schuleigenen Beurteilungskonzepten befasst und diese in der Beurteilung ihrer Schüler selbständig umgesetzt. Die von ihr erstellten Schularbeiten zeigen das klare Bewusstsein für die jeweiligen Lernziele. Sowohl die Beurteilung einzelner Arbeiten als auch die Semesterbeurteilungen waren überaus transparent. Im Feedback ging Frau Fink immer konstruktiv und präzise auf die Stärken und Schwächen der </w:t>
      </w:r>
      <w:proofErr w:type="spellStart"/>
      <w:r>
        <w:rPr>
          <w:lang w:val="de-DE"/>
        </w:rPr>
        <w:t>SchülerInnen</w:t>
      </w:r>
      <w:proofErr w:type="spellEnd"/>
      <w:r>
        <w:rPr>
          <w:lang w:val="de-DE"/>
        </w:rPr>
        <w:t xml:space="preserve"> ein.  Ihr ausführliches Feedback im Fach Englisch wurde von den </w:t>
      </w:r>
      <w:proofErr w:type="spellStart"/>
      <w:r>
        <w:rPr>
          <w:lang w:val="de-DE"/>
        </w:rPr>
        <w:t>SchülerInnen</w:t>
      </w:r>
      <w:proofErr w:type="spellEnd"/>
      <w:r>
        <w:rPr>
          <w:lang w:val="de-DE"/>
        </w:rPr>
        <w:t xml:space="preserve"> der 6b mehrfach  ausdrücklich erwähnt und als SEHR hilfreich wahrgenommen.</w:t>
      </w:r>
    </w:p>
    <w:p w:rsidR="005364F1" w:rsidRDefault="005364F1" w:rsidP="005364F1">
      <w:pPr>
        <w:jc w:val="both"/>
        <w:rPr>
          <w:lang w:val="de-DE"/>
        </w:rPr>
      </w:pP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Konfliktmanagement:</w:t>
      </w:r>
    </w:p>
    <w:p w:rsidR="005364F1" w:rsidRDefault="005364F1" w:rsidP="005364F1">
      <w:pPr>
        <w:jc w:val="both"/>
        <w:rPr>
          <w:lang w:val="de-DE"/>
        </w:rPr>
      </w:pPr>
      <w:r>
        <w:rPr>
          <w:lang w:val="de-DE"/>
        </w:rPr>
        <w:t>Frau Fink  war aufgrund ihrer hohen sozialen Kompetenz selbst in keinerlei Konflikt verwickelt. Sie kann eventuell auftretende Problemsituationen sehr gut voraussehen und diese dadurch weitestgehend vermeiden. In der Beschreibung der Konfliktsituation in der 6. Klasse zeigt Frau Fink, dass sie sehr sachlich und klar auf Probleme reagieren kann. Sie konnte ihre Verhaltens- und Beurteilungsprinzipien klar durchsetzen. Sie setzt klare Konsequenzen  ohne auf Bestrafungen oder persönliche Verletzungen zurückzugreifen.</w:t>
      </w:r>
    </w:p>
    <w:p w:rsidR="005364F1" w:rsidRDefault="005364F1" w:rsidP="005364F1">
      <w:pPr>
        <w:jc w:val="both"/>
        <w:rPr>
          <w:lang w:val="de-DE"/>
        </w:rPr>
      </w:pP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Selbstreflexion über das erste Unterrichtsjahr:</w:t>
      </w:r>
    </w:p>
    <w:p w:rsidR="005364F1" w:rsidRDefault="005364F1" w:rsidP="005364F1">
      <w:pPr>
        <w:jc w:val="both"/>
        <w:rPr>
          <w:lang w:val="de-DE"/>
        </w:rPr>
      </w:pPr>
      <w:r>
        <w:rPr>
          <w:lang w:val="de-DE"/>
        </w:rPr>
        <w:t xml:space="preserve">Frau Finks  Reflexion über das erste Unterrichtsjahr ist sehr positiv und zeigt ihre sehr gute Anpassungsfähigkeit auf neue Situationen und ihre hohe Motivation Neues zu erproben und ins eigene Repertoire aufzunehmen.  Diese aktiven Problemlösestrategien konnten wir das ganze Jahr über an Frau Fink sehen. Unsere Zusammenarbeit war außerordentlich angenehm und bereichernd. Frau Fink konnte ihre vielseitigen Stärken sehr gewinnbringend einsetzen und hat dadurch sowohl für die </w:t>
      </w:r>
      <w:proofErr w:type="spellStart"/>
      <w:r>
        <w:rPr>
          <w:lang w:val="de-DE"/>
        </w:rPr>
        <w:t>SchülerInnen</w:t>
      </w:r>
      <w:proofErr w:type="spellEnd"/>
      <w:r>
        <w:rPr>
          <w:lang w:val="de-DE"/>
        </w:rPr>
        <w:t xml:space="preserve">, wie auch die Kollegen sehr viele positive Beiträge geleistet. </w:t>
      </w:r>
    </w:p>
    <w:p w:rsidR="005364F1" w:rsidRDefault="005364F1" w:rsidP="005364F1">
      <w:pPr>
        <w:jc w:val="both"/>
        <w:rPr>
          <w:lang w:val="de-DE"/>
        </w:rPr>
      </w:pPr>
    </w:p>
    <w:p w:rsidR="005364F1" w:rsidRDefault="005364F1" w:rsidP="005364F1">
      <w:pPr>
        <w:jc w:val="both"/>
        <w:rPr>
          <w:b/>
          <w:bCs/>
          <w:u w:val="single"/>
          <w:lang w:val="de-DE"/>
        </w:rPr>
      </w:pPr>
      <w:r>
        <w:rPr>
          <w:b/>
          <w:bCs/>
          <w:u w:val="single"/>
          <w:lang w:val="de-DE"/>
        </w:rPr>
        <w:t>Gesamteindruck des Portfolios:</w:t>
      </w:r>
    </w:p>
    <w:p w:rsidR="005364F1" w:rsidRDefault="005364F1" w:rsidP="005364F1">
      <w:pPr>
        <w:jc w:val="both"/>
        <w:rPr>
          <w:lang w:val="de-DE"/>
        </w:rPr>
      </w:pPr>
      <w:r>
        <w:rPr>
          <w:lang w:val="de-DE"/>
        </w:rPr>
        <w:t>Frau Fink hat dem Leser in ihrem Portfolio einen umfassenden Eindruck ihrer Arbeit an der GIBS gegeben. Die Struktur ist klar und übersichtlich, das Layout äußerst ansprechend gestaltet. Frau Fink hat sich mit allen erforderlichen Fragen ausführlich beschäftigt und sowohl im Portfolio als auch in der Praxis Hervorragendes geleistet. Wir wünschen Frau Fink alles Gute für Ihre Karriere a</w:t>
      </w:r>
      <w:r>
        <w:rPr>
          <w:lang w:val="de-DE"/>
        </w:rPr>
        <w:t>ls Lehrerin und sind überzeugt, dass sie eine Bereicherung für jedes Team darstellen wird.</w:t>
      </w:r>
    </w:p>
    <w:p w:rsidR="005364F1" w:rsidRDefault="005364F1" w:rsidP="005364F1">
      <w:pPr>
        <w:jc w:val="both"/>
        <w:rPr>
          <w:lang w:val="de-DE"/>
        </w:rPr>
      </w:pPr>
      <w:bookmarkStart w:id="0" w:name="_GoBack"/>
      <w:bookmarkEnd w:id="0"/>
    </w:p>
    <w:p w:rsidR="005364F1" w:rsidRDefault="005364F1" w:rsidP="005364F1">
      <w:pPr>
        <w:jc w:val="both"/>
        <w:rPr>
          <w:spacing w:val="119"/>
        </w:rPr>
      </w:pPr>
      <w:r>
        <w:rPr>
          <w:b/>
          <w:bCs/>
          <w:lang w:val="de-DE"/>
        </w:rPr>
        <w:t>Gesamtbeurteilung: Ausgezeichnet</w:t>
      </w:r>
    </w:p>
    <w:p w:rsidR="00B70D28" w:rsidRDefault="00B70D28"/>
    <w:sectPr w:rsidR="00B70D28">
      <w:pgSz w:w="12240" w:h="15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3"/>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4F1"/>
    <w:rsid w:val="005364F1"/>
    <w:rsid w:val="00B70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F1"/>
    <w:pPr>
      <w:suppressAutoHyphens/>
      <w:spacing w:after="0" w:line="240" w:lineRule="auto"/>
    </w:pPr>
    <w:rPr>
      <w:rFonts w:ascii="Times New Roman" w:eastAsia="Times New Roman" w:hAnsi="Times New Roman" w:cs="Times New Roman"/>
      <w:sz w:val="24"/>
      <w:szCs w:val="20"/>
      <w:lang w:eastAsia="ar-SA"/>
    </w:rPr>
  </w:style>
  <w:style w:type="paragraph" w:styleId="Heading2">
    <w:name w:val="heading 2"/>
    <w:basedOn w:val="Normal"/>
    <w:next w:val="Normal"/>
    <w:link w:val="Heading2Char"/>
    <w:semiHidden/>
    <w:unhideWhenUsed/>
    <w:qFormat/>
    <w:rsid w:val="005364F1"/>
    <w:pPr>
      <w:keepNext/>
      <w:numPr>
        <w:ilvl w:val="1"/>
        <w:numId w:val="2"/>
      </w:numPr>
      <w:outlineLvl w:val="1"/>
    </w:pPr>
    <w:rPr>
      <w:b/>
      <w:bCs/>
      <w:u w:val="single"/>
      <w:lang w:val="de-DE"/>
    </w:rPr>
  </w:style>
  <w:style w:type="paragraph" w:styleId="Heading3">
    <w:name w:val="heading 3"/>
    <w:basedOn w:val="Normal"/>
    <w:next w:val="Normal"/>
    <w:link w:val="Heading3Char"/>
    <w:semiHidden/>
    <w:unhideWhenUsed/>
    <w:qFormat/>
    <w:rsid w:val="005364F1"/>
    <w:pPr>
      <w:keepNext/>
      <w:numPr>
        <w:ilvl w:val="2"/>
        <w:numId w:val="2"/>
      </w:numPr>
      <w:jc w:val="both"/>
      <w:outlineLvl w:val="2"/>
    </w:pPr>
    <w:rPr>
      <w:sz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364F1"/>
    <w:rPr>
      <w:rFonts w:ascii="Times New Roman" w:eastAsia="Times New Roman" w:hAnsi="Times New Roman" w:cs="Times New Roman"/>
      <w:b/>
      <w:bCs/>
      <w:sz w:val="24"/>
      <w:szCs w:val="20"/>
      <w:u w:val="single"/>
      <w:lang w:val="de-DE" w:eastAsia="ar-SA"/>
    </w:rPr>
  </w:style>
  <w:style w:type="character" w:customStyle="1" w:styleId="Heading3Char">
    <w:name w:val="Heading 3 Char"/>
    <w:basedOn w:val="DefaultParagraphFont"/>
    <w:link w:val="Heading3"/>
    <w:semiHidden/>
    <w:rsid w:val="005364F1"/>
    <w:rPr>
      <w:rFonts w:ascii="Times New Roman" w:eastAsia="Times New Roman" w:hAnsi="Times New Roman" w:cs="Times New Roman"/>
      <w:sz w:val="32"/>
      <w:szCs w:val="20"/>
      <w:u w:val="single"/>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4F1"/>
    <w:pPr>
      <w:suppressAutoHyphens/>
      <w:spacing w:after="0" w:line="240" w:lineRule="auto"/>
    </w:pPr>
    <w:rPr>
      <w:rFonts w:ascii="Times New Roman" w:eastAsia="Times New Roman" w:hAnsi="Times New Roman" w:cs="Times New Roman"/>
      <w:sz w:val="24"/>
      <w:szCs w:val="20"/>
      <w:lang w:eastAsia="ar-SA"/>
    </w:rPr>
  </w:style>
  <w:style w:type="paragraph" w:styleId="Heading2">
    <w:name w:val="heading 2"/>
    <w:basedOn w:val="Normal"/>
    <w:next w:val="Normal"/>
    <w:link w:val="Heading2Char"/>
    <w:semiHidden/>
    <w:unhideWhenUsed/>
    <w:qFormat/>
    <w:rsid w:val="005364F1"/>
    <w:pPr>
      <w:keepNext/>
      <w:numPr>
        <w:ilvl w:val="1"/>
        <w:numId w:val="2"/>
      </w:numPr>
      <w:outlineLvl w:val="1"/>
    </w:pPr>
    <w:rPr>
      <w:b/>
      <w:bCs/>
      <w:u w:val="single"/>
      <w:lang w:val="de-DE"/>
    </w:rPr>
  </w:style>
  <w:style w:type="paragraph" w:styleId="Heading3">
    <w:name w:val="heading 3"/>
    <w:basedOn w:val="Normal"/>
    <w:next w:val="Normal"/>
    <w:link w:val="Heading3Char"/>
    <w:semiHidden/>
    <w:unhideWhenUsed/>
    <w:qFormat/>
    <w:rsid w:val="005364F1"/>
    <w:pPr>
      <w:keepNext/>
      <w:numPr>
        <w:ilvl w:val="2"/>
        <w:numId w:val="2"/>
      </w:numPr>
      <w:jc w:val="both"/>
      <w:outlineLvl w:val="2"/>
    </w:pPr>
    <w:rPr>
      <w:sz w:val="32"/>
      <w:u w:val="single"/>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5364F1"/>
    <w:rPr>
      <w:rFonts w:ascii="Times New Roman" w:eastAsia="Times New Roman" w:hAnsi="Times New Roman" w:cs="Times New Roman"/>
      <w:b/>
      <w:bCs/>
      <w:sz w:val="24"/>
      <w:szCs w:val="20"/>
      <w:u w:val="single"/>
      <w:lang w:val="de-DE" w:eastAsia="ar-SA"/>
    </w:rPr>
  </w:style>
  <w:style w:type="character" w:customStyle="1" w:styleId="Heading3Char">
    <w:name w:val="Heading 3 Char"/>
    <w:basedOn w:val="DefaultParagraphFont"/>
    <w:link w:val="Heading3"/>
    <w:semiHidden/>
    <w:rsid w:val="005364F1"/>
    <w:rPr>
      <w:rFonts w:ascii="Times New Roman" w:eastAsia="Times New Roman" w:hAnsi="Times New Roman" w:cs="Times New Roman"/>
      <w:sz w:val="32"/>
      <w:szCs w:val="20"/>
      <w:u w:val="single"/>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54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840</Words>
  <Characters>4790</Characters>
  <Application>Microsoft Office Word</Application>
  <DocSecurity>0</DocSecurity>
  <Lines>39</Lines>
  <Paragraphs>11</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Beurteilung für Mag. Sandra Fink</vt:lpstr>
      <vt:lpstr>    </vt:lpstr>
      <vt:lpstr>    Leistungsbeurteilung:</vt:lpstr>
    </vt:vector>
  </TitlesOfParts>
  <Company/>
  <LinksUpToDate>false</LinksUpToDate>
  <CharactersWithSpaces>5619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Elisabeth Pölzleitner</dc:creator>
  <cp:lastModifiedBy>Elisabeth Pölzleitner</cp:lastModifiedBy>
  <cp:revision>1</cp:revision>
  <dcterms:created xsi:type="dcterms:W3CDTF">2014-06-17T14:45:00Z</dcterms:created>
  <dcterms:modified xsi:type="dcterms:W3CDTF">2014-06-17T14:48:00Z</dcterms:modified>
</cp:coreProperties>
</file>