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0C8B" w14:textId="2995D253" w:rsidR="00E7093B" w:rsidRPr="00EC4312" w:rsidRDefault="00E2094C">
      <w:pPr>
        <w:rPr>
          <w:b/>
          <w:bCs/>
          <w:lang w:val="en-US"/>
        </w:rPr>
      </w:pPr>
      <w:r w:rsidRPr="00EC4312">
        <w:rPr>
          <w:b/>
          <w:bCs/>
          <w:lang w:val="en-US"/>
        </w:rPr>
        <w:t>Abstract: AI in the ESL classroom</w:t>
      </w:r>
    </w:p>
    <w:p w14:paraId="249F4C0D" w14:textId="40F099A7" w:rsidR="00E2094C" w:rsidRDefault="00E2094C">
      <w:pPr>
        <w:rPr>
          <w:lang w:val="en-US"/>
        </w:rPr>
      </w:pPr>
      <w:r>
        <w:rPr>
          <w:lang w:val="en-US"/>
        </w:rPr>
        <w:t xml:space="preserve">This short presentation will show some examples of using Chat GPT in the ESL classroom with middle school learners. The aim of introducing Chat GPT to these learners was to teach them strategies that will help them improve their writing skills more independently. Our projects show, that the learners at this age and level (A2 – B1) need tight scaffolding to make good use of AI tools. </w:t>
      </w:r>
      <w:r w:rsidR="003B7E80">
        <w:rPr>
          <w:lang w:val="en-US"/>
        </w:rPr>
        <w:t xml:space="preserve">Without such scaffolding most learners are not able </w:t>
      </w:r>
      <w:r w:rsidR="00EC4312">
        <w:rPr>
          <w:lang w:val="en-US"/>
        </w:rPr>
        <w:t xml:space="preserve">to </w:t>
      </w:r>
      <w:r w:rsidR="003B7E80">
        <w:rPr>
          <w:lang w:val="en-US"/>
        </w:rPr>
        <w:t xml:space="preserve">profit from text improvement and corrections made by the tool and will accept the results without learning from them. </w:t>
      </w:r>
    </w:p>
    <w:p w14:paraId="425D4EF8" w14:textId="77777777" w:rsidR="003B7E80" w:rsidRDefault="003B7E80">
      <w:pPr>
        <w:rPr>
          <w:lang w:val="en-US"/>
        </w:rPr>
      </w:pPr>
    </w:p>
    <w:p w14:paraId="17CB8154" w14:textId="21573306" w:rsidR="003B7E80" w:rsidRPr="00EC4312" w:rsidRDefault="003B7E80">
      <w:pPr>
        <w:rPr>
          <w:b/>
          <w:bCs/>
          <w:lang w:val="en-US"/>
        </w:rPr>
      </w:pPr>
      <w:r w:rsidRPr="00EC4312">
        <w:rPr>
          <w:b/>
          <w:bCs/>
          <w:lang w:val="en-US"/>
        </w:rPr>
        <w:t>Short Bio:</w:t>
      </w:r>
    </w:p>
    <w:p w14:paraId="64663016" w14:textId="5B5BF545" w:rsidR="00EC4312" w:rsidRDefault="00EC4312" w:rsidP="00EC4312">
      <w:pPr>
        <w:pStyle w:val="Literaturverzeichnis1"/>
        <w:rPr>
          <w:color w:val="FF0000"/>
        </w:rPr>
      </w:pPr>
      <w:r w:rsidRPr="00EC4312">
        <w:rPr>
          <w:rFonts w:asciiTheme="minorHAnsi" w:eastAsiaTheme="minorHAnsi" w:hAnsiTheme="minorHAnsi" w:cstheme="minorBidi"/>
          <w:color w:val="auto"/>
          <w:spacing w:val="0"/>
          <w:kern w:val="2"/>
          <w:sz w:val="22"/>
          <w:szCs w:val="22"/>
          <w:lang w:eastAsia="en-US"/>
          <w14:ligatures w14:val="standardContextual"/>
        </w:rPr>
        <w:t>Elisabeth</w:t>
      </w:r>
      <w:r w:rsidRPr="00EC4312">
        <w:rPr>
          <w:rFonts w:asciiTheme="minorHAnsi" w:eastAsiaTheme="minorHAnsi" w:hAnsiTheme="minorHAnsi" w:cstheme="minorBidi"/>
          <w:color w:val="auto"/>
          <w:spacing w:val="0"/>
          <w:kern w:val="2"/>
          <w:sz w:val="22"/>
          <w:szCs w:val="22"/>
          <w:lang w:eastAsia="en-US"/>
          <w14:ligatures w14:val="standardContextual"/>
        </w:rPr>
        <w:t xml:space="preserve"> Pölzleitner teaches English at secondary school in Austria as well as methodology classes and in-service seminars at the University of Graz and the University College of Teacher Education, Styria. Her main areas of interest are extensive reading, brain-friendly language teaching, creative approaches to teaching writing, cognitive-communicative grammar and the use of technology in language teaching.</w:t>
      </w:r>
      <w:r w:rsidRPr="00EC4312">
        <w:rPr>
          <w:rFonts w:asciiTheme="minorHAnsi" w:eastAsiaTheme="minorHAnsi" w:hAnsiTheme="minorHAnsi" w:cstheme="minorBidi"/>
          <w:color w:val="auto"/>
          <w:spacing w:val="0"/>
          <w:kern w:val="2"/>
          <w:sz w:val="22"/>
          <w:szCs w:val="22"/>
          <w:lang w:eastAsia="en-US"/>
          <w14:ligatures w14:val="standardContextual"/>
        </w:rPr>
        <w:t xml:space="preserve"> Many of her projects and materials can be found on her website </w:t>
      </w:r>
      <w:hyperlink r:id="rId4" w:history="1">
        <w:r w:rsidRPr="00EC4312">
          <w:rPr>
            <w:rStyle w:val="Hyperlink"/>
          </w:rPr>
          <w:t>https://epep.at</w:t>
        </w:r>
      </w:hyperlink>
    </w:p>
    <w:p w14:paraId="10FB86E9" w14:textId="77777777" w:rsidR="003B7E80" w:rsidRPr="00E2094C" w:rsidRDefault="003B7E80">
      <w:pPr>
        <w:rPr>
          <w:lang w:val="en-US"/>
        </w:rPr>
      </w:pPr>
    </w:p>
    <w:sectPr w:rsidR="003B7E80" w:rsidRPr="00E20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altName w:val="Sylfaen"/>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4C"/>
    <w:rsid w:val="000849CD"/>
    <w:rsid w:val="003B7E80"/>
    <w:rsid w:val="005A6D3B"/>
    <w:rsid w:val="00AA74BE"/>
    <w:rsid w:val="00E2094C"/>
    <w:rsid w:val="00E7093B"/>
    <w:rsid w:val="00EC4312"/>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D55D"/>
  <w15:chartTrackingRefBased/>
  <w15:docId w15:val="{744E9EBB-E764-4829-8128-52A14405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Literaturverzeichnis1">
    <w:name w:val="Literaturverzeichnis1"/>
    <w:basedOn w:val="Normal"/>
    <w:autoRedefine/>
    <w:rsid w:val="00EC4312"/>
    <w:pPr>
      <w:spacing w:after="0" w:line="240" w:lineRule="auto"/>
    </w:pPr>
    <w:rPr>
      <w:rFonts w:ascii="Times New Roman" w:eastAsia="Times New Roman" w:hAnsi="Times New Roman" w:cs="Times New Roman"/>
      <w:color w:val="000000"/>
      <w:spacing w:val="-3"/>
      <w:kern w:val="0"/>
      <w:sz w:val="24"/>
      <w:szCs w:val="20"/>
      <w:lang w:val="en-US" w:eastAsia="de-DE"/>
      <w14:ligatures w14:val="none"/>
    </w:rPr>
  </w:style>
  <w:style w:type="character" w:styleId="Hyperlink">
    <w:name w:val="Hyperlink"/>
    <w:basedOn w:val="DefaultParagraphFont"/>
    <w:uiPriority w:val="99"/>
    <w:unhideWhenUsed/>
    <w:rsid w:val="00EC43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e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Pölzleitner Elisabeth</cp:lastModifiedBy>
  <cp:revision>1</cp:revision>
  <dcterms:created xsi:type="dcterms:W3CDTF">2023-06-11T17:06:00Z</dcterms:created>
  <dcterms:modified xsi:type="dcterms:W3CDTF">2023-06-11T17:30:00Z</dcterms:modified>
</cp:coreProperties>
</file>