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B214C" w14:textId="77777777" w:rsidR="005D02C8" w:rsidRPr="003B1CA3" w:rsidRDefault="005D02C8" w:rsidP="005D02C8">
      <w:pPr>
        <w:pStyle w:val="DTermine"/>
        <w:spacing w:before="0" w:after="0"/>
        <w:jc w:val="center"/>
        <w:rPr>
          <w:rFonts w:cs="Arial"/>
          <w:b/>
          <w:bCs/>
          <w:color w:val="FFC000" w:themeColor="accent4"/>
          <w:sz w:val="28"/>
          <w:szCs w:val="28"/>
        </w:rPr>
      </w:pPr>
      <w:bookmarkStart w:id="0" w:name="_Hlk66438655"/>
      <w:r w:rsidRPr="003B1CA3">
        <w:rPr>
          <w:rFonts w:cs="Arial"/>
          <w:b/>
          <w:bCs/>
          <w:color w:val="FFC000" w:themeColor="accent4"/>
          <w:sz w:val="28"/>
          <w:szCs w:val="28"/>
        </w:rPr>
        <w:t>Netzwerktagung Sprachliche Bildung 2023 (online)</w:t>
      </w:r>
    </w:p>
    <w:p w14:paraId="3B496682" w14:textId="77777777" w:rsidR="005D02C8" w:rsidRPr="003B1CA3" w:rsidRDefault="005D02C8" w:rsidP="005D02C8">
      <w:pPr>
        <w:pStyle w:val="DTermine"/>
        <w:spacing w:before="0" w:after="0"/>
        <w:jc w:val="center"/>
        <w:rPr>
          <w:rFonts w:cs="Arial"/>
          <w:b/>
          <w:bCs/>
          <w:color w:val="FFC000" w:themeColor="accent4"/>
          <w:sz w:val="28"/>
          <w:szCs w:val="28"/>
        </w:rPr>
      </w:pPr>
      <w:r w:rsidRPr="003B1CA3">
        <w:rPr>
          <w:rFonts w:cs="Arial"/>
          <w:b/>
          <w:bCs/>
          <w:color w:val="FFC000" w:themeColor="accent4"/>
          <w:sz w:val="28"/>
          <w:szCs w:val="28"/>
        </w:rPr>
        <w:t>Binnendifferenzierung</w:t>
      </w:r>
    </w:p>
    <w:p w14:paraId="09EE537C" w14:textId="77777777" w:rsidR="005D02C8" w:rsidRPr="003B1CA3" w:rsidRDefault="005D02C8" w:rsidP="005D02C8">
      <w:pPr>
        <w:pStyle w:val="DTermine"/>
        <w:spacing w:before="0" w:after="0"/>
        <w:jc w:val="center"/>
        <w:rPr>
          <w:rFonts w:cs="Arial"/>
          <w:b/>
          <w:bCs/>
          <w:color w:val="FFC000" w:themeColor="accent4"/>
          <w:sz w:val="28"/>
          <w:szCs w:val="28"/>
        </w:rPr>
      </w:pPr>
      <w:r w:rsidRPr="003B1CA3">
        <w:rPr>
          <w:rFonts w:cs="Arial"/>
          <w:b/>
          <w:bCs/>
          <w:color w:val="FFC000" w:themeColor="accent4"/>
          <w:sz w:val="28"/>
          <w:szCs w:val="28"/>
        </w:rPr>
        <w:t>Sprachliche Bildung und Lesen</w:t>
      </w:r>
    </w:p>
    <w:p w14:paraId="17056FC0" w14:textId="77777777" w:rsidR="005D02C8" w:rsidRPr="002529AC" w:rsidRDefault="005D02C8" w:rsidP="005D02C8">
      <w:pPr>
        <w:spacing w:after="0" w:line="240" w:lineRule="auto"/>
        <w:rPr>
          <w:rFonts w:eastAsia="Times New Roman" w:cs="Arial"/>
          <w:sz w:val="20"/>
          <w:szCs w:val="20"/>
          <w:lang w:eastAsia="de-DE"/>
        </w:rPr>
      </w:pPr>
    </w:p>
    <w:p w14:paraId="469CD8F7" w14:textId="4BF193AF" w:rsidR="005D02C8" w:rsidRPr="002E4D4B" w:rsidRDefault="005D02C8" w:rsidP="005D02C8">
      <w:pPr>
        <w:rPr>
          <w:rFonts w:eastAsia="Times New Roman"/>
          <w:color w:val="000000"/>
        </w:rPr>
      </w:pPr>
      <w:r w:rsidRPr="223C0284">
        <w:rPr>
          <w:rFonts w:eastAsia="Times New Roman"/>
          <w:color w:val="000000" w:themeColor="text1"/>
        </w:rPr>
        <w:t xml:space="preserve">Dieses Netzwerktreffen führt die beiden bisher getrennt geführten BIMM-Netzwerke für Multiplikator*innen zum Thema </w:t>
      </w:r>
      <w:r w:rsidRPr="223C0284">
        <w:rPr>
          <w:rFonts w:eastAsia="Times New Roman"/>
          <w:b/>
          <w:bCs/>
          <w:color w:val="000000" w:themeColor="text1"/>
        </w:rPr>
        <w:t>Deutsch als Zweitsprache (DaZ)</w:t>
      </w:r>
      <w:r w:rsidRPr="223C0284">
        <w:rPr>
          <w:rFonts w:eastAsia="Times New Roman"/>
          <w:color w:val="000000" w:themeColor="text1"/>
        </w:rPr>
        <w:t xml:space="preserve"> sowie </w:t>
      </w:r>
      <w:r w:rsidRPr="223C0284">
        <w:rPr>
          <w:rFonts w:eastAsia="Times New Roman"/>
          <w:b/>
          <w:bCs/>
          <w:color w:val="000000" w:themeColor="text1"/>
        </w:rPr>
        <w:t>Sprachbewusster Unterricht</w:t>
      </w:r>
      <w:r w:rsidRPr="223C0284">
        <w:rPr>
          <w:rFonts w:eastAsia="Times New Roman"/>
          <w:color w:val="000000" w:themeColor="text1"/>
        </w:rPr>
        <w:t xml:space="preserve"> (</w:t>
      </w:r>
      <w:r w:rsidRPr="223C0284">
        <w:rPr>
          <w:rFonts w:eastAsia="Times New Roman"/>
          <w:b/>
          <w:bCs/>
          <w:color w:val="000000" w:themeColor="text1"/>
        </w:rPr>
        <w:t>SBU</w:t>
      </w:r>
      <w:r w:rsidRPr="223C0284">
        <w:rPr>
          <w:rFonts w:eastAsia="Times New Roman"/>
          <w:color w:val="000000" w:themeColor="text1"/>
        </w:rPr>
        <w:t>) zusammen. Es bietet Lehrenden an Hochschulen und Schulen einen bundesweiten Austausch und ein Update zu aktuellen Entwicklungen in den Bereichen Deutsch als Zweitsprache</w:t>
      </w:r>
      <w:r w:rsidR="00DF6747">
        <w:rPr>
          <w:rFonts w:eastAsia="Times New Roman"/>
          <w:color w:val="000000" w:themeColor="text1"/>
        </w:rPr>
        <w:t xml:space="preserve"> und</w:t>
      </w:r>
      <w:r w:rsidRPr="223C0284">
        <w:rPr>
          <w:rFonts w:eastAsia="Times New Roman"/>
          <w:color w:val="000000" w:themeColor="text1"/>
        </w:rPr>
        <w:t xml:space="preserve"> übergreifende Sprachliche </w:t>
      </w:r>
      <w:r w:rsidRPr="3376A933">
        <w:rPr>
          <w:rFonts w:eastAsia="Times New Roman"/>
          <w:color w:val="000000" w:themeColor="text1"/>
        </w:rPr>
        <w:t>Bildung.</w:t>
      </w:r>
      <w:r w:rsidRPr="223C0284">
        <w:rPr>
          <w:rFonts w:eastAsia="Times New Roman"/>
          <w:color w:val="000000" w:themeColor="text1"/>
        </w:rPr>
        <w:t xml:space="preserve"> Die Veranstaltung unterstützt die bundesweite fachbezogene Zusammenarbeit der Multiplikator*innen im Bereich der Sprachenbildung sowie die weitere Verankerung des Themas in der Aus-, Fort- und Weiterbildung. Das Seminar beschäftigt sich mit Fragen der Professionalisierung von Lehrpersonen im Bereich der fächerverbindenden Sprachenbildung (Aus-, Fort- und Weiterbildung) und insbesondere mit Fragen der Methodik und Didaktik (Bezugnahme auf DaZKompP, MUKompP, LesenKompP). </w:t>
      </w:r>
    </w:p>
    <w:p w14:paraId="0A3C48C3" w14:textId="77777777" w:rsidR="005D02C8" w:rsidRDefault="005D02C8" w:rsidP="005D02C8">
      <w:pPr>
        <w:spacing w:after="0" w:line="240" w:lineRule="auto"/>
        <w:rPr>
          <w:rFonts w:eastAsia="Times New Roman"/>
          <w:color w:val="000000"/>
        </w:rPr>
      </w:pPr>
      <w:r w:rsidRPr="003B1CA3">
        <w:rPr>
          <w:rFonts w:eastAsia="Times New Roman"/>
          <w:b/>
          <w:bCs/>
        </w:rPr>
        <w:t xml:space="preserve">Ziel: </w:t>
      </w:r>
      <w:r w:rsidRPr="223C0284">
        <w:rPr>
          <w:rFonts w:eastAsia="Times New Roman"/>
          <w:color w:val="000000" w:themeColor="text1"/>
        </w:rPr>
        <w:t xml:space="preserve">Die Zusammenarbeit der Multiplikator*innen aus den BIMM-Netzwerken zu DaZ und SBU wird gestärkt - mit dem Ziel, die sprachliche Dimension des Unterrichts und die mehrsprachige Bildung in der Pädagog*innenbildung stärker vernetzt und fächerverbindend zu gestalten. </w:t>
      </w:r>
    </w:p>
    <w:p w14:paraId="45C009D3" w14:textId="77777777" w:rsidR="005D02C8" w:rsidRPr="001808A8" w:rsidRDefault="005D02C8" w:rsidP="005D02C8">
      <w:pPr>
        <w:rPr>
          <w:rFonts w:eastAsia="Times New Roman"/>
          <w:color w:val="000000"/>
          <w:sz w:val="16"/>
          <w:szCs w:val="16"/>
        </w:rPr>
      </w:pPr>
    </w:p>
    <w:p w14:paraId="7345CB33" w14:textId="77777777" w:rsidR="005D02C8" w:rsidRPr="00575300" w:rsidRDefault="005D02C8" w:rsidP="005D02C8">
      <w:pPr>
        <w:rPr>
          <w:rFonts w:eastAsia="Times New Roman"/>
          <w:color w:val="000000"/>
        </w:rPr>
      </w:pPr>
      <w:r w:rsidRPr="003B1CA3">
        <w:rPr>
          <w:rFonts w:eastAsia="Times New Roman"/>
          <w:b/>
          <w:bCs/>
        </w:rPr>
        <w:t>Schwerpunktthemen 2023:</w:t>
      </w:r>
      <w:r w:rsidRPr="223C0284">
        <w:rPr>
          <w:rFonts w:eastAsia="Times New Roman"/>
          <w:b/>
          <w:bCs/>
          <w:color w:val="70AD47" w:themeColor="accent6"/>
        </w:rPr>
        <w:t xml:space="preserve"> </w:t>
      </w:r>
      <w:r w:rsidRPr="223C0284">
        <w:rPr>
          <w:rFonts w:eastAsia="Times New Roman"/>
          <w:color w:val="000000" w:themeColor="text1"/>
        </w:rPr>
        <w:t>Lehrpläne Neu und Umsetzung des übergreifenden Themas Sprachliche Bildung und Lesen, gute Praxisbeispiele für fächerverbindende Zusammenarbeit und Unterrichtsentwicklung (fachsensibler Sprachunterricht und sprachsensibler Fachunterricht) sowie standortbezogene Sprachbildungskonzepte. Dabei wird auch die Arbeit mit der Plattform www.dazunterricht.at integriert.</w:t>
      </w:r>
    </w:p>
    <w:p w14:paraId="579164C7" w14:textId="77777777" w:rsidR="005D02C8" w:rsidRPr="00711FFB" w:rsidRDefault="005D02C8" w:rsidP="005D02C8">
      <w:pPr>
        <w:pStyle w:val="DSeminartitel"/>
        <w:rPr>
          <w:rFonts w:cs="Arial"/>
          <w:sz w:val="24"/>
          <w:szCs w:val="24"/>
        </w:rPr>
      </w:pPr>
    </w:p>
    <w:p w14:paraId="7FD40CDE" w14:textId="0DDFFEEB" w:rsidR="005D02C8" w:rsidRPr="00711FFB" w:rsidRDefault="005D02C8" w:rsidP="005D02C8">
      <w:pPr>
        <w:pStyle w:val="DSeminartitel"/>
        <w:rPr>
          <w:rFonts w:cs="Arial"/>
          <w:sz w:val="24"/>
          <w:szCs w:val="24"/>
          <w:lang w:val="de-AT"/>
        </w:rPr>
      </w:pPr>
      <w:r w:rsidRPr="054A3934">
        <w:rPr>
          <w:rFonts w:cs="Arial"/>
          <w:sz w:val="24"/>
          <w:szCs w:val="24"/>
        </w:rPr>
        <w:t xml:space="preserve">Termin: </w:t>
      </w:r>
      <w:r>
        <w:tab/>
      </w:r>
      <w:r w:rsidRPr="054A3934">
        <w:rPr>
          <w:rFonts w:cs="Arial"/>
          <w:sz w:val="24"/>
          <w:szCs w:val="24"/>
        </w:rPr>
        <w:t>13.</w:t>
      </w:r>
      <w:r w:rsidR="0071629B" w:rsidRPr="054A3934">
        <w:rPr>
          <w:rFonts w:cs="Arial"/>
          <w:sz w:val="24"/>
          <w:szCs w:val="24"/>
        </w:rPr>
        <w:t xml:space="preserve"> </w:t>
      </w:r>
      <w:r w:rsidRPr="054A3934">
        <w:rPr>
          <w:rFonts w:cs="Arial"/>
          <w:sz w:val="24"/>
          <w:szCs w:val="24"/>
        </w:rPr>
        <w:t>Jänner 2023</w:t>
      </w:r>
      <w:r>
        <w:tab/>
      </w:r>
      <w:r w:rsidRPr="054A3934">
        <w:rPr>
          <w:rFonts w:cs="Arial"/>
          <w:sz w:val="24"/>
          <w:szCs w:val="24"/>
          <w:lang w:val="de-AT"/>
        </w:rPr>
        <w:t xml:space="preserve">14:00 – 19:00     </w:t>
      </w:r>
      <w:r>
        <w:tab/>
      </w:r>
      <w:r w:rsidRPr="054A3934">
        <w:rPr>
          <w:rFonts w:cs="Arial"/>
          <w:sz w:val="24"/>
          <w:szCs w:val="24"/>
          <w:lang w:val="de-AT"/>
        </w:rPr>
        <w:t>ONLINE</w:t>
      </w:r>
    </w:p>
    <w:p w14:paraId="04FE940B" w14:textId="77777777" w:rsidR="005D02C8" w:rsidRPr="00711FFB" w:rsidRDefault="005D02C8" w:rsidP="005D02C8">
      <w:pPr>
        <w:pStyle w:val="DSeminartitel"/>
        <w:rPr>
          <w:rFonts w:cs="Arial"/>
          <w:sz w:val="24"/>
          <w:szCs w:val="24"/>
          <w:lang w:val="de-AT"/>
        </w:rPr>
      </w:pPr>
      <w:r w:rsidRPr="00711FFB">
        <w:rPr>
          <w:rFonts w:cs="Arial"/>
          <w:sz w:val="24"/>
          <w:szCs w:val="24"/>
          <w:lang w:val="de-AT"/>
        </w:rPr>
        <w:tab/>
      </w:r>
      <w:r w:rsidRPr="00711FFB">
        <w:rPr>
          <w:rFonts w:cs="Arial"/>
          <w:sz w:val="24"/>
          <w:szCs w:val="24"/>
          <w:lang w:val="de-AT"/>
        </w:rPr>
        <w:tab/>
      </w:r>
      <w:r>
        <w:rPr>
          <w:rFonts w:cs="Arial"/>
          <w:sz w:val="24"/>
          <w:szCs w:val="24"/>
          <w:lang w:val="de-AT"/>
        </w:rPr>
        <w:t xml:space="preserve">14. Jänner </w:t>
      </w:r>
      <w:r w:rsidRPr="00711FFB">
        <w:rPr>
          <w:rFonts w:cs="Arial"/>
          <w:sz w:val="24"/>
          <w:szCs w:val="24"/>
          <w:lang w:val="de-AT"/>
        </w:rPr>
        <w:t>202</w:t>
      </w:r>
      <w:r>
        <w:rPr>
          <w:rFonts w:cs="Arial"/>
          <w:sz w:val="24"/>
          <w:szCs w:val="24"/>
          <w:lang w:val="de-AT"/>
        </w:rPr>
        <w:t>3</w:t>
      </w:r>
      <w:r w:rsidRPr="00711FFB">
        <w:rPr>
          <w:rFonts w:cs="Arial"/>
          <w:sz w:val="24"/>
          <w:szCs w:val="24"/>
          <w:lang w:val="de-AT"/>
        </w:rPr>
        <w:tab/>
        <w:t>09:00 – 15:</w:t>
      </w:r>
      <w:r>
        <w:rPr>
          <w:rFonts w:cs="Arial"/>
          <w:sz w:val="24"/>
          <w:szCs w:val="24"/>
          <w:lang w:val="de-AT"/>
        </w:rPr>
        <w:t>00</w:t>
      </w:r>
    </w:p>
    <w:p w14:paraId="358212FC" w14:textId="77777777" w:rsidR="005D02C8" w:rsidRPr="00711FFB" w:rsidRDefault="005D02C8" w:rsidP="005D02C8">
      <w:pPr>
        <w:pStyle w:val="DSeminartitel"/>
        <w:jc w:val="center"/>
        <w:rPr>
          <w:rFonts w:cs="Arial"/>
          <w:sz w:val="24"/>
          <w:szCs w:val="24"/>
          <w:lang w:val="de-AT"/>
        </w:rPr>
      </w:pPr>
    </w:p>
    <w:p w14:paraId="5A1F0EBC" w14:textId="77777777" w:rsidR="005D02C8" w:rsidRDefault="005D02C8" w:rsidP="005D02C8">
      <w:pPr>
        <w:spacing w:after="0" w:line="240" w:lineRule="auto"/>
        <w:rPr>
          <w:rFonts w:eastAsia="Times New Roman"/>
          <w:color w:val="000000"/>
          <w:sz w:val="20"/>
          <w:szCs w:val="20"/>
        </w:rPr>
      </w:pPr>
    </w:p>
    <w:p w14:paraId="74851D2F" w14:textId="434C66D6" w:rsidR="005D02C8" w:rsidRPr="00C95FE6" w:rsidRDefault="005D02C8" w:rsidP="005D02C8">
      <w:pPr>
        <w:rPr>
          <w:rFonts w:eastAsia="Times New Roman"/>
          <w:color w:val="000000"/>
        </w:rPr>
      </w:pPr>
      <w:r w:rsidRPr="47512AD1">
        <w:rPr>
          <w:rFonts w:eastAsia="Times New Roman"/>
          <w:b/>
          <w:bCs/>
          <w:color w:val="000000" w:themeColor="text1"/>
        </w:rPr>
        <w:t>Zielgruppe/n:</w:t>
      </w:r>
      <w:r w:rsidRPr="47512AD1">
        <w:rPr>
          <w:b/>
          <w:bCs/>
        </w:rPr>
        <w:t xml:space="preserve"> </w:t>
      </w:r>
      <w:r w:rsidR="00FF4F8F" w:rsidRPr="00C95FE6">
        <w:t xml:space="preserve">Multiplikator*innen der Netzwerke DaZ und SBU, </w:t>
      </w:r>
      <w:r w:rsidR="00D2787B" w:rsidRPr="00C95FE6">
        <w:t>Hochschullehrende</w:t>
      </w:r>
      <w:r w:rsidR="00AB6D31" w:rsidRPr="00C95FE6">
        <w:t>,</w:t>
      </w:r>
      <w:r w:rsidR="00FF4F8F" w:rsidRPr="00C95FE6">
        <w:t xml:space="preserve"> Lehrpersonen von Schulen</w:t>
      </w:r>
      <w:r w:rsidR="00AB6D31" w:rsidRPr="00C95FE6">
        <w:t xml:space="preserve"> mit den Arbeitsschwerpunkten</w:t>
      </w:r>
      <w:r w:rsidR="00D2787B" w:rsidRPr="00C95FE6">
        <w:t xml:space="preserve"> DaZ, Sprachsensibler Fachunterricht, MU</w:t>
      </w:r>
      <w:r w:rsidR="00BA5810" w:rsidRPr="00C95FE6">
        <w:t>/ESU</w:t>
      </w:r>
      <w:r w:rsidR="00D2787B" w:rsidRPr="00C95FE6">
        <w:t>, Sprachenfächer sowie interessierte Personen in Pädagog*innenbildung und Diversitätsmanagement.</w:t>
      </w:r>
    </w:p>
    <w:p w14:paraId="31BD7A94" w14:textId="5D6CB55A" w:rsidR="005D02C8" w:rsidRDefault="005D02C8" w:rsidP="005D02C8">
      <w:pPr>
        <w:rPr>
          <w:rFonts w:eastAsia="Times New Roman"/>
          <w:color w:val="000000"/>
          <w:sz w:val="24"/>
          <w:szCs w:val="24"/>
        </w:rPr>
      </w:pPr>
      <w:r w:rsidRPr="002463E8">
        <w:rPr>
          <w:rFonts w:eastAsia="Times New Roman"/>
          <w:b/>
          <w:bCs/>
          <w:color w:val="000000"/>
          <w:sz w:val="24"/>
          <w:szCs w:val="24"/>
        </w:rPr>
        <w:t>Anmeldung:</w:t>
      </w:r>
      <w:r>
        <w:rPr>
          <w:rFonts w:eastAsia="Times New Roman"/>
          <w:color w:val="000000"/>
          <w:sz w:val="24"/>
          <w:szCs w:val="24"/>
        </w:rPr>
        <w:t xml:space="preserve"> </w:t>
      </w:r>
      <w:r w:rsidRPr="005D02C8">
        <w:rPr>
          <w:rFonts w:eastAsia="Times New Roman"/>
          <w:color w:val="000000"/>
          <w:sz w:val="24"/>
          <w:szCs w:val="24"/>
        </w:rPr>
        <w:t>1. – 30.11.2022:</w:t>
      </w:r>
      <w:r>
        <w:rPr>
          <w:rFonts w:eastAsia="Times New Roman"/>
          <w:color w:val="000000"/>
          <w:sz w:val="24"/>
          <w:szCs w:val="24"/>
        </w:rPr>
        <w:t xml:space="preserve"> </w:t>
      </w:r>
      <w:hyperlink r:id="rId6" w:history="1">
        <w:r w:rsidRPr="00554BDC">
          <w:rPr>
            <w:rStyle w:val="Hyperlink"/>
            <w:rFonts w:eastAsia="Times New Roman"/>
            <w:sz w:val="24"/>
            <w:szCs w:val="24"/>
          </w:rPr>
          <w:t>https://www.ph-online.ac.at/phst/pl/ui/$ctx/LV.edit?clvnr=391531</w:t>
        </w:r>
      </w:hyperlink>
    </w:p>
    <w:p w14:paraId="1DC78320" w14:textId="310E34BF" w:rsidR="005D02C8" w:rsidRDefault="008E3198" w:rsidP="005D02C8">
      <w:pPr>
        <w:spacing w:after="0" w:line="240" w:lineRule="auto"/>
        <w:rPr>
          <w:rStyle w:val="Hyperlink"/>
          <w:rFonts w:eastAsia="Times New Roman"/>
          <w:sz w:val="24"/>
          <w:szCs w:val="24"/>
        </w:rPr>
      </w:pPr>
      <w:r>
        <w:rPr>
          <w:rFonts w:eastAsia="Times New Roman"/>
          <w:b/>
          <w:bCs/>
          <w:color w:val="000000"/>
          <w:sz w:val="24"/>
          <w:szCs w:val="24"/>
        </w:rPr>
        <w:t>Nachmeldungen per Mail an</w:t>
      </w:r>
      <w:r w:rsidR="005D02C8" w:rsidRPr="00657FE0">
        <w:rPr>
          <w:b/>
          <w:bCs/>
          <w:color w:val="000000"/>
        </w:rPr>
        <w:t>:</w:t>
      </w:r>
      <w:r w:rsidR="005D02C8" w:rsidRPr="006F1CA6">
        <w:rPr>
          <w:rStyle w:val="Hyperlink"/>
          <w:sz w:val="24"/>
          <w:szCs w:val="24"/>
        </w:rPr>
        <w:t xml:space="preserve"> </w:t>
      </w:r>
      <w:hyperlink r:id="rId7" w:history="1">
        <w:r w:rsidRPr="009C6F64">
          <w:rPr>
            <w:rStyle w:val="Hyperlink"/>
            <w:rFonts w:eastAsia="Times New Roman"/>
            <w:sz w:val="24"/>
            <w:szCs w:val="24"/>
          </w:rPr>
          <w:t>daniela.samide@phst.at</w:t>
        </w:r>
      </w:hyperlink>
    </w:p>
    <w:p w14:paraId="38F290AD" w14:textId="0D6B5A7E" w:rsidR="005D02C8" w:rsidRDefault="00C95FE6">
      <w:pPr>
        <w:spacing w:after="160" w:line="259" w:lineRule="auto"/>
        <w:rPr>
          <w:rFonts w:eastAsia="Times New Roman"/>
          <w:color w:val="0563C1" w:themeColor="hyperlink"/>
          <w:sz w:val="24"/>
          <w:szCs w:val="24"/>
          <w:u w:val="single"/>
        </w:rPr>
      </w:pPr>
      <w:r w:rsidRPr="00C95FE6">
        <w:rPr>
          <w:rFonts w:eastAsia="Times New Roman"/>
          <w:b/>
          <w:bCs/>
          <w:sz w:val="24"/>
          <w:szCs w:val="24"/>
        </w:rPr>
        <w:t>Inhaltliche Fragen zur Veranstaltung:</w:t>
      </w:r>
      <w:r w:rsidRPr="00C95FE6">
        <w:rPr>
          <w:rFonts w:eastAsia="Times New Roman"/>
          <w:sz w:val="24"/>
          <w:szCs w:val="24"/>
          <w:u w:val="single"/>
        </w:rPr>
        <w:t xml:space="preserve"> </w:t>
      </w:r>
      <w:r>
        <w:rPr>
          <w:rFonts w:eastAsia="Times New Roman"/>
          <w:color w:val="0563C1" w:themeColor="hyperlink"/>
          <w:sz w:val="24"/>
          <w:szCs w:val="24"/>
          <w:u w:val="single"/>
        </w:rPr>
        <w:t>martina.huber-kriegler@phst.at</w:t>
      </w:r>
      <w:r w:rsidR="005D02C8">
        <w:rPr>
          <w:rFonts w:eastAsia="Times New Roman"/>
          <w:color w:val="0563C1" w:themeColor="hyperlink"/>
          <w:sz w:val="24"/>
          <w:szCs w:val="24"/>
          <w:u w:val="single"/>
        </w:rPr>
        <w:br w:type="page"/>
      </w:r>
    </w:p>
    <w:p w14:paraId="1116CA17" w14:textId="77777777" w:rsidR="005D02C8" w:rsidRPr="00024AD0" w:rsidRDefault="005D02C8" w:rsidP="005D02C8">
      <w:pPr>
        <w:spacing w:after="0" w:line="240" w:lineRule="auto"/>
        <w:rPr>
          <w:rFonts w:eastAsia="Times New Roman"/>
          <w:color w:val="0563C1" w:themeColor="hyperlink"/>
          <w:sz w:val="24"/>
          <w:szCs w:val="24"/>
          <w:u w:val="single"/>
        </w:rPr>
      </w:pPr>
    </w:p>
    <w:p w14:paraId="09FE2371" w14:textId="77777777" w:rsidR="005D02C8" w:rsidRDefault="005D02C8" w:rsidP="005D02C8">
      <w:pPr>
        <w:pStyle w:val="DSeminartitel"/>
        <w:jc w:val="center"/>
        <w:rPr>
          <w:rFonts w:cs="Arial"/>
          <w:sz w:val="24"/>
          <w:szCs w:val="24"/>
        </w:rPr>
      </w:pPr>
      <w:r>
        <w:rPr>
          <w:rFonts w:cs="Arial"/>
          <w:sz w:val="24"/>
          <w:szCs w:val="24"/>
        </w:rPr>
        <w:t>Programm</w:t>
      </w:r>
    </w:p>
    <w:p w14:paraId="75A25E18" w14:textId="77777777" w:rsidR="005D02C8" w:rsidRPr="00711FFB" w:rsidRDefault="005D02C8" w:rsidP="005D02C8">
      <w:pPr>
        <w:pStyle w:val="DSeminartitel"/>
        <w:jc w:val="center"/>
        <w:rPr>
          <w:rFonts w:cs="Arial"/>
          <w:sz w:val="24"/>
          <w:szCs w:val="24"/>
          <w:lang w:val="de-AT"/>
        </w:rPr>
      </w:pPr>
    </w:p>
    <w:p w14:paraId="7100B9D3" w14:textId="77777777" w:rsidR="005D02C8" w:rsidRDefault="005D02C8" w:rsidP="005D02C8">
      <w:pPr>
        <w:pStyle w:val="NormalWeb"/>
        <w:rPr>
          <w:rFonts w:asciiTheme="minorHAnsi" w:hAnsiTheme="minorHAnsi" w:cs="Arial"/>
          <w:bCs/>
          <w:color w:val="000000" w:themeColor="text1"/>
          <w:lang w:val="de-DE"/>
        </w:rPr>
      </w:pPr>
      <w:r w:rsidRPr="00F02C29">
        <w:rPr>
          <w:rFonts w:asciiTheme="minorHAnsi" w:hAnsiTheme="minorHAnsi" w:cs="Arial"/>
          <w:b/>
          <w:color w:val="000000" w:themeColor="text1"/>
          <w:lang w:val="de-DE"/>
        </w:rPr>
        <w:t>Moderation</w:t>
      </w:r>
      <w:r w:rsidRPr="008A6FE6">
        <w:rPr>
          <w:rFonts w:asciiTheme="minorHAnsi" w:hAnsiTheme="minorHAnsi" w:cs="Arial"/>
          <w:bCs/>
          <w:color w:val="000000" w:themeColor="text1"/>
          <w:lang w:val="de-DE"/>
        </w:rPr>
        <w:t>: Peter Webhofer, blueLAB, Graz</w:t>
      </w:r>
    </w:p>
    <w:p w14:paraId="5FC16F8D" w14:textId="77777777" w:rsidR="005D02C8" w:rsidRDefault="005D02C8" w:rsidP="005D02C8">
      <w:pPr>
        <w:pStyle w:val="NormalWeb"/>
        <w:rPr>
          <w:rFonts w:asciiTheme="minorHAnsi" w:hAnsiTheme="minorHAnsi" w:cs="Arial"/>
          <w:bCs/>
          <w:color w:val="C00000"/>
          <w:lang w:val="de-DE"/>
        </w:rPr>
      </w:pPr>
    </w:p>
    <w:p w14:paraId="1AE1522F" w14:textId="6125F872" w:rsidR="005D02C8" w:rsidRDefault="005D02C8" w:rsidP="005D02C8">
      <w:pPr>
        <w:pStyle w:val="NormalWeb"/>
        <w:rPr>
          <w:rFonts w:asciiTheme="minorHAnsi" w:hAnsiTheme="minorHAnsi" w:cstheme="minorBidi"/>
          <w:b/>
          <w:bCs/>
          <w:sz w:val="21"/>
          <w:szCs w:val="21"/>
          <w:lang w:val="de-DE" w:eastAsia="en-US"/>
        </w:rPr>
      </w:pPr>
      <w:r w:rsidRPr="007D0C98">
        <w:rPr>
          <w:rFonts w:asciiTheme="minorHAnsi" w:hAnsiTheme="minorHAnsi" w:cstheme="minorBidi"/>
          <w:b/>
          <w:bCs/>
          <w:sz w:val="21"/>
          <w:szCs w:val="21"/>
          <w:lang w:val="de-DE" w:eastAsia="en-US"/>
        </w:rPr>
        <w:t xml:space="preserve">Freitag, </w:t>
      </w:r>
      <w:r>
        <w:rPr>
          <w:rFonts w:asciiTheme="minorHAnsi" w:hAnsiTheme="minorHAnsi" w:cstheme="minorBidi"/>
          <w:b/>
          <w:bCs/>
          <w:sz w:val="21"/>
          <w:szCs w:val="21"/>
          <w:lang w:val="de-DE" w:eastAsia="en-US"/>
        </w:rPr>
        <w:t>13.1.2023</w:t>
      </w:r>
    </w:p>
    <w:p w14:paraId="08B9229B" w14:textId="77777777" w:rsidR="005D02C8" w:rsidRPr="00D42F59" w:rsidRDefault="005D02C8" w:rsidP="005D02C8">
      <w:pPr>
        <w:pStyle w:val="NormalWeb"/>
        <w:rPr>
          <w:rFonts w:asciiTheme="minorHAnsi" w:hAnsiTheme="minorHAnsi" w:cs="Arial"/>
          <w:bCs/>
          <w:color w:val="C00000"/>
          <w:lang w:val="de-DE"/>
        </w:rPr>
      </w:pPr>
    </w:p>
    <w:tbl>
      <w:tblPr>
        <w:tblStyle w:val="TableGrid"/>
        <w:tblW w:w="10485" w:type="dxa"/>
        <w:tblLook w:val="04A0" w:firstRow="1" w:lastRow="0" w:firstColumn="1" w:lastColumn="0" w:noHBand="0" w:noVBand="1"/>
      </w:tblPr>
      <w:tblGrid>
        <w:gridCol w:w="1413"/>
        <w:gridCol w:w="3685"/>
        <w:gridCol w:w="5387"/>
      </w:tblGrid>
      <w:tr w:rsidR="005D02C8" w:rsidRPr="007D0C98" w14:paraId="2E257D11" w14:textId="77777777" w:rsidTr="054A3934">
        <w:trPr>
          <w:trHeight w:val="431"/>
        </w:trPr>
        <w:tc>
          <w:tcPr>
            <w:tcW w:w="1413" w:type="dxa"/>
            <w:shd w:val="clear" w:color="auto" w:fill="DEEAF6" w:themeFill="accent5" w:themeFillTint="33"/>
          </w:tcPr>
          <w:p w14:paraId="511AA65F" w14:textId="77777777" w:rsidR="005D02C8" w:rsidRPr="007D0C98" w:rsidRDefault="005D02C8" w:rsidP="00D6495A">
            <w:pPr>
              <w:rPr>
                <w:sz w:val="21"/>
                <w:szCs w:val="21"/>
              </w:rPr>
            </w:pPr>
            <w:r w:rsidRPr="007D0C98">
              <w:rPr>
                <w:sz w:val="21"/>
                <w:szCs w:val="21"/>
              </w:rPr>
              <w:t>ab 13.45</w:t>
            </w:r>
          </w:p>
        </w:tc>
        <w:tc>
          <w:tcPr>
            <w:tcW w:w="9072" w:type="dxa"/>
            <w:gridSpan w:val="2"/>
            <w:shd w:val="clear" w:color="auto" w:fill="DEEAF6" w:themeFill="accent5" w:themeFillTint="33"/>
          </w:tcPr>
          <w:p w14:paraId="066D676D" w14:textId="77777777" w:rsidR="005D02C8" w:rsidRPr="007D0C98" w:rsidRDefault="005D02C8" w:rsidP="00D6495A">
            <w:pPr>
              <w:rPr>
                <w:rFonts w:cstheme="minorHAnsi"/>
                <w:sz w:val="21"/>
                <w:szCs w:val="21"/>
              </w:rPr>
            </w:pPr>
            <w:r w:rsidRPr="007D0C98">
              <w:rPr>
                <w:rFonts w:cstheme="minorHAnsi"/>
                <w:sz w:val="21"/>
                <w:szCs w:val="21"/>
              </w:rPr>
              <w:t>Ankommen</w:t>
            </w:r>
          </w:p>
        </w:tc>
      </w:tr>
      <w:tr w:rsidR="005D02C8" w:rsidRPr="007D0C98" w14:paraId="42B030D7" w14:textId="77777777" w:rsidTr="054A3934">
        <w:tc>
          <w:tcPr>
            <w:tcW w:w="1413" w:type="dxa"/>
          </w:tcPr>
          <w:p w14:paraId="6F3BBF0D" w14:textId="44EE2604" w:rsidR="005D02C8" w:rsidRPr="007D0C98" w:rsidRDefault="005D02C8" w:rsidP="00D6495A">
            <w:pPr>
              <w:rPr>
                <w:rFonts w:cstheme="minorHAnsi"/>
                <w:sz w:val="21"/>
                <w:szCs w:val="21"/>
              </w:rPr>
            </w:pPr>
            <w:r>
              <w:rPr>
                <w:rFonts w:cstheme="minorHAnsi"/>
                <w:sz w:val="21"/>
                <w:szCs w:val="21"/>
              </w:rPr>
              <w:t xml:space="preserve">14:00 </w:t>
            </w:r>
            <w:r w:rsidR="00812A7D" w:rsidRPr="00D94F3C">
              <w:rPr>
                <w:rFonts w:cstheme="minorHAnsi"/>
                <w:sz w:val="21"/>
                <w:szCs w:val="21"/>
              </w:rPr>
              <w:t>–</w:t>
            </w:r>
            <w:r>
              <w:rPr>
                <w:rFonts w:cstheme="minorHAnsi"/>
                <w:sz w:val="21"/>
                <w:szCs w:val="21"/>
              </w:rPr>
              <w:t xml:space="preserve"> 14:30</w:t>
            </w:r>
          </w:p>
        </w:tc>
        <w:tc>
          <w:tcPr>
            <w:tcW w:w="9072" w:type="dxa"/>
            <w:gridSpan w:val="2"/>
          </w:tcPr>
          <w:p w14:paraId="621D59AB" w14:textId="77777777" w:rsidR="005D02C8" w:rsidRDefault="005D02C8" w:rsidP="00D6495A">
            <w:pPr>
              <w:rPr>
                <w:sz w:val="21"/>
                <w:szCs w:val="21"/>
              </w:rPr>
            </w:pPr>
            <w:r w:rsidRPr="007D0C98">
              <w:rPr>
                <w:b/>
                <w:bCs/>
                <w:sz w:val="21"/>
                <w:szCs w:val="21"/>
              </w:rPr>
              <w:t>Begrüßung und Programm</w:t>
            </w:r>
            <w:r w:rsidRPr="007D0C98">
              <w:rPr>
                <w:sz w:val="21"/>
                <w:szCs w:val="21"/>
              </w:rPr>
              <w:t xml:space="preserve"> </w:t>
            </w:r>
          </w:p>
          <w:p w14:paraId="4DE38B5C" w14:textId="77777777" w:rsidR="005D02C8" w:rsidRPr="001056D3" w:rsidRDefault="005D02C8" w:rsidP="00D6495A">
            <w:pPr>
              <w:rPr>
                <w:sz w:val="21"/>
                <w:szCs w:val="21"/>
              </w:rPr>
            </w:pPr>
            <w:r>
              <w:rPr>
                <w:sz w:val="21"/>
                <w:szCs w:val="21"/>
              </w:rPr>
              <w:t xml:space="preserve">Aktuelle Entwicklungen aus dem BIMM, </w:t>
            </w:r>
            <w:r w:rsidRPr="007D0C98">
              <w:rPr>
                <w:sz w:val="21"/>
                <w:szCs w:val="21"/>
              </w:rPr>
              <w:t>Kompetenzstelle DaZ</w:t>
            </w:r>
          </w:p>
          <w:p w14:paraId="2D662542" w14:textId="77777777" w:rsidR="005D02C8" w:rsidRPr="007D0C98" w:rsidRDefault="005D02C8" w:rsidP="00D6495A">
            <w:pPr>
              <w:rPr>
                <w:rFonts w:cstheme="minorHAnsi"/>
                <w:sz w:val="21"/>
                <w:szCs w:val="21"/>
              </w:rPr>
            </w:pPr>
            <w:r w:rsidRPr="007D0C98">
              <w:rPr>
                <w:i/>
                <w:iCs/>
                <w:sz w:val="21"/>
                <w:szCs w:val="21"/>
              </w:rPr>
              <w:t>Martina Huber-Kriegler, BIMM/PH Steiermark</w:t>
            </w:r>
          </w:p>
        </w:tc>
      </w:tr>
      <w:tr w:rsidR="005D02C8" w:rsidRPr="007D0C98" w14:paraId="2ED6AED4" w14:textId="77777777" w:rsidTr="054A3934">
        <w:trPr>
          <w:trHeight w:val="851"/>
        </w:trPr>
        <w:tc>
          <w:tcPr>
            <w:tcW w:w="1413" w:type="dxa"/>
          </w:tcPr>
          <w:p w14:paraId="6915C704" w14:textId="19943DAE" w:rsidR="005D02C8" w:rsidRPr="007D0C98" w:rsidRDefault="005D02C8" w:rsidP="00D6495A">
            <w:pPr>
              <w:rPr>
                <w:rFonts w:cstheme="minorHAnsi"/>
                <w:sz w:val="21"/>
                <w:szCs w:val="21"/>
              </w:rPr>
            </w:pPr>
            <w:r>
              <w:rPr>
                <w:rFonts w:cstheme="minorHAnsi"/>
                <w:sz w:val="21"/>
                <w:szCs w:val="21"/>
              </w:rPr>
              <w:t xml:space="preserve">14:30 </w:t>
            </w:r>
            <w:r w:rsidR="00812A7D" w:rsidRPr="00D94F3C">
              <w:rPr>
                <w:rFonts w:cstheme="minorHAnsi"/>
                <w:sz w:val="21"/>
                <w:szCs w:val="21"/>
              </w:rPr>
              <w:t>–</w:t>
            </w:r>
            <w:r>
              <w:rPr>
                <w:rFonts w:cstheme="minorHAnsi"/>
                <w:sz w:val="21"/>
                <w:szCs w:val="21"/>
              </w:rPr>
              <w:t xml:space="preserve"> 15:30</w:t>
            </w:r>
          </w:p>
        </w:tc>
        <w:tc>
          <w:tcPr>
            <w:tcW w:w="9072" w:type="dxa"/>
            <w:gridSpan w:val="2"/>
          </w:tcPr>
          <w:p w14:paraId="0380E329" w14:textId="1EAAB762" w:rsidR="005D02C8" w:rsidRDefault="005D02C8" w:rsidP="00D6495A">
            <w:pPr>
              <w:rPr>
                <w:b/>
                <w:bCs/>
                <w:sz w:val="21"/>
                <w:szCs w:val="21"/>
              </w:rPr>
            </w:pPr>
            <w:r>
              <w:rPr>
                <w:b/>
                <w:bCs/>
                <w:sz w:val="21"/>
                <w:szCs w:val="21"/>
              </w:rPr>
              <w:t>Zusammenarbeit im Netzwerk Sprachliche Bildung</w:t>
            </w:r>
            <w:r w:rsidR="0081149A">
              <w:rPr>
                <w:b/>
                <w:bCs/>
                <w:sz w:val="21"/>
                <w:szCs w:val="21"/>
              </w:rPr>
              <w:t>:</w:t>
            </w:r>
          </w:p>
          <w:p w14:paraId="02AFD6F9" w14:textId="435B212B" w:rsidR="005D02C8" w:rsidRPr="007D0C98" w:rsidRDefault="005D02C8" w:rsidP="00D6495A">
            <w:pPr>
              <w:rPr>
                <w:sz w:val="21"/>
                <w:szCs w:val="21"/>
              </w:rPr>
            </w:pPr>
            <w:r w:rsidRPr="007D0C98">
              <w:rPr>
                <w:b/>
                <w:bCs/>
                <w:sz w:val="21"/>
                <w:szCs w:val="21"/>
              </w:rPr>
              <w:t>Kennenlernen sowie Austausch persönlicher und institutioneller Arbeitsschwerpunkte und Erfahrungen</w:t>
            </w:r>
            <w:r w:rsidRPr="007D0C98">
              <w:rPr>
                <w:sz w:val="21"/>
                <w:szCs w:val="21"/>
              </w:rPr>
              <w:t xml:space="preserve"> </w:t>
            </w:r>
          </w:p>
        </w:tc>
      </w:tr>
      <w:tr w:rsidR="005D02C8" w:rsidRPr="007D0C98" w14:paraId="0266E57B" w14:textId="77777777" w:rsidTr="054A3934">
        <w:trPr>
          <w:trHeight w:val="512"/>
        </w:trPr>
        <w:tc>
          <w:tcPr>
            <w:tcW w:w="1413" w:type="dxa"/>
            <w:shd w:val="clear" w:color="auto" w:fill="DEEAF6" w:themeFill="accent5" w:themeFillTint="33"/>
          </w:tcPr>
          <w:p w14:paraId="7CFDD778" w14:textId="734D99BE" w:rsidR="005D02C8" w:rsidRDefault="005D02C8" w:rsidP="00D6495A">
            <w:pPr>
              <w:rPr>
                <w:rFonts w:cstheme="minorHAnsi"/>
                <w:sz w:val="21"/>
                <w:szCs w:val="21"/>
              </w:rPr>
            </w:pPr>
            <w:r>
              <w:rPr>
                <w:rFonts w:cstheme="minorHAnsi"/>
                <w:sz w:val="21"/>
                <w:szCs w:val="21"/>
              </w:rPr>
              <w:t xml:space="preserve">15:30 </w:t>
            </w:r>
            <w:r w:rsidR="00812A7D" w:rsidRPr="00D94F3C">
              <w:rPr>
                <w:rFonts w:cstheme="minorHAnsi"/>
                <w:sz w:val="21"/>
                <w:szCs w:val="21"/>
              </w:rPr>
              <w:t>–</w:t>
            </w:r>
            <w:r>
              <w:rPr>
                <w:rFonts w:cstheme="minorHAnsi"/>
                <w:sz w:val="21"/>
                <w:szCs w:val="21"/>
              </w:rPr>
              <w:t xml:space="preserve"> 15:45</w:t>
            </w:r>
          </w:p>
        </w:tc>
        <w:tc>
          <w:tcPr>
            <w:tcW w:w="9072" w:type="dxa"/>
            <w:gridSpan w:val="2"/>
            <w:shd w:val="clear" w:color="auto" w:fill="DEEAF6" w:themeFill="accent5" w:themeFillTint="33"/>
            <w:vAlign w:val="center"/>
          </w:tcPr>
          <w:p w14:paraId="314014B3" w14:textId="77777777" w:rsidR="005D02C8" w:rsidRDefault="005D02C8" w:rsidP="00D6495A">
            <w:pPr>
              <w:rPr>
                <w:b/>
                <w:bCs/>
                <w:sz w:val="21"/>
                <w:szCs w:val="21"/>
              </w:rPr>
            </w:pPr>
            <w:r>
              <w:rPr>
                <w:b/>
                <w:bCs/>
                <w:sz w:val="21"/>
                <w:szCs w:val="21"/>
              </w:rPr>
              <w:t>Pause</w:t>
            </w:r>
          </w:p>
        </w:tc>
      </w:tr>
      <w:tr w:rsidR="005D02C8" w:rsidRPr="007D0C98" w14:paraId="6FFADE26" w14:textId="77777777" w:rsidTr="054A3934">
        <w:trPr>
          <w:trHeight w:val="851"/>
        </w:trPr>
        <w:tc>
          <w:tcPr>
            <w:tcW w:w="1413" w:type="dxa"/>
          </w:tcPr>
          <w:p w14:paraId="407E59FA" w14:textId="0A3C0F26" w:rsidR="005D02C8" w:rsidRPr="007D0C98" w:rsidRDefault="005D02C8" w:rsidP="00D6495A">
            <w:pPr>
              <w:rPr>
                <w:rFonts w:cstheme="minorHAnsi"/>
                <w:sz w:val="21"/>
                <w:szCs w:val="21"/>
              </w:rPr>
            </w:pPr>
            <w:r>
              <w:rPr>
                <w:rFonts w:cstheme="minorHAnsi"/>
                <w:sz w:val="21"/>
                <w:szCs w:val="21"/>
              </w:rPr>
              <w:t>15:45 – 16:</w:t>
            </w:r>
            <w:r w:rsidR="00F67989">
              <w:rPr>
                <w:rFonts w:cstheme="minorHAnsi"/>
                <w:sz w:val="21"/>
                <w:szCs w:val="21"/>
              </w:rPr>
              <w:t>4</w:t>
            </w:r>
            <w:r>
              <w:rPr>
                <w:rFonts w:cstheme="minorHAnsi"/>
                <w:sz w:val="21"/>
                <w:szCs w:val="21"/>
              </w:rPr>
              <w:t>0</w:t>
            </w:r>
          </w:p>
        </w:tc>
        <w:tc>
          <w:tcPr>
            <w:tcW w:w="9072" w:type="dxa"/>
            <w:gridSpan w:val="2"/>
          </w:tcPr>
          <w:p w14:paraId="4A4EB1CD" w14:textId="77777777" w:rsidR="005D02C8" w:rsidRDefault="005D02C8" w:rsidP="00D6495A">
            <w:pPr>
              <w:rPr>
                <w:b/>
                <w:bCs/>
                <w:sz w:val="21"/>
                <w:szCs w:val="21"/>
              </w:rPr>
            </w:pPr>
            <w:r>
              <w:rPr>
                <w:b/>
                <w:bCs/>
                <w:sz w:val="21"/>
                <w:szCs w:val="21"/>
              </w:rPr>
              <w:t>Keynote „Lesekompetenz mit guten Aufgaben fördern“</w:t>
            </w:r>
          </w:p>
          <w:p w14:paraId="4807D81E" w14:textId="2FB288DA" w:rsidR="005D02C8" w:rsidRPr="008A6FE6" w:rsidRDefault="005D02C8" w:rsidP="00D6495A">
            <w:pPr>
              <w:rPr>
                <w:i/>
                <w:iCs/>
                <w:sz w:val="21"/>
                <w:szCs w:val="21"/>
              </w:rPr>
            </w:pPr>
            <w:r w:rsidRPr="008A6FE6">
              <w:rPr>
                <w:i/>
                <w:iCs/>
                <w:sz w:val="21"/>
                <w:szCs w:val="21"/>
              </w:rPr>
              <w:t>Claudio Nodari</w:t>
            </w:r>
            <w:r w:rsidR="008A6FE6" w:rsidRPr="008A6FE6">
              <w:rPr>
                <w:i/>
                <w:iCs/>
                <w:sz w:val="21"/>
                <w:szCs w:val="21"/>
              </w:rPr>
              <w:t xml:space="preserve">, </w:t>
            </w:r>
            <w:r w:rsidR="00E94D57">
              <w:rPr>
                <w:i/>
                <w:iCs/>
                <w:sz w:val="21"/>
                <w:szCs w:val="21"/>
              </w:rPr>
              <w:t>Institut für Interkulturelle Kommunikation,</w:t>
            </w:r>
            <w:r w:rsidR="008A6FE6" w:rsidRPr="008A6FE6">
              <w:rPr>
                <w:i/>
                <w:iCs/>
                <w:sz w:val="21"/>
                <w:szCs w:val="21"/>
              </w:rPr>
              <w:t xml:space="preserve"> CH</w:t>
            </w:r>
          </w:p>
        </w:tc>
      </w:tr>
      <w:tr w:rsidR="00E95AA2" w:rsidRPr="007D0C98" w14:paraId="16E66D7C" w14:textId="77777777" w:rsidTr="054A3934">
        <w:trPr>
          <w:trHeight w:val="396"/>
        </w:trPr>
        <w:tc>
          <w:tcPr>
            <w:tcW w:w="1413" w:type="dxa"/>
            <w:shd w:val="clear" w:color="auto" w:fill="DEEAF6" w:themeFill="accent5" w:themeFillTint="33"/>
          </w:tcPr>
          <w:p w14:paraId="559430EE" w14:textId="7174B83D" w:rsidR="00E95AA2" w:rsidRDefault="00E95AA2" w:rsidP="00D6495A">
            <w:pPr>
              <w:rPr>
                <w:rFonts w:cstheme="minorHAnsi"/>
                <w:sz w:val="21"/>
                <w:szCs w:val="21"/>
              </w:rPr>
            </w:pPr>
            <w:r>
              <w:rPr>
                <w:rFonts w:cstheme="minorHAnsi"/>
                <w:sz w:val="21"/>
                <w:szCs w:val="21"/>
              </w:rPr>
              <w:t>16:</w:t>
            </w:r>
            <w:r w:rsidR="004C4FFB">
              <w:rPr>
                <w:rFonts w:cstheme="minorHAnsi"/>
                <w:sz w:val="21"/>
                <w:szCs w:val="21"/>
              </w:rPr>
              <w:t>40</w:t>
            </w:r>
            <w:r>
              <w:rPr>
                <w:rFonts w:cstheme="minorHAnsi"/>
                <w:sz w:val="21"/>
                <w:szCs w:val="21"/>
              </w:rPr>
              <w:t xml:space="preserve"> – 1</w:t>
            </w:r>
            <w:r w:rsidR="004C4FFB">
              <w:rPr>
                <w:rFonts w:cstheme="minorHAnsi"/>
                <w:sz w:val="21"/>
                <w:szCs w:val="21"/>
              </w:rPr>
              <w:t>7:00</w:t>
            </w:r>
          </w:p>
        </w:tc>
        <w:tc>
          <w:tcPr>
            <w:tcW w:w="9072" w:type="dxa"/>
            <w:gridSpan w:val="2"/>
            <w:shd w:val="clear" w:color="auto" w:fill="DEEAF6" w:themeFill="accent5" w:themeFillTint="33"/>
          </w:tcPr>
          <w:p w14:paraId="1ACD7299" w14:textId="77777777" w:rsidR="00F67989" w:rsidRDefault="009A4053" w:rsidP="00D6495A">
            <w:pPr>
              <w:rPr>
                <w:b/>
                <w:bCs/>
                <w:sz w:val="21"/>
                <w:szCs w:val="21"/>
              </w:rPr>
            </w:pPr>
            <w:r>
              <w:rPr>
                <w:b/>
                <w:bCs/>
                <w:sz w:val="21"/>
                <w:szCs w:val="21"/>
              </w:rPr>
              <w:t xml:space="preserve">Vorinformation zu den Workshops </w:t>
            </w:r>
          </w:p>
          <w:p w14:paraId="3125EC49" w14:textId="5B746181" w:rsidR="00E95AA2" w:rsidRDefault="00E95AA2" w:rsidP="00D6495A">
            <w:pPr>
              <w:rPr>
                <w:b/>
                <w:bCs/>
                <w:sz w:val="21"/>
                <w:szCs w:val="21"/>
              </w:rPr>
            </w:pPr>
            <w:r>
              <w:rPr>
                <w:b/>
                <w:bCs/>
                <w:sz w:val="21"/>
                <w:szCs w:val="21"/>
              </w:rPr>
              <w:t>Pause</w:t>
            </w:r>
          </w:p>
        </w:tc>
      </w:tr>
      <w:tr w:rsidR="00E95AA2" w:rsidRPr="007D0C98" w14:paraId="7BD04984" w14:textId="77777777" w:rsidTr="054A3934">
        <w:trPr>
          <w:trHeight w:val="993"/>
        </w:trPr>
        <w:tc>
          <w:tcPr>
            <w:tcW w:w="1413" w:type="dxa"/>
            <w:vMerge w:val="restart"/>
          </w:tcPr>
          <w:p w14:paraId="06293D30" w14:textId="01F85AC2" w:rsidR="00E95AA2" w:rsidRPr="007D0C98" w:rsidRDefault="004C4FFB" w:rsidP="00D6495A">
            <w:pPr>
              <w:rPr>
                <w:rFonts w:cstheme="minorHAnsi"/>
                <w:sz w:val="21"/>
                <w:szCs w:val="21"/>
              </w:rPr>
            </w:pPr>
            <w:r>
              <w:rPr>
                <w:rFonts w:cstheme="minorHAnsi"/>
                <w:sz w:val="21"/>
                <w:szCs w:val="21"/>
              </w:rPr>
              <w:t xml:space="preserve">17:00 </w:t>
            </w:r>
            <w:r w:rsidR="00E95AA2">
              <w:rPr>
                <w:rFonts w:cstheme="minorHAnsi"/>
                <w:sz w:val="21"/>
                <w:szCs w:val="21"/>
              </w:rPr>
              <w:t>– 18:</w:t>
            </w:r>
            <w:r w:rsidR="004269D8">
              <w:rPr>
                <w:rFonts w:cstheme="minorHAnsi"/>
                <w:sz w:val="21"/>
                <w:szCs w:val="21"/>
              </w:rPr>
              <w:t>30</w:t>
            </w:r>
          </w:p>
        </w:tc>
        <w:tc>
          <w:tcPr>
            <w:tcW w:w="9072" w:type="dxa"/>
            <w:gridSpan w:val="2"/>
          </w:tcPr>
          <w:p w14:paraId="771D04C5" w14:textId="77777777" w:rsidR="00E95AA2" w:rsidRDefault="00E95AA2" w:rsidP="00D6495A">
            <w:pPr>
              <w:rPr>
                <w:b/>
                <w:bCs/>
                <w:sz w:val="21"/>
                <w:szCs w:val="21"/>
              </w:rPr>
            </w:pPr>
            <w:r>
              <w:rPr>
                <w:b/>
                <w:bCs/>
                <w:sz w:val="21"/>
                <w:szCs w:val="21"/>
              </w:rPr>
              <w:t>Workshops</w:t>
            </w:r>
          </w:p>
          <w:p w14:paraId="34F1C4F1" w14:textId="1155C302" w:rsidR="00E95AA2" w:rsidRDefault="00E95AA2" w:rsidP="00D6495A">
            <w:pPr>
              <w:rPr>
                <w:b/>
                <w:bCs/>
                <w:sz w:val="21"/>
                <w:szCs w:val="21"/>
              </w:rPr>
            </w:pPr>
            <w:r w:rsidRPr="054A3934">
              <w:rPr>
                <w:b/>
                <w:bCs/>
                <w:sz w:val="21"/>
                <w:szCs w:val="21"/>
              </w:rPr>
              <w:t xml:space="preserve">WS 1: Arbeit mit Wimmelbildern </w:t>
            </w:r>
            <w:r w:rsidR="00A46575" w:rsidRPr="054A3934">
              <w:rPr>
                <w:b/>
                <w:bCs/>
                <w:sz w:val="21"/>
                <w:szCs w:val="21"/>
              </w:rPr>
              <w:t>(</w:t>
            </w:r>
            <w:r w:rsidRPr="054A3934">
              <w:rPr>
                <w:b/>
                <w:bCs/>
                <w:sz w:val="21"/>
                <w:szCs w:val="21"/>
              </w:rPr>
              <w:t>Primar</w:t>
            </w:r>
            <w:r w:rsidR="00B771CC">
              <w:rPr>
                <w:b/>
                <w:bCs/>
                <w:sz w:val="21"/>
                <w:szCs w:val="21"/>
              </w:rPr>
              <w:t>stufe</w:t>
            </w:r>
            <w:r w:rsidRPr="054A3934">
              <w:rPr>
                <w:b/>
                <w:bCs/>
                <w:sz w:val="21"/>
                <w:szCs w:val="21"/>
              </w:rPr>
              <w:t>/Sek</w:t>
            </w:r>
            <w:r w:rsidR="00B771CC">
              <w:rPr>
                <w:b/>
                <w:bCs/>
                <w:sz w:val="21"/>
                <w:szCs w:val="21"/>
              </w:rPr>
              <w:t>undarstufe</w:t>
            </w:r>
            <w:r w:rsidRPr="054A3934">
              <w:rPr>
                <w:b/>
                <w:bCs/>
                <w:sz w:val="21"/>
                <w:szCs w:val="21"/>
              </w:rPr>
              <w:t xml:space="preserve"> I</w:t>
            </w:r>
            <w:r w:rsidR="00A46575" w:rsidRPr="054A3934">
              <w:rPr>
                <w:b/>
                <w:bCs/>
                <w:sz w:val="21"/>
                <w:szCs w:val="21"/>
              </w:rPr>
              <w:t>)</w:t>
            </w:r>
          </w:p>
          <w:p w14:paraId="060152C0" w14:textId="1B2C1707" w:rsidR="00E95AA2" w:rsidRPr="00E95AA2" w:rsidRDefault="00E95AA2" w:rsidP="054A3934">
            <w:pPr>
              <w:rPr>
                <w:i/>
                <w:iCs/>
                <w:sz w:val="21"/>
                <w:szCs w:val="21"/>
              </w:rPr>
            </w:pPr>
            <w:r w:rsidRPr="054A3934">
              <w:rPr>
                <w:i/>
                <w:iCs/>
                <w:sz w:val="21"/>
                <w:szCs w:val="21"/>
              </w:rPr>
              <w:t>Margret Sharifpour</w:t>
            </w:r>
            <w:r w:rsidR="005F7388" w:rsidRPr="054A3934">
              <w:rPr>
                <w:i/>
                <w:iCs/>
                <w:sz w:val="21"/>
                <w:szCs w:val="21"/>
              </w:rPr>
              <w:t>-Langroudi</w:t>
            </w:r>
            <w:r w:rsidRPr="054A3934">
              <w:rPr>
                <w:i/>
                <w:iCs/>
                <w:sz w:val="21"/>
                <w:szCs w:val="21"/>
              </w:rPr>
              <w:t xml:space="preserve"> &amp; Susanne Fuhrmann, SFZ Wie</w:t>
            </w:r>
            <w:r w:rsidR="00D76954">
              <w:rPr>
                <w:i/>
                <w:iCs/>
                <w:sz w:val="21"/>
                <w:szCs w:val="21"/>
              </w:rPr>
              <w:t>n;</w:t>
            </w:r>
            <w:r w:rsidRPr="054A3934">
              <w:rPr>
                <w:i/>
                <w:iCs/>
                <w:sz w:val="21"/>
                <w:szCs w:val="21"/>
              </w:rPr>
              <w:t xml:space="preserve"> Jure Vidak,</w:t>
            </w:r>
            <w:r w:rsidR="00841B4B" w:rsidRPr="054A3934">
              <w:rPr>
                <w:i/>
                <w:iCs/>
                <w:sz w:val="21"/>
                <w:szCs w:val="21"/>
              </w:rPr>
              <w:t xml:space="preserve"> BIMM-Projektmitarbeit</w:t>
            </w:r>
          </w:p>
        </w:tc>
      </w:tr>
      <w:tr w:rsidR="00E95AA2" w:rsidRPr="007D0C98" w14:paraId="7A7C572F" w14:textId="77777777" w:rsidTr="054A3934">
        <w:trPr>
          <w:trHeight w:val="992"/>
        </w:trPr>
        <w:tc>
          <w:tcPr>
            <w:tcW w:w="1413" w:type="dxa"/>
            <w:vMerge/>
          </w:tcPr>
          <w:p w14:paraId="2437FCC2" w14:textId="77777777" w:rsidR="00E95AA2" w:rsidRDefault="00E95AA2" w:rsidP="00D6495A">
            <w:pPr>
              <w:rPr>
                <w:rFonts w:cstheme="minorHAnsi"/>
                <w:sz w:val="21"/>
                <w:szCs w:val="21"/>
              </w:rPr>
            </w:pPr>
          </w:p>
        </w:tc>
        <w:tc>
          <w:tcPr>
            <w:tcW w:w="9072" w:type="dxa"/>
            <w:gridSpan w:val="2"/>
          </w:tcPr>
          <w:p w14:paraId="29F613F2" w14:textId="76BBA3E7" w:rsidR="00E95AA2" w:rsidRPr="00E95AA2" w:rsidRDefault="00E95AA2" w:rsidP="00E95AA2">
            <w:pPr>
              <w:rPr>
                <w:b/>
                <w:bCs/>
                <w:sz w:val="21"/>
                <w:szCs w:val="21"/>
              </w:rPr>
            </w:pPr>
            <w:bookmarkStart w:id="1" w:name="_Hlk116459583"/>
            <w:r w:rsidRPr="74C2F970">
              <w:rPr>
                <w:b/>
                <w:bCs/>
                <w:sz w:val="21"/>
                <w:szCs w:val="21"/>
              </w:rPr>
              <w:t xml:space="preserve">WS </w:t>
            </w:r>
            <w:r>
              <w:rPr>
                <w:b/>
                <w:bCs/>
                <w:sz w:val="21"/>
                <w:szCs w:val="21"/>
              </w:rPr>
              <w:t>2:</w:t>
            </w:r>
            <w:r w:rsidRPr="74C2F970">
              <w:rPr>
                <w:b/>
                <w:bCs/>
                <w:sz w:val="21"/>
                <w:szCs w:val="21"/>
              </w:rPr>
              <w:t xml:space="preserve"> Leselust statt Lesefrust – sinnvolle Leseförderung im </w:t>
            </w:r>
            <w:r w:rsidR="008A6FE6" w:rsidRPr="008A6FE6">
              <w:rPr>
                <w:sz w:val="21"/>
                <w:szCs w:val="21"/>
              </w:rPr>
              <w:t>(</w:t>
            </w:r>
            <w:r w:rsidRPr="008A6FE6">
              <w:rPr>
                <w:sz w:val="21"/>
                <w:szCs w:val="21"/>
              </w:rPr>
              <w:t>Erst</w:t>
            </w:r>
            <w:r w:rsidR="008A6FE6" w:rsidRPr="008A6FE6">
              <w:rPr>
                <w:sz w:val="21"/>
                <w:szCs w:val="21"/>
              </w:rPr>
              <w:t>)</w:t>
            </w:r>
            <w:r w:rsidR="008A6FE6">
              <w:rPr>
                <w:b/>
                <w:bCs/>
                <w:sz w:val="21"/>
                <w:szCs w:val="21"/>
              </w:rPr>
              <w:t>S</w:t>
            </w:r>
            <w:r w:rsidRPr="74C2F970">
              <w:rPr>
                <w:b/>
                <w:bCs/>
                <w:sz w:val="21"/>
                <w:szCs w:val="21"/>
              </w:rPr>
              <w:t>prachenunterricht</w:t>
            </w:r>
            <w:r w:rsidRPr="74C2F970">
              <w:rPr>
                <w:sz w:val="21"/>
                <w:szCs w:val="21"/>
              </w:rPr>
              <w:t xml:space="preserve"> </w:t>
            </w:r>
            <w:r w:rsidRPr="00E95AA2">
              <w:rPr>
                <w:b/>
                <w:bCs/>
                <w:sz w:val="21"/>
                <w:szCs w:val="21"/>
              </w:rPr>
              <w:t>(Sek</w:t>
            </w:r>
            <w:r w:rsidR="00473772">
              <w:rPr>
                <w:b/>
                <w:bCs/>
                <w:sz w:val="21"/>
                <w:szCs w:val="21"/>
              </w:rPr>
              <w:t>undarstufe</w:t>
            </w:r>
            <w:r w:rsidRPr="00E95AA2">
              <w:rPr>
                <w:b/>
                <w:bCs/>
                <w:sz w:val="21"/>
                <w:szCs w:val="21"/>
              </w:rPr>
              <w:t xml:space="preserve"> I + II)</w:t>
            </w:r>
          </w:p>
          <w:p w14:paraId="12E87279" w14:textId="7F8E8720" w:rsidR="00E95AA2" w:rsidRPr="00E95AA2" w:rsidRDefault="00E95AA2" w:rsidP="00D6495A">
            <w:pPr>
              <w:rPr>
                <w:i/>
                <w:iCs/>
                <w:sz w:val="21"/>
                <w:szCs w:val="21"/>
              </w:rPr>
            </w:pPr>
            <w:r w:rsidRPr="00E95AA2">
              <w:rPr>
                <w:i/>
                <w:iCs/>
                <w:sz w:val="21"/>
                <w:szCs w:val="21"/>
              </w:rPr>
              <w:t>Julliane Rüdisser &amp; Daniella Ringhofer,</w:t>
            </w:r>
            <w:r w:rsidR="00281A98">
              <w:rPr>
                <w:i/>
                <w:iCs/>
                <w:sz w:val="21"/>
                <w:szCs w:val="21"/>
              </w:rPr>
              <w:t xml:space="preserve"> BIMM-Projektmitarbeit</w:t>
            </w:r>
            <w:bookmarkEnd w:id="1"/>
          </w:p>
        </w:tc>
      </w:tr>
      <w:tr w:rsidR="00E95AA2" w:rsidRPr="007D0C98" w14:paraId="5E2860EA" w14:textId="77777777" w:rsidTr="054A3934">
        <w:trPr>
          <w:trHeight w:val="992"/>
        </w:trPr>
        <w:tc>
          <w:tcPr>
            <w:tcW w:w="1413" w:type="dxa"/>
            <w:vMerge/>
          </w:tcPr>
          <w:p w14:paraId="0F298E01" w14:textId="77777777" w:rsidR="00E95AA2" w:rsidRDefault="00E95AA2" w:rsidP="00D6495A">
            <w:pPr>
              <w:rPr>
                <w:rFonts w:cstheme="minorHAnsi"/>
                <w:sz w:val="21"/>
                <w:szCs w:val="21"/>
              </w:rPr>
            </w:pPr>
          </w:p>
        </w:tc>
        <w:tc>
          <w:tcPr>
            <w:tcW w:w="9072" w:type="dxa"/>
            <w:gridSpan w:val="2"/>
          </w:tcPr>
          <w:p w14:paraId="49739627" w14:textId="72543061" w:rsidR="009A7FFC" w:rsidRDefault="00A46575" w:rsidP="002F51CA">
            <w:pPr>
              <w:rPr>
                <w:sz w:val="21"/>
                <w:szCs w:val="21"/>
              </w:rPr>
            </w:pPr>
            <w:r w:rsidRPr="00A46575">
              <w:rPr>
                <w:b/>
                <w:bCs/>
                <w:sz w:val="21"/>
                <w:szCs w:val="21"/>
              </w:rPr>
              <w:t>WS 3: Fachlernen braucht Lesekompetenzen. Anforderungen, Strategien und Praxisbeispiele für den Fachunterricht an berufsbildenden Schulen am Übergang von der 8. in die 9. Schulstuf</w:t>
            </w:r>
            <w:r>
              <w:rPr>
                <w:b/>
                <w:bCs/>
                <w:sz w:val="21"/>
                <w:szCs w:val="21"/>
              </w:rPr>
              <w:t xml:space="preserve">e </w:t>
            </w:r>
          </w:p>
          <w:p w14:paraId="48396D71" w14:textId="33E092FC" w:rsidR="00E95AA2" w:rsidRPr="00A46575" w:rsidRDefault="00E95AA2" w:rsidP="002F51CA">
            <w:pPr>
              <w:rPr>
                <w:i/>
                <w:iCs/>
                <w:sz w:val="21"/>
                <w:szCs w:val="21"/>
              </w:rPr>
            </w:pPr>
            <w:r w:rsidRPr="00A46575">
              <w:rPr>
                <w:i/>
                <w:iCs/>
                <w:sz w:val="21"/>
                <w:szCs w:val="21"/>
              </w:rPr>
              <w:t>Sandra Reitbrecht</w:t>
            </w:r>
            <w:r w:rsidR="008A6FE6">
              <w:rPr>
                <w:i/>
                <w:iCs/>
                <w:sz w:val="21"/>
                <w:szCs w:val="21"/>
              </w:rPr>
              <w:t>, PH Wien</w:t>
            </w:r>
          </w:p>
        </w:tc>
      </w:tr>
      <w:tr w:rsidR="00E95AA2" w:rsidRPr="007D0C98" w14:paraId="6D7D326A" w14:textId="77777777" w:rsidTr="054A3934">
        <w:trPr>
          <w:trHeight w:val="992"/>
        </w:trPr>
        <w:tc>
          <w:tcPr>
            <w:tcW w:w="1413" w:type="dxa"/>
            <w:vMerge/>
          </w:tcPr>
          <w:p w14:paraId="4E1ADB2E" w14:textId="77777777" w:rsidR="00E95AA2" w:rsidRDefault="00E95AA2" w:rsidP="00D6495A">
            <w:pPr>
              <w:rPr>
                <w:rFonts w:cstheme="minorHAnsi"/>
                <w:sz w:val="21"/>
                <w:szCs w:val="21"/>
              </w:rPr>
            </w:pPr>
          </w:p>
        </w:tc>
        <w:tc>
          <w:tcPr>
            <w:tcW w:w="9072" w:type="dxa"/>
            <w:gridSpan w:val="2"/>
          </w:tcPr>
          <w:p w14:paraId="78424A4B" w14:textId="4DFB5594" w:rsidR="00A46575" w:rsidRPr="003E2C15" w:rsidRDefault="00E95AA2" w:rsidP="00D6495A">
            <w:pPr>
              <w:rPr>
                <w:b/>
                <w:bCs/>
              </w:rPr>
            </w:pPr>
            <w:r w:rsidRPr="003E2C15">
              <w:rPr>
                <w:b/>
                <w:bCs/>
                <w:sz w:val="21"/>
                <w:szCs w:val="21"/>
              </w:rPr>
              <w:t>WS 4</w:t>
            </w:r>
            <w:r w:rsidRPr="003E2C15">
              <w:rPr>
                <w:sz w:val="21"/>
                <w:szCs w:val="21"/>
              </w:rPr>
              <w:t xml:space="preserve">: </w:t>
            </w:r>
            <w:r w:rsidR="003F180D" w:rsidRPr="003E2C15">
              <w:rPr>
                <w:b/>
                <w:bCs/>
              </w:rPr>
              <w:t>M</w:t>
            </w:r>
            <w:r w:rsidR="00783E5F" w:rsidRPr="003E2C15">
              <w:rPr>
                <w:b/>
                <w:bCs/>
              </w:rPr>
              <w:t>ehrsprachige Leseförderung mit Bilderbüchern</w:t>
            </w:r>
          </w:p>
          <w:p w14:paraId="7C7FA69E" w14:textId="77777777" w:rsidR="00A46575" w:rsidRDefault="00261C83" w:rsidP="00D6495A">
            <w:pPr>
              <w:rPr>
                <w:i/>
                <w:iCs/>
                <w:sz w:val="21"/>
                <w:szCs w:val="21"/>
              </w:rPr>
            </w:pPr>
            <w:r w:rsidRPr="003E2C15">
              <w:rPr>
                <w:i/>
                <w:iCs/>
                <w:sz w:val="21"/>
                <w:szCs w:val="21"/>
              </w:rPr>
              <w:t>Clara Dettki</w:t>
            </w:r>
            <w:r w:rsidR="001562A2">
              <w:rPr>
                <w:i/>
                <w:iCs/>
                <w:sz w:val="21"/>
                <w:szCs w:val="21"/>
              </w:rPr>
              <w:t xml:space="preserve"> &amp;</w:t>
            </w:r>
            <w:r w:rsidRPr="003E2C15">
              <w:rPr>
                <w:i/>
                <w:iCs/>
                <w:sz w:val="21"/>
                <w:szCs w:val="21"/>
              </w:rPr>
              <w:t xml:space="preserve"> Rebecca Schule</w:t>
            </w:r>
            <w:r w:rsidR="001562A2">
              <w:rPr>
                <w:i/>
                <w:iCs/>
                <w:sz w:val="21"/>
                <w:szCs w:val="21"/>
              </w:rPr>
              <w:t>r, Universität München</w:t>
            </w:r>
          </w:p>
          <w:p w14:paraId="3EA48EDF" w14:textId="77777777" w:rsidR="004269D8" w:rsidRDefault="004269D8" w:rsidP="00D6495A">
            <w:pPr>
              <w:rPr>
                <w:i/>
                <w:iCs/>
                <w:sz w:val="21"/>
                <w:szCs w:val="21"/>
              </w:rPr>
            </w:pPr>
          </w:p>
          <w:p w14:paraId="77575C4F" w14:textId="4827EC64" w:rsidR="004269D8" w:rsidRPr="00BB37ED" w:rsidRDefault="004269D8" w:rsidP="00D6495A">
            <w:pPr>
              <w:rPr>
                <w:sz w:val="21"/>
                <w:szCs w:val="21"/>
              </w:rPr>
            </w:pPr>
          </w:p>
        </w:tc>
      </w:tr>
      <w:tr w:rsidR="005D02C8" w:rsidRPr="007D0C98" w14:paraId="2BA1EC82" w14:textId="77777777" w:rsidTr="054A3934">
        <w:trPr>
          <w:trHeight w:val="462"/>
        </w:trPr>
        <w:tc>
          <w:tcPr>
            <w:tcW w:w="1413" w:type="dxa"/>
            <w:shd w:val="clear" w:color="auto" w:fill="D5DCE4" w:themeFill="text2" w:themeFillTint="33"/>
          </w:tcPr>
          <w:p w14:paraId="00A14EE2" w14:textId="77777777" w:rsidR="005D02C8" w:rsidRDefault="005D02C8" w:rsidP="00D6495A">
            <w:pPr>
              <w:rPr>
                <w:rFonts w:cstheme="minorHAnsi"/>
                <w:sz w:val="21"/>
                <w:szCs w:val="21"/>
              </w:rPr>
            </w:pPr>
          </w:p>
        </w:tc>
        <w:tc>
          <w:tcPr>
            <w:tcW w:w="9072" w:type="dxa"/>
            <w:gridSpan w:val="2"/>
            <w:shd w:val="clear" w:color="auto" w:fill="D5DCE4" w:themeFill="text2" w:themeFillTint="33"/>
          </w:tcPr>
          <w:p w14:paraId="475BE661" w14:textId="78EACAAD" w:rsidR="005D02C8" w:rsidRDefault="00E6451B" w:rsidP="00D6495A">
            <w:pPr>
              <w:rPr>
                <w:b/>
                <w:bCs/>
                <w:sz w:val="21"/>
                <w:szCs w:val="21"/>
              </w:rPr>
            </w:pPr>
            <w:r w:rsidRPr="054A3934">
              <w:rPr>
                <w:b/>
                <w:bCs/>
                <w:sz w:val="21"/>
                <w:szCs w:val="21"/>
              </w:rPr>
              <w:t xml:space="preserve">Samstag, </w:t>
            </w:r>
            <w:r w:rsidR="005D02C8" w:rsidRPr="054A3934">
              <w:rPr>
                <w:b/>
                <w:bCs/>
                <w:sz w:val="21"/>
                <w:szCs w:val="21"/>
              </w:rPr>
              <w:t xml:space="preserve">14. </w:t>
            </w:r>
            <w:r w:rsidRPr="054A3934">
              <w:rPr>
                <w:b/>
                <w:bCs/>
                <w:sz w:val="21"/>
                <w:szCs w:val="21"/>
              </w:rPr>
              <w:t>1.</w:t>
            </w:r>
            <w:r w:rsidR="00A46575" w:rsidRPr="054A3934">
              <w:rPr>
                <w:b/>
                <w:bCs/>
                <w:sz w:val="21"/>
                <w:szCs w:val="21"/>
              </w:rPr>
              <w:t xml:space="preserve"> 2023</w:t>
            </w:r>
          </w:p>
        </w:tc>
      </w:tr>
      <w:tr w:rsidR="003F588A" w:rsidRPr="007D0C98" w14:paraId="38BBF4E4" w14:textId="77777777" w:rsidTr="003F588A">
        <w:trPr>
          <w:trHeight w:val="399"/>
        </w:trPr>
        <w:tc>
          <w:tcPr>
            <w:tcW w:w="1413" w:type="dxa"/>
          </w:tcPr>
          <w:p w14:paraId="6E737479" w14:textId="4D49CFBD" w:rsidR="003F588A" w:rsidRDefault="003F588A" w:rsidP="00D6495A">
            <w:pPr>
              <w:rPr>
                <w:rFonts w:cstheme="minorHAnsi"/>
                <w:sz w:val="21"/>
                <w:szCs w:val="21"/>
              </w:rPr>
            </w:pPr>
            <w:r>
              <w:rPr>
                <w:rFonts w:cstheme="minorHAnsi"/>
                <w:sz w:val="21"/>
                <w:szCs w:val="21"/>
              </w:rPr>
              <w:t>09:00 – 09:20</w:t>
            </w:r>
          </w:p>
        </w:tc>
        <w:tc>
          <w:tcPr>
            <w:tcW w:w="9072" w:type="dxa"/>
            <w:gridSpan w:val="2"/>
          </w:tcPr>
          <w:p w14:paraId="149BD15F" w14:textId="2527E99F" w:rsidR="003F588A" w:rsidRPr="00CC45E9" w:rsidRDefault="003F588A" w:rsidP="008F19B0">
            <w:pPr>
              <w:spacing w:line="240" w:lineRule="auto"/>
              <w:rPr>
                <w:sz w:val="21"/>
                <w:szCs w:val="21"/>
              </w:rPr>
            </w:pPr>
            <w:r>
              <w:rPr>
                <w:sz w:val="21"/>
                <w:szCs w:val="21"/>
              </w:rPr>
              <w:t>Präsentation von Lehrmaterialien – zur Wahl</w:t>
            </w:r>
          </w:p>
        </w:tc>
      </w:tr>
      <w:tr w:rsidR="005D02C8" w:rsidRPr="007D0C98" w14:paraId="14E21C7B" w14:textId="77777777" w:rsidTr="004D6E55">
        <w:trPr>
          <w:trHeight w:val="1377"/>
        </w:trPr>
        <w:tc>
          <w:tcPr>
            <w:tcW w:w="1413" w:type="dxa"/>
            <w:vMerge w:val="restart"/>
          </w:tcPr>
          <w:p w14:paraId="7DFB1149" w14:textId="6125E9D4" w:rsidR="005D02C8" w:rsidRDefault="005D02C8" w:rsidP="00D6495A">
            <w:pPr>
              <w:rPr>
                <w:rFonts w:cstheme="minorHAnsi"/>
                <w:sz w:val="21"/>
                <w:szCs w:val="21"/>
              </w:rPr>
            </w:pPr>
          </w:p>
        </w:tc>
        <w:tc>
          <w:tcPr>
            <w:tcW w:w="3685" w:type="dxa"/>
          </w:tcPr>
          <w:p w14:paraId="23D32A76" w14:textId="42BC0658" w:rsidR="005D02C8" w:rsidRDefault="005D02C8" w:rsidP="008F19B0">
            <w:pPr>
              <w:pStyle w:val="xmsonormal"/>
              <w:rPr>
                <w:rFonts w:asciiTheme="minorHAnsi" w:eastAsiaTheme="minorEastAsia" w:hAnsiTheme="minorHAnsi" w:cstheme="minorBidi"/>
                <w:b/>
                <w:bCs/>
                <w:sz w:val="21"/>
                <w:szCs w:val="21"/>
                <w:lang w:val="de-DE" w:eastAsia="en-US"/>
              </w:rPr>
            </w:pPr>
            <w:r w:rsidRPr="00B62B95">
              <w:rPr>
                <w:rFonts w:asciiTheme="minorHAnsi" w:eastAsiaTheme="minorEastAsia" w:hAnsiTheme="minorHAnsi" w:cstheme="minorBidi"/>
                <w:b/>
                <w:bCs/>
                <w:i/>
                <w:iCs/>
                <w:sz w:val="21"/>
                <w:szCs w:val="21"/>
                <w:lang w:val="de-DE" w:eastAsia="en-US"/>
              </w:rPr>
              <w:t>Polylino</w:t>
            </w:r>
            <w:r w:rsidRPr="00A46575">
              <w:rPr>
                <w:rFonts w:asciiTheme="minorHAnsi" w:eastAsiaTheme="minorEastAsia" w:hAnsiTheme="minorHAnsi" w:cstheme="minorBidi"/>
                <w:sz w:val="21"/>
                <w:szCs w:val="21"/>
                <w:lang w:val="de-DE" w:eastAsia="en-US"/>
              </w:rPr>
              <w:t xml:space="preserve">: </w:t>
            </w:r>
            <w:r w:rsidRPr="00286B7B">
              <w:rPr>
                <w:rFonts w:asciiTheme="minorHAnsi" w:eastAsiaTheme="minorEastAsia" w:hAnsiTheme="minorHAnsi" w:cstheme="minorBidi"/>
                <w:b/>
                <w:bCs/>
                <w:sz w:val="21"/>
                <w:szCs w:val="21"/>
                <w:lang w:val="de-DE" w:eastAsia="en-US"/>
              </w:rPr>
              <w:t>Mit digitalen Kinderbüchern Leseförderung &amp; Integration stärken</w:t>
            </w:r>
          </w:p>
          <w:p w14:paraId="7710BDF7" w14:textId="41B7103A" w:rsidR="005D02C8" w:rsidRPr="00286B7B" w:rsidRDefault="00A46575" w:rsidP="008F19B0">
            <w:pPr>
              <w:pStyle w:val="xmsonormal"/>
              <w:rPr>
                <w:rFonts w:asciiTheme="minorHAnsi" w:eastAsiaTheme="minorEastAsia" w:hAnsiTheme="minorHAnsi" w:cstheme="minorBidi"/>
                <w:b/>
                <w:bCs/>
                <w:sz w:val="21"/>
                <w:szCs w:val="21"/>
                <w:lang w:val="de-DE" w:eastAsia="en-US"/>
              </w:rPr>
            </w:pPr>
            <w:r w:rsidRPr="00286B7B">
              <w:rPr>
                <w:rFonts w:asciiTheme="minorHAnsi" w:eastAsiaTheme="minorEastAsia" w:hAnsiTheme="minorHAnsi" w:cstheme="minorBidi"/>
                <w:b/>
                <w:bCs/>
                <w:sz w:val="21"/>
                <w:szCs w:val="21"/>
                <w:lang w:val="de-DE" w:eastAsia="en-US"/>
              </w:rPr>
              <w:t>(Primarst</w:t>
            </w:r>
            <w:r w:rsidR="00286B7B">
              <w:rPr>
                <w:rFonts w:asciiTheme="minorHAnsi" w:eastAsiaTheme="minorEastAsia" w:hAnsiTheme="minorHAnsi" w:cstheme="minorBidi"/>
                <w:b/>
                <w:bCs/>
                <w:sz w:val="21"/>
                <w:szCs w:val="21"/>
                <w:lang w:val="de-DE" w:eastAsia="en-US"/>
              </w:rPr>
              <w:t>ufe</w:t>
            </w:r>
            <w:r w:rsidRPr="00286B7B">
              <w:rPr>
                <w:rFonts w:asciiTheme="minorHAnsi" w:eastAsiaTheme="minorEastAsia" w:hAnsiTheme="minorHAnsi" w:cstheme="minorBidi"/>
                <w:b/>
                <w:bCs/>
                <w:sz w:val="21"/>
                <w:szCs w:val="21"/>
                <w:lang w:val="de-DE" w:eastAsia="en-US"/>
              </w:rPr>
              <w:t>/Hort)</w:t>
            </w:r>
          </w:p>
          <w:p w14:paraId="5D97CCFB" w14:textId="77777777" w:rsidR="00A46575" w:rsidRPr="00A46575" w:rsidRDefault="00A46575" w:rsidP="00D6495A">
            <w:pPr>
              <w:pStyle w:val="xmsonormal"/>
              <w:rPr>
                <w:rFonts w:asciiTheme="minorHAnsi" w:eastAsiaTheme="minorEastAsia" w:hAnsiTheme="minorHAnsi" w:cstheme="minorBidi"/>
                <w:sz w:val="21"/>
                <w:szCs w:val="21"/>
                <w:lang w:val="de-DE" w:eastAsia="en-US"/>
              </w:rPr>
            </w:pPr>
          </w:p>
          <w:p w14:paraId="42F40493" w14:textId="239F9DD0" w:rsidR="005D02C8" w:rsidRPr="00A46575" w:rsidRDefault="005D02C8" w:rsidP="00A46575">
            <w:pPr>
              <w:pStyle w:val="xmsonormal"/>
              <w:rPr>
                <w:rFonts w:asciiTheme="minorHAnsi" w:eastAsiaTheme="minorEastAsia" w:hAnsiTheme="minorHAnsi" w:cstheme="minorBidi"/>
                <w:i/>
                <w:iCs/>
                <w:sz w:val="21"/>
                <w:szCs w:val="21"/>
                <w:lang w:val="de-DE" w:eastAsia="en-US"/>
              </w:rPr>
            </w:pPr>
            <w:r w:rsidRPr="00590FBE">
              <w:rPr>
                <w:rFonts w:asciiTheme="minorHAnsi" w:eastAsiaTheme="minorEastAsia" w:hAnsiTheme="minorHAnsi" w:cstheme="minorBidi"/>
                <w:i/>
                <w:iCs/>
                <w:sz w:val="21"/>
                <w:szCs w:val="21"/>
                <w:lang w:val="de-DE" w:eastAsia="en-US"/>
              </w:rPr>
              <w:t>Jens Mattern, ILT</w:t>
            </w:r>
          </w:p>
        </w:tc>
        <w:tc>
          <w:tcPr>
            <w:tcW w:w="5387" w:type="dxa"/>
          </w:tcPr>
          <w:p w14:paraId="266056AB" w14:textId="0BB8B2FF" w:rsidR="005D02C8" w:rsidRPr="00286B7B" w:rsidRDefault="005D02C8" w:rsidP="008F19B0">
            <w:pPr>
              <w:spacing w:line="240" w:lineRule="auto"/>
              <w:rPr>
                <w:b/>
                <w:bCs/>
              </w:rPr>
            </w:pPr>
            <w:r w:rsidRPr="00CC45E9">
              <w:rPr>
                <w:sz w:val="21"/>
                <w:szCs w:val="21"/>
              </w:rPr>
              <w:t>Westermann Reihe</w:t>
            </w:r>
            <w:r>
              <w:rPr>
                <w:b/>
                <w:bCs/>
                <w:sz w:val="21"/>
                <w:szCs w:val="21"/>
              </w:rPr>
              <w:t xml:space="preserve"> </w:t>
            </w:r>
            <w:r w:rsidRPr="00CC45E9">
              <w:rPr>
                <w:b/>
                <w:bCs/>
                <w:i/>
                <w:iCs/>
                <w:sz w:val="21"/>
                <w:szCs w:val="21"/>
              </w:rPr>
              <w:t>Zentrum</w:t>
            </w:r>
            <w:r w:rsidR="007023F4">
              <w:rPr>
                <w:b/>
                <w:bCs/>
                <w:sz w:val="21"/>
                <w:szCs w:val="21"/>
              </w:rPr>
              <w:t>:</w:t>
            </w:r>
            <w:r>
              <w:rPr>
                <w:b/>
                <w:bCs/>
                <w:sz w:val="21"/>
                <w:szCs w:val="21"/>
              </w:rPr>
              <w:t xml:space="preserve"> </w:t>
            </w:r>
            <w:r w:rsidRPr="00286B7B">
              <w:rPr>
                <w:b/>
                <w:bCs/>
              </w:rPr>
              <w:t>Mit mehrdimensionalem Sprachenlernen zu mehr Text- und Lesekompetenz</w:t>
            </w:r>
            <w:r w:rsidR="00286B7B">
              <w:rPr>
                <w:b/>
                <w:bCs/>
              </w:rPr>
              <w:t xml:space="preserve"> </w:t>
            </w:r>
            <w:r w:rsidR="00286B7B">
              <w:rPr>
                <w:b/>
                <w:bCs/>
                <w:sz w:val="21"/>
                <w:szCs w:val="21"/>
              </w:rPr>
              <w:t>(Sek</w:t>
            </w:r>
            <w:r w:rsidR="00A50C06">
              <w:rPr>
                <w:b/>
                <w:bCs/>
                <w:sz w:val="21"/>
                <w:szCs w:val="21"/>
              </w:rPr>
              <w:t>undarstufe</w:t>
            </w:r>
            <w:r w:rsidR="00286B7B">
              <w:rPr>
                <w:b/>
                <w:bCs/>
                <w:sz w:val="21"/>
                <w:szCs w:val="21"/>
              </w:rPr>
              <w:t xml:space="preserve"> I)</w:t>
            </w:r>
          </w:p>
          <w:p w14:paraId="58E99ABD" w14:textId="03783C8D" w:rsidR="005D02C8" w:rsidRPr="00A46575" w:rsidRDefault="005D02C8" w:rsidP="00D6495A">
            <w:pPr>
              <w:rPr>
                <w:bCs/>
                <w:i/>
                <w:iCs/>
                <w:sz w:val="21"/>
                <w:szCs w:val="21"/>
              </w:rPr>
            </w:pPr>
            <w:r w:rsidRPr="00A46575">
              <w:rPr>
                <w:bCs/>
                <w:i/>
                <w:iCs/>
                <w:sz w:val="21"/>
                <w:szCs w:val="21"/>
              </w:rPr>
              <w:t>Mirijam Bräuer</w:t>
            </w:r>
            <w:r w:rsidR="002315FD">
              <w:rPr>
                <w:bCs/>
                <w:i/>
                <w:iCs/>
                <w:sz w:val="21"/>
                <w:szCs w:val="21"/>
              </w:rPr>
              <w:t xml:space="preserve">, </w:t>
            </w:r>
            <w:r w:rsidR="00B5578F">
              <w:rPr>
                <w:bCs/>
                <w:i/>
                <w:iCs/>
                <w:sz w:val="21"/>
                <w:szCs w:val="21"/>
              </w:rPr>
              <w:t xml:space="preserve">Autorin </w:t>
            </w:r>
            <w:r w:rsidR="002315FD">
              <w:rPr>
                <w:bCs/>
                <w:i/>
                <w:iCs/>
                <w:sz w:val="21"/>
                <w:szCs w:val="21"/>
              </w:rPr>
              <w:t>Westermann Verlag</w:t>
            </w:r>
          </w:p>
        </w:tc>
      </w:tr>
      <w:tr w:rsidR="005D02C8" w:rsidRPr="007D0C98" w14:paraId="62AFB662" w14:textId="77777777" w:rsidTr="004D6E55">
        <w:trPr>
          <w:trHeight w:val="1261"/>
        </w:trPr>
        <w:tc>
          <w:tcPr>
            <w:tcW w:w="1413" w:type="dxa"/>
            <w:vMerge/>
          </w:tcPr>
          <w:p w14:paraId="416B49AA" w14:textId="77777777" w:rsidR="005D02C8" w:rsidRDefault="005D02C8" w:rsidP="00D6495A">
            <w:pPr>
              <w:rPr>
                <w:rFonts w:cstheme="minorHAnsi"/>
                <w:sz w:val="21"/>
                <w:szCs w:val="21"/>
              </w:rPr>
            </w:pPr>
          </w:p>
        </w:tc>
        <w:tc>
          <w:tcPr>
            <w:tcW w:w="3685" w:type="dxa"/>
          </w:tcPr>
          <w:p w14:paraId="4BF5D453" w14:textId="4B711D8A" w:rsidR="005D02C8" w:rsidRDefault="005D02C8" w:rsidP="008F19B0">
            <w:pPr>
              <w:spacing w:line="240" w:lineRule="auto"/>
              <w:rPr>
                <w:b/>
                <w:bCs/>
                <w:sz w:val="21"/>
                <w:szCs w:val="21"/>
              </w:rPr>
            </w:pPr>
            <w:r w:rsidRPr="00B62B95">
              <w:rPr>
                <w:sz w:val="21"/>
                <w:szCs w:val="21"/>
              </w:rPr>
              <w:t>Veritas Reihe</w:t>
            </w:r>
            <w:r w:rsidR="00071AA9">
              <w:rPr>
                <w:b/>
                <w:bCs/>
                <w:sz w:val="21"/>
                <w:szCs w:val="21"/>
              </w:rPr>
              <w:t xml:space="preserve"> </w:t>
            </w:r>
            <w:r w:rsidRPr="00B62B95">
              <w:rPr>
                <w:b/>
                <w:bCs/>
                <w:i/>
                <w:iCs/>
                <w:sz w:val="21"/>
                <w:szCs w:val="21"/>
              </w:rPr>
              <w:t>Mehr Fach</w:t>
            </w:r>
            <w:r w:rsidR="00473772">
              <w:rPr>
                <w:b/>
                <w:bCs/>
                <w:i/>
                <w:iCs/>
                <w:sz w:val="21"/>
                <w:szCs w:val="21"/>
              </w:rPr>
              <w:t xml:space="preserve"> </w:t>
            </w:r>
            <w:r>
              <w:rPr>
                <w:b/>
                <w:bCs/>
                <w:sz w:val="21"/>
                <w:szCs w:val="21"/>
              </w:rPr>
              <w:t>(Sek</w:t>
            </w:r>
            <w:r w:rsidR="00FF1996">
              <w:rPr>
                <w:b/>
                <w:bCs/>
                <w:sz w:val="21"/>
                <w:szCs w:val="21"/>
              </w:rPr>
              <w:t>undarstufe</w:t>
            </w:r>
            <w:r>
              <w:rPr>
                <w:b/>
                <w:bCs/>
                <w:sz w:val="21"/>
                <w:szCs w:val="21"/>
              </w:rPr>
              <w:t xml:space="preserve"> I)</w:t>
            </w:r>
          </w:p>
          <w:p w14:paraId="043DFE3D" w14:textId="7E816D3C" w:rsidR="005D02C8" w:rsidRPr="002315FD" w:rsidRDefault="002315FD" w:rsidP="008F19B0">
            <w:pPr>
              <w:spacing w:line="240" w:lineRule="auto"/>
              <w:rPr>
                <w:i/>
                <w:iCs/>
                <w:sz w:val="21"/>
                <w:szCs w:val="21"/>
              </w:rPr>
            </w:pPr>
            <w:r w:rsidRPr="002315FD">
              <w:rPr>
                <w:i/>
                <w:iCs/>
                <w:sz w:val="21"/>
                <w:szCs w:val="21"/>
              </w:rPr>
              <w:t>Alfred Schneller, Veritas</w:t>
            </w:r>
            <w:r w:rsidR="00E12304">
              <w:rPr>
                <w:i/>
                <w:iCs/>
                <w:sz w:val="21"/>
                <w:szCs w:val="21"/>
              </w:rPr>
              <w:t xml:space="preserve"> Verlag</w:t>
            </w:r>
            <w:r w:rsidRPr="002315FD">
              <w:rPr>
                <w:i/>
                <w:iCs/>
                <w:sz w:val="21"/>
                <w:szCs w:val="21"/>
              </w:rPr>
              <w:t xml:space="preserve"> </w:t>
            </w:r>
          </w:p>
        </w:tc>
        <w:tc>
          <w:tcPr>
            <w:tcW w:w="5387" w:type="dxa"/>
          </w:tcPr>
          <w:p w14:paraId="31FFC2BB" w14:textId="655DFD29" w:rsidR="00683B4D" w:rsidRDefault="00432BC6" w:rsidP="00C0778D">
            <w:pPr>
              <w:rPr>
                <w:b/>
                <w:bCs/>
                <w:sz w:val="21"/>
                <w:szCs w:val="21"/>
              </w:rPr>
            </w:pPr>
            <w:r w:rsidRPr="00D07A05">
              <w:rPr>
                <w:b/>
                <w:bCs/>
                <w:sz w:val="21"/>
                <w:szCs w:val="21"/>
              </w:rPr>
              <w:t>D</w:t>
            </w:r>
            <w:r w:rsidR="00B83ECC">
              <w:rPr>
                <w:b/>
                <w:bCs/>
                <w:sz w:val="21"/>
                <w:szCs w:val="21"/>
              </w:rPr>
              <w:t>a</w:t>
            </w:r>
            <w:r w:rsidRPr="00D07A05">
              <w:rPr>
                <w:b/>
                <w:bCs/>
                <w:sz w:val="21"/>
                <w:szCs w:val="21"/>
              </w:rPr>
              <w:t>Z-Unterricht unter</w:t>
            </w:r>
            <w:r w:rsidR="00E41104" w:rsidRPr="00D07A05">
              <w:rPr>
                <w:b/>
                <w:bCs/>
                <w:sz w:val="21"/>
                <w:szCs w:val="21"/>
              </w:rPr>
              <w:t xml:space="preserve"> besonderer</w:t>
            </w:r>
            <w:r w:rsidR="004A1E71">
              <w:rPr>
                <w:b/>
                <w:bCs/>
                <w:sz w:val="21"/>
                <w:szCs w:val="21"/>
              </w:rPr>
              <w:t xml:space="preserve"> </w:t>
            </w:r>
            <w:r w:rsidRPr="00D07A05">
              <w:rPr>
                <w:b/>
                <w:bCs/>
                <w:sz w:val="21"/>
                <w:szCs w:val="21"/>
              </w:rPr>
              <w:t>Berücksichtigung</w:t>
            </w:r>
            <w:r w:rsidR="00B97517">
              <w:rPr>
                <w:b/>
                <w:bCs/>
                <w:sz w:val="21"/>
                <w:szCs w:val="21"/>
              </w:rPr>
              <w:t xml:space="preserve"> </w:t>
            </w:r>
            <w:r w:rsidRPr="00D07A05">
              <w:rPr>
                <w:b/>
                <w:bCs/>
                <w:sz w:val="21"/>
                <w:szCs w:val="21"/>
              </w:rPr>
              <w:t>der Erstsprache</w:t>
            </w:r>
            <w:r w:rsidR="00820233">
              <w:rPr>
                <w:b/>
                <w:bCs/>
                <w:sz w:val="21"/>
                <w:szCs w:val="21"/>
              </w:rPr>
              <w:t>n</w:t>
            </w:r>
            <w:r w:rsidR="007C451A">
              <w:rPr>
                <w:b/>
                <w:bCs/>
                <w:sz w:val="21"/>
                <w:szCs w:val="21"/>
              </w:rPr>
              <w:t xml:space="preserve"> </w:t>
            </w:r>
            <w:r w:rsidR="00683B4D">
              <w:rPr>
                <w:b/>
                <w:bCs/>
                <w:sz w:val="21"/>
                <w:szCs w:val="21"/>
              </w:rPr>
              <w:t>(</w:t>
            </w:r>
            <w:r w:rsidR="00683B4D" w:rsidRPr="00286B7B">
              <w:rPr>
                <w:b/>
                <w:bCs/>
                <w:sz w:val="21"/>
                <w:szCs w:val="21"/>
              </w:rPr>
              <w:t>Primarst</w:t>
            </w:r>
            <w:r w:rsidR="00683B4D">
              <w:rPr>
                <w:b/>
                <w:bCs/>
                <w:sz w:val="21"/>
                <w:szCs w:val="21"/>
              </w:rPr>
              <w:t>ufe</w:t>
            </w:r>
            <w:r w:rsidR="00683B4D" w:rsidRPr="00286B7B">
              <w:rPr>
                <w:b/>
                <w:bCs/>
                <w:sz w:val="21"/>
                <w:szCs w:val="21"/>
              </w:rPr>
              <w:t>/</w:t>
            </w:r>
            <w:r w:rsidR="00683B4D">
              <w:rPr>
                <w:b/>
                <w:bCs/>
                <w:sz w:val="21"/>
                <w:szCs w:val="21"/>
              </w:rPr>
              <w:t xml:space="preserve"> Sekundarstufe I)</w:t>
            </w:r>
          </w:p>
          <w:p w14:paraId="2D3EF0FC" w14:textId="22B87E0E" w:rsidR="00432BC6" w:rsidRDefault="00432BC6" w:rsidP="00C0778D">
            <w:pPr>
              <w:rPr>
                <w:b/>
                <w:sz w:val="21"/>
                <w:szCs w:val="21"/>
              </w:rPr>
            </w:pPr>
            <w:r w:rsidRPr="00D07A05">
              <w:rPr>
                <w:i/>
                <w:iCs/>
                <w:sz w:val="21"/>
                <w:szCs w:val="21"/>
              </w:rPr>
              <w:t>Walter Weber</w:t>
            </w:r>
            <w:r w:rsidR="00D07A05" w:rsidRPr="00D07A05">
              <w:rPr>
                <w:i/>
                <w:iCs/>
                <w:sz w:val="21"/>
                <w:szCs w:val="21"/>
              </w:rPr>
              <w:t>, Verlag E. Weber</w:t>
            </w:r>
          </w:p>
        </w:tc>
      </w:tr>
      <w:tr w:rsidR="008F19B0" w:rsidRPr="00ED3609" w14:paraId="207B8B3E" w14:textId="77777777" w:rsidTr="004D6E55">
        <w:trPr>
          <w:trHeight w:val="590"/>
        </w:trPr>
        <w:tc>
          <w:tcPr>
            <w:tcW w:w="1413" w:type="dxa"/>
          </w:tcPr>
          <w:p w14:paraId="09F4A858" w14:textId="77777777" w:rsidR="008F19B0" w:rsidRDefault="008F19B0" w:rsidP="008F19B0">
            <w:pPr>
              <w:rPr>
                <w:rFonts w:cstheme="minorHAnsi"/>
                <w:sz w:val="21"/>
                <w:szCs w:val="21"/>
              </w:rPr>
            </w:pPr>
          </w:p>
        </w:tc>
        <w:tc>
          <w:tcPr>
            <w:tcW w:w="3685" w:type="dxa"/>
          </w:tcPr>
          <w:p w14:paraId="09EAEA2D" w14:textId="69049B17" w:rsidR="008F19B0" w:rsidRPr="00274267" w:rsidRDefault="008F19B0" w:rsidP="008F19B0">
            <w:pPr>
              <w:rPr>
                <w:color w:val="8496B0" w:themeColor="text2" w:themeTint="99"/>
                <w:sz w:val="21"/>
                <w:szCs w:val="21"/>
              </w:rPr>
            </w:pPr>
            <w:r w:rsidRPr="00740A46">
              <w:rPr>
                <w:b/>
                <w:sz w:val="21"/>
                <w:szCs w:val="21"/>
              </w:rPr>
              <w:t>Verlag Lemberger</w:t>
            </w:r>
            <w:r w:rsidRPr="00740A46">
              <w:rPr>
                <w:color w:val="8496B0" w:themeColor="text2" w:themeTint="99"/>
                <w:sz w:val="21"/>
                <w:szCs w:val="21"/>
              </w:rPr>
              <w:t xml:space="preserve"> </w:t>
            </w:r>
            <w:r w:rsidRPr="00274267">
              <w:rPr>
                <w:i/>
                <w:iCs/>
                <w:sz w:val="21"/>
                <w:szCs w:val="21"/>
              </w:rPr>
              <w:t xml:space="preserve">(angefragt) </w:t>
            </w:r>
          </w:p>
        </w:tc>
        <w:tc>
          <w:tcPr>
            <w:tcW w:w="5387" w:type="dxa"/>
          </w:tcPr>
          <w:p w14:paraId="1426684A" w14:textId="77777777" w:rsidR="008F19B0" w:rsidRPr="000A4ADC" w:rsidRDefault="008F19B0" w:rsidP="008F19B0">
            <w:pPr>
              <w:rPr>
                <w:bCs/>
                <w:sz w:val="21"/>
                <w:szCs w:val="21"/>
              </w:rPr>
            </w:pPr>
          </w:p>
        </w:tc>
      </w:tr>
      <w:tr w:rsidR="008F19B0" w:rsidRPr="00ED3609" w14:paraId="7554B9C1" w14:textId="77777777" w:rsidTr="004D6E55">
        <w:trPr>
          <w:trHeight w:val="2594"/>
        </w:trPr>
        <w:tc>
          <w:tcPr>
            <w:tcW w:w="1413" w:type="dxa"/>
          </w:tcPr>
          <w:p w14:paraId="3E999161" w14:textId="77777777" w:rsidR="008F19B0" w:rsidRDefault="008F19B0" w:rsidP="008F19B0">
            <w:pPr>
              <w:rPr>
                <w:rFonts w:cstheme="minorHAnsi"/>
                <w:sz w:val="21"/>
                <w:szCs w:val="21"/>
              </w:rPr>
            </w:pPr>
            <w:r>
              <w:rPr>
                <w:rFonts w:cstheme="minorHAnsi"/>
                <w:sz w:val="21"/>
                <w:szCs w:val="21"/>
              </w:rPr>
              <w:t>09:20 – 10:00</w:t>
            </w:r>
          </w:p>
        </w:tc>
        <w:tc>
          <w:tcPr>
            <w:tcW w:w="3685" w:type="dxa"/>
          </w:tcPr>
          <w:p w14:paraId="58BAB0EF" w14:textId="77777777" w:rsidR="008F19B0" w:rsidRDefault="008F19B0" w:rsidP="008F19B0">
            <w:pPr>
              <w:rPr>
                <w:b/>
                <w:bCs/>
                <w:sz w:val="21"/>
                <w:szCs w:val="21"/>
              </w:rPr>
            </w:pPr>
            <w:r>
              <w:rPr>
                <w:b/>
                <w:bCs/>
                <w:sz w:val="21"/>
                <w:szCs w:val="21"/>
              </w:rPr>
              <w:t>Aktuelle Entwicklungen – Rundschau</w:t>
            </w:r>
            <w:r w:rsidRPr="1F6BA6E1">
              <w:rPr>
                <w:b/>
                <w:bCs/>
                <w:sz w:val="21"/>
                <w:szCs w:val="21"/>
              </w:rPr>
              <w:t>:</w:t>
            </w:r>
          </w:p>
          <w:p w14:paraId="5EFA26D1" w14:textId="768B729B" w:rsidR="00503667" w:rsidRDefault="008F19B0" w:rsidP="00503667">
            <w:pPr>
              <w:rPr>
                <w:b/>
                <w:bCs/>
                <w:sz w:val="21"/>
                <w:szCs w:val="21"/>
              </w:rPr>
            </w:pPr>
            <w:r>
              <w:rPr>
                <w:b/>
                <w:bCs/>
                <w:sz w:val="21"/>
                <w:szCs w:val="21"/>
              </w:rPr>
              <w:t xml:space="preserve">Beispiel 1: </w:t>
            </w:r>
            <w:r w:rsidRPr="001160E3">
              <w:rPr>
                <w:b/>
                <w:bCs/>
                <w:sz w:val="21"/>
                <w:szCs w:val="21"/>
              </w:rPr>
              <w:t xml:space="preserve">Konzept der Sprachkoordinator*innen an Wiener Schulen </w:t>
            </w:r>
            <w:r w:rsidR="00503667">
              <w:rPr>
                <w:b/>
                <w:bCs/>
                <w:sz w:val="21"/>
                <w:szCs w:val="21"/>
              </w:rPr>
              <w:t>(Primarstufe / Sekundarstufe I)</w:t>
            </w:r>
          </w:p>
          <w:p w14:paraId="6BE7C48E" w14:textId="3DF1855A" w:rsidR="008F19B0" w:rsidRPr="00B5578F" w:rsidRDefault="008F19B0" w:rsidP="008F19B0">
            <w:pPr>
              <w:rPr>
                <w:rFonts w:ascii="Calibri" w:eastAsia="MS Mincho" w:hAnsi="Calibri" w:cs="Arial"/>
                <w:b/>
                <w:bCs/>
                <w:i/>
                <w:iCs/>
                <w:sz w:val="21"/>
                <w:szCs w:val="21"/>
                <w:highlight w:val="cyan"/>
              </w:rPr>
            </w:pPr>
            <w:r w:rsidRPr="00B5578F">
              <w:rPr>
                <w:i/>
                <w:iCs/>
                <w:sz w:val="21"/>
                <w:szCs w:val="21"/>
              </w:rPr>
              <w:t xml:space="preserve">Beatrice Müller, </w:t>
            </w:r>
            <w:r>
              <w:rPr>
                <w:i/>
                <w:iCs/>
                <w:sz w:val="21"/>
                <w:szCs w:val="21"/>
              </w:rPr>
              <w:t>K</w:t>
            </w:r>
            <w:r w:rsidRPr="00B5578F">
              <w:rPr>
                <w:i/>
                <w:iCs/>
                <w:sz w:val="21"/>
                <w:szCs w:val="21"/>
              </w:rPr>
              <w:t>PH Wien</w:t>
            </w:r>
            <w:r w:rsidR="005F7388">
              <w:rPr>
                <w:i/>
                <w:iCs/>
                <w:sz w:val="21"/>
                <w:szCs w:val="21"/>
              </w:rPr>
              <w:t>/</w:t>
            </w:r>
            <w:r w:rsidRPr="00B5578F">
              <w:rPr>
                <w:i/>
                <w:iCs/>
                <w:sz w:val="21"/>
                <w:szCs w:val="21"/>
              </w:rPr>
              <w:t xml:space="preserve">Krems &amp; Margret Sharifpour-Langroudi, SFZ Wien </w:t>
            </w:r>
          </w:p>
        </w:tc>
        <w:tc>
          <w:tcPr>
            <w:tcW w:w="5387" w:type="dxa"/>
          </w:tcPr>
          <w:p w14:paraId="356C72C3" w14:textId="77777777" w:rsidR="008F19B0" w:rsidRPr="000A4ADC" w:rsidRDefault="008F19B0" w:rsidP="008F19B0">
            <w:pPr>
              <w:rPr>
                <w:bCs/>
                <w:sz w:val="21"/>
                <w:szCs w:val="21"/>
              </w:rPr>
            </w:pPr>
          </w:p>
          <w:p w14:paraId="5DC2DD50" w14:textId="0248BC0A" w:rsidR="00503667" w:rsidRDefault="008F19B0" w:rsidP="008F19B0">
            <w:pPr>
              <w:rPr>
                <w:b/>
                <w:bCs/>
                <w:sz w:val="21"/>
                <w:szCs w:val="21"/>
              </w:rPr>
            </w:pPr>
            <w:r>
              <w:rPr>
                <w:b/>
                <w:bCs/>
                <w:sz w:val="21"/>
                <w:szCs w:val="21"/>
              </w:rPr>
              <w:t xml:space="preserve">Beispiel 2: </w:t>
            </w:r>
            <w:r w:rsidRPr="00B15EC9">
              <w:rPr>
                <w:b/>
                <w:bCs/>
                <w:sz w:val="21"/>
                <w:szCs w:val="21"/>
              </w:rPr>
              <w:t>S</w:t>
            </w:r>
            <w:r>
              <w:rPr>
                <w:b/>
                <w:bCs/>
                <w:sz w:val="21"/>
                <w:szCs w:val="21"/>
              </w:rPr>
              <w:t>chulentwicklungsp</w:t>
            </w:r>
            <w:r w:rsidRPr="00B15EC9">
              <w:rPr>
                <w:b/>
                <w:bCs/>
                <w:sz w:val="21"/>
                <w:szCs w:val="21"/>
              </w:rPr>
              <w:t>rojekt „Sprache s</w:t>
            </w:r>
            <w:r>
              <w:rPr>
                <w:b/>
                <w:bCs/>
                <w:sz w:val="21"/>
                <w:szCs w:val="21"/>
              </w:rPr>
              <w:t xml:space="preserve">tärkt“ </w:t>
            </w:r>
            <w:r w:rsidR="00503667">
              <w:rPr>
                <w:b/>
                <w:bCs/>
                <w:sz w:val="21"/>
                <w:szCs w:val="21"/>
              </w:rPr>
              <w:t>(Primarstufe / Sekundarstufe I)</w:t>
            </w:r>
          </w:p>
          <w:p w14:paraId="4D4BF076" w14:textId="73442A6E" w:rsidR="008F19B0" w:rsidRPr="000C2664" w:rsidRDefault="008F19B0" w:rsidP="008F19B0">
            <w:pPr>
              <w:rPr>
                <w:i/>
                <w:iCs/>
                <w:sz w:val="21"/>
                <w:szCs w:val="21"/>
              </w:rPr>
            </w:pPr>
            <w:r w:rsidRPr="00B5578F">
              <w:rPr>
                <w:i/>
                <w:iCs/>
                <w:sz w:val="21"/>
                <w:szCs w:val="21"/>
              </w:rPr>
              <w:t>Monika Woischitzschläger, PHOÖ</w:t>
            </w:r>
          </w:p>
        </w:tc>
      </w:tr>
      <w:tr w:rsidR="008F19B0" w:rsidRPr="00ED3609" w14:paraId="2B2D376D" w14:textId="77777777" w:rsidTr="004D6E55">
        <w:trPr>
          <w:trHeight w:val="851"/>
        </w:trPr>
        <w:tc>
          <w:tcPr>
            <w:tcW w:w="1413" w:type="dxa"/>
          </w:tcPr>
          <w:p w14:paraId="4E67079D" w14:textId="77777777" w:rsidR="008F19B0" w:rsidRDefault="008F19B0" w:rsidP="008F19B0">
            <w:pPr>
              <w:rPr>
                <w:rFonts w:cstheme="minorHAnsi"/>
                <w:sz w:val="21"/>
                <w:szCs w:val="21"/>
              </w:rPr>
            </w:pPr>
          </w:p>
        </w:tc>
        <w:tc>
          <w:tcPr>
            <w:tcW w:w="3685" w:type="dxa"/>
          </w:tcPr>
          <w:p w14:paraId="78F0CCD3" w14:textId="6D3B7EED" w:rsidR="008F19B0" w:rsidRPr="00503667" w:rsidRDefault="008F19B0" w:rsidP="054A3934">
            <w:pPr>
              <w:rPr>
                <w:b/>
                <w:bCs/>
                <w:sz w:val="21"/>
                <w:szCs w:val="21"/>
              </w:rPr>
            </w:pPr>
            <w:r w:rsidRPr="054A3934">
              <w:rPr>
                <w:b/>
                <w:bCs/>
                <w:sz w:val="21"/>
                <w:szCs w:val="21"/>
              </w:rPr>
              <w:t xml:space="preserve">Beispiel </w:t>
            </w:r>
            <w:r w:rsidR="00E6451B" w:rsidRPr="054A3934">
              <w:rPr>
                <w:b/>
                <w:bCs/>
                <w:sz w:val="21"/>
                <w:szCs w:val="21"/>
              </w:rPr>
              <w:t>3</w:t>
            </w:r>
            <w:r w:rsidRPr="054A3934">
              <w:rPr>
                <w:b/>
                <w:bCs/>
                <w:sz w:val="21"/>
                <w:szCs w:val="21"/>
              </w:rPr>
              <w:t>: Onlinekurs „Sprache als Schlüssel“</w:t>
            </w:r>
            <w:r w:rsidR="00503667" w:rsidRPr="054A3934">
              <w:rPr>
                <w:i/>
                <w:iCs/>
                <w:sz w:val="21"/>
                <w:szCs w:val="21"/>
              </w:rPr>
              <w:t xml:space="preserve"> </w:t>
            </w:r>
            <w:r w:rsidR="00503667" w:rsidRPr="054A3934">
              <w:rPr>
                <w:b/>
                <w:bCs/>
                <w:i/>
                <w:iCs/>
                <w:sz w:val="21"/>
                <w:szCs w:val="21"/>
              </w:rPr>
              <w:t>(Primarstufe)</w:t>
            </w:r>
          </w:p>
          <w:p w14:paraId="6457A415" w14:textId="4AD2489F" w:rsidR="008F19B0" w:rsidRPr="00B5578F" w:rsidRDefault="00DF7BF1" w:rsidP="008F19B0">
            <w:pPr>
              <w:rPr>
                <w:color w:val="8496B0" w:themeColor="text2" w:themeTint="99"/>
                <w:sz w:val="21"/>
                <w:szCs w:val="21"/>
              </w:rPr>
            </w:pPr>
            <w:r w:rsidRPr="054A3934">
              <w:rPr>
                <w:i/>
                <w:iCs/>
                <w:sz w:val="21"/>
                <w:szCs w:val="21"/>
              </w:rPr>
              <w:t>Lisa Fast-Hertlein</w:t>
            </w:r>
            <w:r w:rsidR="00863A94" w:rsidRPr="054A3934">
              <w:rPr>
                <w:i/>
                <w:iCs/>
                <w:sz w:val="21"/>
                <w:szCs w:val="21"/>
              </w:rPr>
              <w:t>, BIMM</w:t>
            </w:r>
            <w:r w:rsidR="00B83ECC">
              <w:rPr>
                <w:i/>
                <w:iCs/>
                <w:sz w:val="21"/>
                <w:szCs w:val="21"/>
              </w:rPr>
              <w:t>-</w:t>
            </w:r>
            <w:r w:rsidR="00863A94" w:rsidRPr="054A3934">
              <w:rPr>
                <w:i/>
                <w:iCs/>
                <w:sz w:val="21"/>
                <w:szCs w:val="21"/>
              </w:rPr>
              <w:t>Projektleitung</w:t>
            </w:r>
            <w:r w:rsidRPr="054A3934">
              <w:rPr>
                <w:i/>
                <w:iCs/>
                <w:sz w:val="21"/>
                <w:szCs w:val="21"/>
              </w:rPr>
              <w:t xml:space="preserve"> &amp; Dagmar Gilly</w:t>
            </w:r>
            <w:r w:rsidR="008F19B0" w:rsidRPr="054A3934">
              <w:rPr>
                <w:i/>
                <w:iCs/>
                <w:sz w:val="21"/>
                <w:szCs w:val="21"/>
              </w:rPr>
              <w:t>,</w:t>
            </w:r>
            <w:r w:rsidR="00503667" w:rsidRPr="054A3934">
              <w:rPr>
                <w:i/>
                <w:iCs/>
                <w:sz w:val="21"/>
                <w:szCs w:val="21"/>
              </w:rPr>
              <w:t xml:space="preserve"> BIMM/</w:t>
            </w:r>
            <w:r w:rsidR="008F19B0" w:rsidRPr="054A3934">
              <w:rPr>
                <w:i/>
                <w:iCs/>
                <w:sz w:val="21"/>
                <w:szCs w:val="21"/>
              </w:rPr>
              <w:t>PHSt</w:t>
            </w:r>
            <w:r w:rsidR="00503667" w:rsidRPr="054A3934">
              <w:rPr>
                <w:i/>
                <w:iCs/>
                <w:sz w:val="21"/>
                <w:szCs w:val="21"/>
              </w:rPr>
              <w:t>.</w:t>
            </w:r>
            <w:r w:rsidR="008F19B0" w:rsidRPr="054A3934">
              <w:rPr>
                <w:i/>
                <w:iCs/>
                <w:sz w:val="21"/>
                <w:szCs w:val="21"/>
              </w:rPr>
              <w:t xml:space="preserve"> </w:t>
            </w:r>
          </w:p>
        </w:tc>
        <w:tc>
          <w:tcPr>
            <w:tcW w:w="5387" w:type="dxa"/>
          </w:tcPr>
          <w:p w14:paraId="73A03E67" w14:textId="2221C731" w:rsidR="008F19B0" w:rsidRDefault="008F19B0" w:rsidP="054A3934">
            <w:pPr>
              <w:rPr>
                <w:i/>
                <w:iCs/>
                <w:sz w:val="21"/>
                <w:szCs w:val="21"/>
              </w:rPr>
            </w:pPr>
            <w:r w:rsidRPr="054A3934">
              <w:rPr>
                <w:b/>
                <w:bCs/>
                <w:sz w:val="21"/>
                <w:szCs w:val="21"/>
              </w:rPr>
              <w:t xml:space="preserve">Beispiel </w:t>
            </w:r>
            <w:r w:rsidR="00E6451B" w:rsidRPr="054A3934">
              <w:rPr>
                <w:b/>
                <w:bCs/>
                <w:sz w:val="21"/>
                <w:szCs w:val="21"/>
              </w:rPr>
              <w:t>4</w:t>
            </w:r>
            <w:r w:rsidRPr="054A3934">
              <w:rPr>
                <w:b/>
                <w:bCs/>
                <w:sz w:val="21"/>
                <w:szCs w:val="21"/>
              </w:rPr>
              <w:t xml:space="preserve">: </w:t>
            </w:r>
            <w:r w:rsidRPr="054A3934">
              <w:rPr>
                <w:b/>
                <w:bCs/>
                <w:i/>
                <w:iCs/>
                <w:sz w:val="21"/>
                <w:szCs w:val="21"/>
              </w:rPr>
              <w:t xml:space="preserve">“Lesezeichen“ </w:t>
            </w:r>
            <w:r w:rsidR="00B83ECC" w:rsidRPr="00D94F3C">
              <w:rPr>
                <w:rFonts w:cstheme="minorHAnsi"/>
                <w:sz w:val="21"/>
                <w:szCs w:val="21"/>
              </w:rPr>
              <w:t>–</w:t>
            </w:r>
            <w:r w:rsidRPr="054A3934">
              <w:rPr>
                <w:b/>
                <w:bCs/>
                <w:i/>
                <w:iCs/>
                <w:sz w:val="21"/>
                <w:szCs w:val="21"/>
              </w:rPr>
              <w:t xml:space="preserve"> </w:t>
            </w:r>
            <w:r w:rsidRPr="054A3934">
              <w:rPr>
                <w:i/>
                <w:iCs/>
                <w:sz w:val="21"/>
                <w:szCs w:val="21"/>
              </w:rPr>
              <w:t>Leseförderung trifft Schulentwicklung – ein Leseförderkonzept der PHOÖ für die Primarstufe</w:t>
            </w:r>
          </w:p>
          <w:p w14:paraId="113EA42E" w14:textId="06783BDA" w:rsidR="008F19B0" w:rsidRPr="005E109A" w:rsidRDefault="008F19B0" w:rsidP="008F19B0">
            <w:pPr>
              <w:rPr>
                <w:i/>
                <w:iCs/>
                <w:sz w:val="21"/>
                <w:szCs w:val="21"/>
              </w:rPr>
            </w:pPr>
            <w:r w:rsidRPr="00B5578F">
              <w:rPr>
                <w:i/>
                <w:iCs/>
                <w:sz w:val="21"/>
                <w:szCs w:val="21"/>
              </w:rPr>
              <w:t>Monika Woischitzschläger, PHOÖ</w:t>
            </w:r>
          </w:p>
        </w:tc>
      </w:tr>
      <w:tr w:rsidR="008F19B0" w:rsidRPr="007D0C98" w14:paraId="12DB96F5" w14:textId="77777777" w:rsidTr="054A3934">
        <w:trPr>
          <w:trHeight w:val="350"/>
        </w:trPr>
        <w:tc>
          <w:tcPr>
            <w:tcW w:w="1413" w:type="dxa"/>
            <w:shd w:val="clear" w:color="auto" w:fill="DEEAF6" w:themeFill="accent5" w:themeFillTint="33"/>
          </w:tcPr>
          <w:p w14:paraId="00B42BB7" w14:textId="69E51EC3" w:rsidR="008F19B0" w:rsidRPr="007D0C98" w:rsidRDefault="008F19B0" w:rsidP="008F19B0">
            <w:pPr>
              <w:rPr>
                <w:rFonts w:cstheme="minorHAnsi"/>
                <w:sz w:val="21"/>
                <w:szCs w:val="21"/>
              </w:rPr>
            </w:pPr>
            <w:r>
              <w:rPr>
                <w:rFonts w:cstheme="minorHAnsi"/>
                <w:sz w:val="21"/>
                <w:szCs w:val="21"/>
              </w:rPr>
              <w:t xml:space="preserve">10:00 </w:t>
            </w:r>
            <w:r w:rsidR="00812A7D" w:rsidRPr="00D94F3C">
              <w:rPr>
                <w:rFonts w:cstheme="minorHAnsi"/>
                <w:sz w:val="21"/>
                <w:szCs w:val="21"/>
              </w:rPr>
              <w:t>–</w:t>
            </w:r>
            <w:r w:rsidR="00812A7D">
              <w:rPr>
                <w:rFonts w:cstheme="minorHAnsi"/>
                <w:sz w:val="21"/>
                <w:szCs w:val="21"/>
              </w:rPr>
              <w:t xml:space="preserve"> </w:t>
            </w:r>
            <w:r>
              <w:rPr>
                <w:rFonts w:cstheme="minorHAnsi"/>
                <w:sz w:val="21"/>
                <w:szCs w:val="21"/>
              </w:rPr>
              <w:t>10:15</w:t>
            </w:r>
          </w:p>
        </w:tc>
        <w:tc>
          <w:tcPr>
            <w:tcW w:w="9072" w:type="dxa"/>
            <w:gridSpan w:val="2"/>
            <w:shd w:val="clear" w:color="auto" w:fill="DEEAF6" w:themeFill="accent5" w:themeFillTint="33"/>
          </w:tcPr>
          <w:p w14:paraId="1AFDBA2A" w14:textId="77777777" w:rsidR="008F19B0" w:rsidRDefault="008F19B0" w:rsidP="008F19B0">
            <w:pPr>
              <w:rPr>
                <w:b/>
                <w:bCs/>
                <w:sz w:val="21"/>
                <w:szCs w:val="21"/>
              </w:rPr>
            </w:pPr>
            <w:r>
              <w:rPr>
                <w:b/>
                <w:bCs/>
                <w:sz w:val="21"/>
                <w:szCs w:val="21"/>
              </w:rPr>
              <w:t>Pause</w:t>
            </w:r>
          </w:p>
        </w:tc>
      </w:tr>
      <w:tr w:rsidR="008F19B0" w:rsidRPr="007D0C98" w14:paraId="44A4C917" w14:textId="77777777" w:rsidTr="00D202FA">
        <w:trPr>
          <w:trHeight w:val="2003"/>
        </w:trPr>
        <w:tc>
          <w:tcPr>
            <w:tcW w:w="1413" w:type="dxa"/>
          </w:tcPr>
          <w:p w14:paraId="0D3AEEBD" w14:textId="77777777" w:rsidR="008F19B0" w:rsidRPr="007D0C98" w:rsidRDefault="008F19B0" w:rsidP="008F19B0">
            <w:pPr>
              <w:rPr>
                <w:rFonts w:cstheme="minorHAnsi"/>
                <w:sz w:val="21"/>
                <w:szCs w:val="21"/>
              </w:rPr>
            </w:pPr>
            <w:r>
              <w:rPr>
                <w:rFonts w:cstheme="minorHAnsi"/>
                <w:sz w:val="21"/>
                <w:szCs w:val="21"/>
              </w:rPr>
              <w:t>10:15 – 11:00</w:t>
            </w:r>
          </w:p>
        </w:tc>
        <w:tc>
          <w:tcPr>
            <w:tcW w:w="9072" w:type="dxa"/>
            <w:gridSpan w:val="2"/>
          </w:tcPr>
          <w:p w14:paraId="28E58D8F" w14:textId="77777777" w:rsidR="008F19B0" w:rsidRDefault="008F19B0" w:rsidP="008F19B0">
            <w:pPr>
              <w:rPr>
                <w:b/>
                <w:bCs/>
                <w:sz w:val="21"/>
                <w:szCs w:val="21"/>
              </w:rPr>
            </w:pPr>
            <w:r>
              <w:rPr>
                <w:b/>
                <w:bCs/>
                <w:sz w:val="21"/>
                <w:szCs w:val="21"/>
              </w:rPr>
              <w:t xml:space="preserve">Gesamtkonzept Sprachenbildung – am Beispiel der neuen Lehrpläne </w:t>
            </w:r>
          </w:p>
          <w:p w14:paraId="09746E52" w14:textId="73DA92E9" w:rsidR="008F19B0" w:rsidRPr="00C86296" w:rsidRDefault="008F19B0" w:rsidP="008F19B0">
            <w:pPr>
              <w:rPr>
                <w:rFonts w:ascii="Calibri" w:eastAsia="MS Mincho" w:hAnsi="Calibri" w:cs="Arial"/>
                <w:bCs/>
                <w:i/>
                <w:iCs/>
                <w:sz w:val="21"/>
                <w:szCs w:val="21"/>
              </w:rPr>
            </w:pPr>
            <w:r w:rsidRPr="00B5578F">
              <w:rPr>
                <w:i/>
                <w:iCs/>
                <w:sz w:val="21"/>
                <w:szCs w:val="21"/>
              </w:rPr>
              <w:t>Lisa Fast-Hertlein</w:t>
            </w:r>
            <w:r>
              <w:rPr>
                <w:rFonts w:ascii="Calibri" w:eastAsia="MS Mincho" w:hAnsi="Calibri" w:cs="Arial"/>
                <w:b/>
                <w:i/>
                <w:iCs/>
                <w:sz w:val="21"/>
                <w:szCs w:val="21"/>
              </w:rPr>
              <w:t xml:space="preserve">, </w:t>
            </w:r>
            <w:r w:rsidR="00BB5694" w:rsidRPr="054A3934">
              <w:rPr>
                <w:i/>
                <w:iCs/>
                <w:sz w:val="21"/>
                <w:szCs w:val="21"/>
              </w:rPr>
              <w:t>BIMM-Projektleitung</w:t>
            </w:r>
            <w:r w:rsidRPr="00C86296">
              <w:rPr>
                <w:rFonts w:ascii="Calibri" w:eastAsia="MS Mincho" w:hAnsi="Calibri" w:cs="Arial"/>
                <w:bCs/>
                <w:i/>
                <w:iCs/>
                <w:sz w:val="21"/>
                <w:szCs w:val="21"/>
              </w:rPr>
              <w:t xml:space="preserve"> Website </w:t>
            </w:r>
            <w:hyperlink r:id="rId8" w:history="1">
              <w:r w:rsidRPr="00C86296">
                <w:rPr>
                  <w:rStyle w:val="Hyperlink"/>
                  <w:rFonts w:ascii="Calibri" w:eastAsia="MS Mincho" w:hAnsi="Calibri" w:cs="Arial"/>
                  <w:bCs/>
                  <w:i/>
                  <w:iCs/>
                  <w:sz w:val="21"/>
                  <w:szCs w:val="21"/>
                </w:rPr>
                <w:t>https://www.dazunterricht.at/</w:t>
              </w:r>
            </w:hyperlink>
          </w:p>
          <w:p w14:paraId="52B906EF" w14:textId="77777777" w:rsidR="008F19B0" w:rsidRDefault="008F19B0" w:rsidP="008F19B0">
            <w:pPr>
              <w:rPr>
                <w:b/>
                <w:bCs/>
                <w:sz w:val="21"/>
                <w:szCs w:val="21"/>
              </w:rPr>
            </w:pPr>
            <w:r>
              <w:rPr>
                <w:b/>
                <w:bCs/>
                <w:sz w:val="21"/>
                <w:szCs w:val="21"/>
              </w:rPr>
              <w:t xml:space="preserve">LesenKompP und digitales Lesen </w:t>
            </w:r>
          </w:p>
          <w:p w14:paraId="3B94559A" w14:textId="73C078DC" w:rsidR="008F19B0" w:rsidRPr="00F25F39" w:rsidRDefault="008F19B0" w:rsidP="008F19B0">
            <w:pPr>
              <w:rPr>
                <w:i/>
                <w:iCs/>
                <w:sz w:val="21"/>
                <w:szCs w:val="21"/>
              </w:rPr>
            </w:pPr>
            <w:r w:rsidRPr="00F25F39">
              <w:rPr>
                <w:i/>
                <w:iCs/>
                <w:sz w:val="21"/>
                <w:szCs w:val="21"/>
              </w:rPr>
              <w:t>Christian Aspalter,</w:t>
            </w:r>
            <w:r w:rsidR="00F25F39" w:rsidRPr="00F25F39">
              <w:rPr>
                <w:i/>
                <w:iCs/>
                <w:sz w:val="21"/>
                <w:szCs w:val="21"/>
              </w:rPr>
              <w:t xml:space="preserve"> Koordinationsstelle Lesen (KsL),</w:t>
            </w:r>
            <w:r w:rsidRPr="00F25F39">
              <w:rPr>
                <w:i/>
                <w:iCs/>
                <w:sz w:val="21"/>
                <w:szCs w:val="21"/>
              </w:rPr>
              <w:t xml:space="preserve"> PH Wien</w:t>
            </w:r>
            <w:r w:rsidR="00F25F39" w:rsidRPr="00F25F39">
              <w:rPr>
                <w:i/>
                <w:iCs/>
                <w:sz w:val="21"/>
                <w:szCs w:val="21"/>
              </w:rPr>
              <w:t xml:space="preserve"> (angefragt)</w:t>
            </w:r>
            <w:r w:rsidRPr="00F25F39">
              <w:rPr>
                <w:i/>
                <w:iCs/>
                <w:sz w:val="21"/>
                <w:szCs w:val="21"/>
              </w:rPr>
              <w:t xml:space="preserve"> </w:t>
            </w:r>
          </w:p>
        </w:tc>
      </w:tr>
      <w:tr w:rsidR="008F19B0" w:rsidRPr="007D0C98" w14:paraId="4047C768" w14:textId="77777777" w:rsidTr="054A3934">
        <w:trPr>
          <w:trHeight w:val="851"/>
        </w:trPr>
        <w:tc>
          <w:tcPr>
            <w:tcW w:w="1413" w:type="dxa"/>
          </w:tcPr>
          <w:p w14:paraId="00C35086" w14:textId="77777777" w:rsidR="008F19B0" w:rsidRPr="007D0C98" w:rsidRDefault="008F19B0" w:rsidP="008F19B0">
            <w:pPr>
              <w:rPr>
                <w:rFonts w:cstheme="minorHAnsi"/>
                <w:sz w:val="21"/>
                <w:szCs w:val="21"/>
              </w:rPr>
            </w:pPr>
            <w:r>
              <w:rPr>
                <w:rFonts w:cstheme="minorHAnsi"/>
                <w:sz w:val="21"/>
                <w:szCs w:val="21"/>
              </w:rPr>
              <w:t>11:00 – 11:30</w:t>
            </w:r>
          </w:p>
        </w:tc>
        <w:tc>
          <w:tcPr>
            <w:tcW w:w="9072" w:type="dxa"/>
            <w:gridSpan w:val="2"/>
          </w:tcPr>
          <w:p w14:paraId="5FF4DE00" w14:textId="0FCD3F87" w:rsidR="008F19B0" w:rsidRDefault="008F19B0" w:rsidP="008F19B0">
            <w:pPr>
              <w:rPr>
                <w:b/>
                <w:bCs/>
                <w:sz w:val="21"/>
                <w:szCs w:val="21"/>
              </w:rPr>
            </w:pPr>
            <w:r>
              <w:rPr>
                <w:b/>
                <w:bCs/>
                <w:sz w:val="21"/>
                <w:szCs w:val="21"/>
              </w:rPr>
              <w:t>Fachgespräch: Binnendifferenzierung? Klar, aber wie?!</w:t>
            </w:r>
          </w:p>
          <w:p w14:paraId="4FF57E1E" w14:textId="520C0BDF" w:rsidR="008F19B0" w:rsidRPr="00B5578F" w:rsidRDefault="008F19B0" w:rsidP="008F19B0">
            <w:pPr>
              <w:rPr>
                <w:bCs/>
                <w:i/>
                <w:iCs/>
                <w:sz w:val="21"/>
                <w:szCs w:val="21"/>
              </w:rPr>
            </w:pPr>
            <w:r w:rsidRPr="00B5578F">
              <w:rPr>
                <w:bCs/>
                <w:sz w:val="21"/>
                <w:szCs w:val="21"/>
              </w:rPr>
              <w:t xml:space="preserve">Einführung und Moderation: </w:t>
            </w:r>
            <w:r w:rsidRPr="00B5578F">
              <w:rPr>
                <w:bCs/>
                <w:i/>
                <w:iCs/>
                <w:sz w:val="21"/>
                <w:szCs w:val="21"/>
              </w:rPr>
              <w:t>Katharina Lanzmaier-Ugri</w:t>
            </w:r>
            <w:r>
              <w:rPr>
                <w:bCs/>
                <w:i/>
                <w:iCs/>
                <w:sz w:val="21"/>
                <w:szCs w:val="21"/>
              </w:rPr>
              <w:t>, PHSt/BIMM</w:t>
            </w:r>
          </w:p>
          <w:p w14:paraId="17F41B38" w14:textId="7A2B1716" w:rsidR="008F19B0" w:rsidRPr="004F4014" w:rsidRDefault="008F19B0" w:rsidP="008F19B0">
            <w:pPr>
              <w:rPr>
                <w:rFonts w:ascii="Calibri" w:eastAsia="MS Mincho" w:hAnsi="Calibri" w:cs="Arial"/>
                <w:b/>
                <w:bCs/>
                <w:sz w:val="21"/>
                <w:szCs w:val="21"/>
              </w:rPr>
            </w:pPr>
            <w:r w:rsidRPr="001E3776">
              <w:rPr>
                <w:i/>
                <w:iCs/>
                <w:sz w:val="21"/>
                <w:szCs w:val="21"/>
              </w:rPr>
              <w:t>Elisabeth Pölzleitner</w:t>
            </w:r>
            <w:r>
              <w:rPr>
                <w:sz w:val="21"/>
                <w:szCs w:val="21"/>
              </w:rPr>
              <w:t xml:space="preserve"> (E</w:t>
            </w:r>
            <w:r w:rsidR="00C55805">
              <w:rPr>
                <w:sz w:val="21"/>
                <w:szCs w:val="21"/>
              </w:rPr>
              <w:t>nglisch</w:t>
            </w:r>
            <w:r>
              <w:rPr>
                <w:sz w:val="21"/>
                <w:szCs w:val="21"/>
              </w:rPr>
              <w:t>-Didaktikerin</w:t>
            </w:r>
            <w:r w:rsidR="00E857BF">
              <w:rPr>
                <w:sz w:val="21"/>
                <w:szCs w:val="21"/>
              </w:rPr>
              <w:t>, Sekundarstufe</w:t>
            </w:r>
            <w:r>
              <w:rPr>
                <w:sz w:val="21"/>
                <w:szCs w:val="21"/>
              </w:rPr>
              <w:t xml:space="preserve">), </w:t>
            </w:r>
            <w:r w:rsidR="000A2DE7">
              <w:rPr>
                <w:i/>
                <w:iCs/>
                <w:sz w:val="21"/>
                <w:szCs w:val="21"/>
              </w:rPr>
              <w:t>Praxis MS</w:t>
            </w:r>
            <w:r w:rsidR="005A23D8">
              <w:rPr>
                <w:i/>
                <w:iCs/>
                <w:sz w:val="21"/>
                <w:szCs w:val="21"/>
              </w:rPr>
              <w:t>/</w:t>
            </w:r>
            <w:r w:rsidR="000A2DE7">
              <w:rPr>
                <w:i/>
                <w:iCs/>
                <w:sz w:val="21"/>
                <w:szCs w:val="21"/>
              </w:rPr>
              <w:t xml:space="preserve"> </w:t>
            </w:r>
            <w:r w:rsidRPr="00A91325">
              <w:rPr>
                <w:i/>
                <w:iCs/>
                <w:sz w:val="21"/>
                <w:szCs w:val="21"/>
              </w:rPr>
              <w:t>PHSt</w:t>
            </w:r>
          </w:p>
          <w:p w14:paraId="0AC4F06A" w14:textId="00FCCAA7" w:rsidR="008F19B0" w:rsidRDefault="008F19B0" w:rsidP="008F19B0">
            <w:pPr>
              <w:rPr>
                <w:rFonts w:ascii="Calibri" w:eastAsia="MS Mincho" w:hAnsi="Calibri" w:cs="Arial"/>
                <w:b/>
                <w:bCs/>
                <w:sz w:val="21"/>
                <w:szCs w:val="21"/>
                <w:highlight w:val="cyan"/>
              </w:rPr>
            </w:pPr>
            <w:r w:rsidRPr="001E3776">
              <w:rPr>
                <w:i/>
                <w:iCs/>
                <w:sz w:val="21"/>
                <w:szCs w:val="21"/>
              </w:rPr>
              <w:t>Eva Frauscher</w:t>
            </w:r>
            <w:r>
              <w:rPr>
                <w:sz w:val="21"/>
                <w:szCs w:val="21"/>
              </w:rPr>
              <w:t xml:space="preserve"> (M</w:t>
            </w:r>
            <w:r w:rsidR="00C55805">
              <w:rPr>
                <w:sz w:val="21"/>
                <w:szCs w:val="21"/>
              </w:rPr>
              <w:t>athematik</w:t>
            </w:r>
            <w:r>
              <w:rPr>
                <w:sz w:val="21"/>
                <w:szCs w:val="21"/>
              </w:rPr>
              <w:t xml:space="preserve">-Didaktikerin, Primarstufe), </w:t>
            </w:r>
            <w:r w:rsidRPr="00A91325">
              <w:rPr>
                <w:i/>
                <w:iCs/>
                <w:sz w:val="21"/>
                <w:szCs w:val="21"/>
              </w:rPr>
              <w:t>PHSt</w:t>
            </w:r>
          </w:p>
        </w:tc>
      </w:tr>
      <w:tr w:rsidR="008F19B0" w:rsidRPr="007D0C98" w14:paraId="3216049F" w14:textId="77777777" w:rsidTr="004D6E55">
        <w:trPr>
          <w:trHeight w:val="287"/>
        </w:trPr>
        <w:tc>
          <w:tcPr>
            <w:tcW w:w="1413" w:type="dxa"/>
            <w:vMerge w:val="restart"/>
          </w:tcPr>
          <w:p w14:paraId="1CB9C3C4" w14:textId="77777777" w:rsidR="008F19B0" w:rsidRPr="00D94F3C" w:rsidRDefault="008F19B0" w:rsidP="008F19B0">
            <w:pPr>
              <w:rPr>
                <w:rFonts w:cstheme="minorHAnsi"/>
                <w:sz w:val="21"/>
                <w:szCs w:val="21"/>
              </w:rPr>
            </w:pPr>
            <w:r w:rsidRPr="00D94F3C">
              <w:rPr>
                <w:rFonts w:cstheme="minorHAnsi"/>
                <w:sz w:val="21"/>
                <w:szCs w:val="21"/>
              </w:rPr>
              <w:lastRenderedPageBreak/>
              <w:t>11:30 – 12:30</w:t>
            </w:r>
          </w:p>
        </w:tc>
        <w:tc>
          <w:tcPr>
            <w:tcW w:w="3685" w:type="dxa"/>
          </w:tcPr>
          <w:p w14:paraId="1D97E7A9" w14:textId="0800259A" w:rsidR="008F19B0" w:rsidRPr="00D94F3C" w:rsidRDefault="008F19B0" w:rsidP="008F19B0">
            <w:pPr>
              <w:rPr>
                <w:b/>
                <w:bCs/>
                <w:sz w:val="21"/>
                <w:szCs w:val="21"/>
              </w:rPr>
            </w:pPr>
            <w:r w:rsidRPr="054A3934">
              <w:rPr>
                <w:b/>
                <w:bCs/>
                <w:sz w:val="21"/>
                <w:szCs w:val="21"/>
              </w:rPr>
              <w:t>WS 1</w:t>
            </w:r>
            <w:r w:rsidR="00E6451B" w:rsidRPr="054A3934">
              <w:rPr>
                <w:b/>
                <w:bCs/>
                <w:sz w:val="21"/>
                <w:szCs w:val="21"/>
              </w:rPr>
              <w:t>:</w:t>
            </w:r>
            <w:r w:rsidRPr="054A3934">
              <w:rPr>
                <w:b/>
                <w:bCs/>
                <w:sz w:val="21"/>
                <w:szCs w:val="21"/>
              </w:rPr>
              <w:t xml:space="preserve"> Binnendifferenzierter Gesamtunterricht – Einblick in die Schulpraxis (</w:t>
            </w:r>
            <w:r w:rsidR="00BC46FC" w:rsidRPr="054A3934">
              <w:rPr>
                <w:b/>
                <w:bCs/>
                <w:sz w:val="21"/>
                <w:szCs w:val="21"/>
              </w:rPr>
              <w:t>Primarstufe</w:t>
            </w:r>
            <w:r w:rsidRPr="054A3934">
              <w:rPr>
                <w:b/>
                <w:bCs/>
                <w:sz w:val="21"/>
                <w:szCs w:val="21"/>
              </w:rPr>
              <w:t>)</w:t>
            </w:r>
          </w:p>
          <w:p w14:paraId="679EED5F" w14:textId="0A0E88F9" w:rsidR="008F19B0" w:rsidRPr="00D07090" w:rsidRDefault="008F19B0" w:rsidP="008F19B0">
            <w:pPr>
              <w:rPr>
                <w:i/>
                <w:iCs/>
                <w:sz w:val="21"/>
                <w:szCs w:val="21"/>
              </w:rPr>
            </w:pPr>
            <w:r w:rsidRPr="00D07090">
              <w:rPr>
                <w:i/>
                <w:iCs/>
                <w:sz w:val="21"/>
                <w:szCs w:val="21"/>
              </w:rPr>
              <w:t xml:space="preserve"> Emanuelle Gravier-Berger, VS Kematen/Ybbs</w:t>
            </w:r>
          </w:p>
        </w:tc>
        <w:tc>
          <w:tcPr>
            <w:tcW w:w="5387" w:type="dxa"/>
          </w:tcPr>
          <w:p w14:paraId="57055171" w14:textId="56F0365F" w:rsidR="008F19B0" w:rsidRPr="00D94F3C" w:rsidRDefault="008F19B0" w:rsidP="008F19B0">
            <w:pPr>
              <w:rPr>
                <w:b/>
                <w:bCs/>
                <w:sz w:val="21"/>
                <w:szCs w:val="21"/>
              </w:rPr>
            </w:pPr>
            <w:r w:rsidRPr="054A3934">
              <w:rPr>
                <w:b/>
                <w:bCs/>
                <w:sz w:val="21"/>
                <w:szCs w:val="21"/>
              </w:rPr>
              <w:t>WS 2</w:t>
            </w:r>
            <w:r w:rsidR="00E6451B" w:rsidRPr="054A3934">
              <w:rPr>
                <w:b/>
                <w:bCs/>
                <w:sz w:val="21"/>
                <w:szCs w:val="21"/>
              </w:rPr>
              <w:t>:</w:t>
            </w:r>
            <w:r w:rsidRPr="054A3934">
              <w:rPr>
                <w:b/>
                <w:bCs/>
                <w:sz w:val="21"/>
                <w:szCs w:val="21"/>
              </w:rPr>
              <w:t xml:space="preserve"> Wege der Differenzierung im (Fremdsprachen)Unterricht am Beispiel Englisch (</w:t>
            </w:r>
            <w:r w:rsidR="00BC46FC" w:rsidRPr="054A3934">
              <w:rPr>
                <w:b/>
                <w:bCs/>
                <w:sz w:val="21"/>
                <w:szCs w:val="21"/>
              </w:rPr>
              <w:t xml:space="preserve">Sekundarstufe </w:t>
            </w:r>
            <w:r w:rsidR="006C2148">
              <w:rPr>
                <w:b/>
                <w:bCs/>
                <w:sz w:val="21"/>
                <w:szCs w:val="21"/>
              </w:rPr>
              <w:t>I</w:t>
            </w:r>
            <w:r w:rsidRPr="054A3934">
              <w:rPr>
                <w:b/>
                <w:bCs/>
                <w:sz w:val="21"/>
                <w:szCs w:val="21"/>
              </w:rPr>
              <w:t>)</w:t>
            </w:r>
          </w:p>
          <w:p w14:paraId="122860CB" w14:textId="19230E54" w:rsidR="008F19B0" w:rsidRPr="00C6221C" w:rsidRDefault="008F19B0" w:rsidP="008F19B0">
            <w:pPr>
              <w:rPr>
                <w:i/>
                <w:iCs/>
                <w:sz w:val="21"/>
                <w:szCs w:val="21"/>
              </w:rPr>
            </w:pPr>
            <w:r w:rsidRPr="001E3776">
              <w:rPr>
                <w:i/>
                <w:iCs/>
                <w:sz w:val="21"/>
                <w:szCs w:val="21"/>
              </w:rPr>
              <w:t>Elisabeth Pölzleitner</w:t>
            </w:r>
            <w:r>
              <w:rPr>
                <w:i/>
                <w:iCs/>
                <w:sz w:val="21"/>
                <w:szCs w:val="21"/>
              </w:rPr>
              <w:t xml:space="preserve">, </w:t>
            </w:r>
            <w:r w:rsidR="000A2DE7">
              <w:rPr>
                <w:i/>
                <w:iCs/>
                <w:sz w:val="21"/>
                <w:szCs w:val="21"/>
              </w:rPr>
              <w:t xml:space="preserve">Praxis MS/ </w:t>
            </w:r>
            <w:r>
              <w:rPr>
                <w:i/>
                <w:iCs/>
                <w:sz w:val="21"/>
                <w:szCs w:val="21"/>
              </w:rPr>
              <w:t>PH</w:t>
            </w:r>
            <w:r w:rsidR="00247C50">
              <w:rPr>
                <w:i/>
                <w:iCs/>
                <w:sz w:val="21"/>
                <w:szCs w:val="21"/>
              </w:rPr>
              <w:t>St</w:t>
            </w:r>
          </w:p>
        </w:tc>
      </w:tr>
      <w:tr w:rsidR="008F19B0" w:rsidRPr="007D0C98" w14:paraId="3698162B" w14:textId="77777777" w:rsidTr="004D6E55">
        <w:trPr>
          <w:trHeight w:val="286"/>
        </w:trPr>
        <w:tc>
          <w:tcPr>
            <w:tcW w:w="1413" w:type="dxa"/>
            <w:vMerge/>
          </w:tcPr>
          <w:p w14:paraId="11BC0D13" w14:textId="77777777" w:rsidR="008F19B0" w:rsidRDefault="008F19B0" w:rsidP="008F19B0">
            <w:pPr>
              <w:rPr>
                <w:rFonts w:cstheme="minorHAnsi"/>
                <w:sz w:val="21"/>
                <w:szCs w:val="21"/>
              </w:rPr>
            </w:pPr>
          </w:p>
        </w:tc>
        <w:tc>
          <w:tcPr>
            <w:tcW w:w="3685" w:type="dxa"/>
          </w:tcPr>
          <w:p w14:paraId="764E460D" w14:textId="21AC4FB5" w:rsidR="008F19B0" w:rsidRDefault="008F19B0" w:rsidP="054A3934">
            <w:pPr>
              <w:rPr>
                <w:sz w:val="21"/>
                <w:szCs w:val="21"/>
              </w:rPr>
            </w:pPr>
            <w:r w:rsidRPr="054A3934">
              <w:rPr>
                <w:b/>
                <w:bCs/>
                <w:sz w:val="21"/>
                <w:szCs w:val="21"/>
              </w:rPr>
              <w:t>WS 3</w:t>
            </w:r>
            <w:r w:rsidR="00E6451B" w:rsidRPr="054A3934">
              <w:rPr>
                <w:b/>
                <w:bCs/>
                <w:sz w:val="21"/>
                <w:szCs w:val="21"/>
              </w:rPr>
              <w:t>:</w:t>
            </w:r>
            <w:r w:rsidRPr="054A3934">
              <w:rPr>
                <w:b/>
                <w:bCs/>
                <w:sz w:val="21"/>
                <w:szCs w:val="21"/>
              </w:rPr>
              <w:t xml:space="preserve"> Sprachbewusster Unterricht mit Bilderbüchern</w:t>
            </w:r>
            <w:r w:rsidRPr="054A3934">
              <w:rPr>
                <w:sz w:val="21"/>
                <w:szCs w:val="21"/>
              </w:rPr>
              <w:t xml:space="preserve"> </w:t>
            </w:r>
            <w:r w:rsidRPr="054A3934">
              <w:rPr>
                <w:b/>
                <w:bCs/>
                <w:sz w:val="21"/>
                <w:szCs w:val="21"/>
              </w:rPr>
              <w:t>(Elementar</w:t>
            </w:r>
            <w:r w:rsidR="0071392B" w:rsidRPr="054A3934">
              <w:rPr>
                <w:b/>
                <w:bCs/>
                <w:sz w:val="21"/>
                <w:szCs w:val="21"/>
              </w:rPr>
              <w:t>-</w:t>
            </w:r>
            <w:r w:rsidRPr="054A3934">
              <w:rPr>
                <w:b/>
                <w:bCs/>
                <w:sz w:val="21"/>
                <w:szCs w:val="21"/>
              </w:rPr>
              <w:t>/Primar</w:t>
            </w:r>
            <w:r w:rsidR="0071392B" w:rsidRPr="054A3934">
              <w:rPr>
                <w:b/>
                <w:bCs/>
                <w:sz w:val="21"/>
                <w:szCs w:val="21"/>
              </w:rPr>
              <w:t>stufe</w:t>
            </w:r>
            <w:r w:rsidRPr="054A3934">
              <w:rPr>
                <w:b/>
                <w:bCs/>
                <w:sz w:val="21"/>
                <w:szCs w:val="21"/>
              </w:rPr>
              <w:t>)</w:t>
            </w:r>
          </w:p>
          <w:p w14:paraId="33E24ABF" w14:textId="5D49D955" w:rsidR="008F19B0" w:rsidRDefault="008F19B0" w:rsidP="008F19B0">
            <w:pPr>
              <w:rPr>
                <w:rFonts w:ascii="Calibri" w:eastAsia="MS Mincho" w:hAnsi="Calibri" w:cs="Arial"/>
                <w:b/>
                <w:bCs/>
                <w:sz w:val="21"/>
                <w:szCs w:val="21"/>
                <w:highlight w:val="cyan"/>
              </w:rPr>
            </w:pPr>
            <w:r w:rsidRPr="001E3776">
              <w:rPr>
                <w:i/>
                <w:iCs/>
                <w:sz w:val="21"/>
                <w:szCs w:val="21"/>
              </w:rPr>
              <w:t>Marlene Obermayr</w:t>
            </w:r>
            <w:r w:rsidR="00247C50">
              <w:rPr>
                <w:i/>
                <w:iCs/>
                <w:sz w:val="21"/>
                <w:szCs w:val="21"/>
              </w:rPr>
              <w:t>, PH Wien</w:t>
            </w:r>
            <w:r>
              <w:rPr>
                <w:i/>
                <w:iCs/>
                <w:sz w:val="21"/>
                <w:szCs w:val="21"/>
              </w:rPr>
              <w:t xml:space="preserve"> </w:t>
            </w:r>
          </w:p>
        </w:tc>
        <w:tc>
          <w:tcPr>
            <w:tcW w:w="5387" w:type="dxa"/>
          </w:tcPr>
          <w:p w14:paraId="0B5A5C21" w14:textId="1F0594E9" w:rsidR="008F19B0" w:rsidRPr="00D94F3C" w:rsidRDefault="008F19B0" w:rsidP="008F19B0">
            <w:pPr>
              <w:rPr>
                <w:b/>
                <w:bCs/>
                <w:sz w:val="21"/>
                <w:szCs w:val="21"/>
              </w:rPr>
            </w:pPr>
            <w:r w:rsidRPr="054A3934">
              <w:rPr>
                <w:b/>
                <w:bCs/>
                <w:sz w:val="21"/>
                <w:szCs w:val="21"/>
              </w:rPr>
              <w:t>WS 4</w:t>
            </w:r>
            <w:r w:rsidR="00E6451B" w:rsidRPr="054A3934">
              <w:rPr>
                <w:b/>
                <w:bCs/>
                <w:sz w:val="21"/>
                <w:szCs w:val="21"/>
              </w:rPr>
              <w:t>:</w:t>
            </w:r>
            <w:r w:rsidRPr="054A3934">
              <w:rPr>
                <w:b/>
                <w:bCs/>
                <w:sz w:val="21"/>
                <w:szCs w:val="21"/>
              </w:rPr>
              <w:t xml:space="preserve"> Wege des differenzierten Deutschlernens in der Sek</w:t>
            </w:r>
            <w:r w:rsidR="00247C50" w:rsidRPr="054A3934">
              <w:rPr>
                <w:b/>
                <w:bCs/>
                <w:sz w:val="21"/>
                <w:szCs w:val="21"/>
              </w:rPr>
              <w:t xml:space="preserve">undarstufe </w:t>
            </w:r>
            <w:r w:rsidR="006C2148">
              <w:rPr>
                <w:b/>
                <w:bCs/>
                <w:sz w:val="21"/>
                <w:szCs w:val="21"/>
              </w:rPr>
              <w:t>II</w:t>
            </w:r>
          </w:p>
          <w:p w14:paraId="52B2F61A" w14:textId="5C929FBD" w:rsidR="008F19B0" w:rsidRPr="001E3776" w:rsidRDefault="008F19B0" w:rsidP="008F19B0">
            <w:pPr>
              <w:rPr>
                <w:i/>
                <w:iCs/>
                <w:sz w:val="21"/>
                <w:szCs w:val="21"/>
              </w:rPr>
            </w:pPr>
            <w:r w:rsidRPr="001E3776">
              <w:rPr>
                <w:i/>
                <w:iCs/>
                <w:sz w:val="21"/>
                <w:szCs w:val="21"/>
              </w:rPr>
              <w:t>Birgit Simschitz</w:t>
            </w:r>
            <w:r>
              <w:rPr>
                <w:i/>
                <w:iCs/>
                <w:sz w:val="21"/>
                <w:szCs w:val="21"/>
              </w:rPr>
              <w:t>, Vorstudienlehrgang</w:t>
            </w:r>
            <w:r w:rsidR="007D26A4">
              <w:rPr>
                <w:i/>
                <w:iCs/>
                <w:sz w:val="21"/>
                <w:szCs w:val="21"/>
              </w:rPr>
              <w:t xml:space="preserve"> der Grazer Universitäten und Hochschule</w:t>
            </w:r>
            <w:r w:rsidR="00D840AA">
              <w:rPr>
                <w:i/>
                <w:iCs/>
                <w:sz w:val="21"/>
                <w:szCs w:val="21"/>
              </w:rPr>
              <w:t>n</w:t>
            </w:r>
          </w:p>
        </w:tc>
      </w:tr>
      <w:tr w:rsidR="008F19B0" w:rsidRPr="00011973" w14:paraId="6A9193AC" w14:textId="77777777" w:rsidTr="054A3934">
        <w:trPr>
          <w:trHeight w:val="287"/>
        </w:trPr>
        <w:tc>
          <w:tcPr>
            <w:tcW w:w="1413" w:type="dxa"/>
            <w:shd w:val="clear" w:color="auto" w:fill="DEEAF6" w:themeFill="accent5" w:themeFillTint="33"/>
          </w:tcPr>
          <w:p w14:paraId="634977F5" w14:textId="57AEE5DC" w:rsidR="008F19B0" w:rsidRDefault="008F19B0" w:rsidP="008F19B0">
            <w:pPr>
              <w:rPr>
                <w:rFonts w:cstheme="minorHAnsi"/>
                <w:sz w:val="21"/>
                <w:szCs w:val="21"/>
              </w:rPr>
            </w:pPr>
            <w:r>
              <w:rPr>
                <w:rFonts w:cstheme="minorHAnsi"/>
                <w:sz w:val="21"/>
                <w:szCs w:val="21"/>
              </w:rPr>
              <w:t xml:space="preserve">12:30 </w:t>
            </w:r>
            <w:r w:rsidR="00812A7D" w:rsidRPr="00D94F3C">
              <w:rPr>
                <w:rFonts w:cstheme="minorHAnsi"/>
                <w:sz w:val="21"/>
                <w:szCs w:val="21"/>
              </w:rPr>
              <w:t>–</w:t>
            </w:r>
            <w:r w:rsidR="00812A7D">
              <w:rPr>
                <w:rFonts w:cstheme="minorHAnsi"/>
                <w:sz w:val="21"/>
                <w:szCs w:val="21"/>
              </w:rPr>
              <w:t xml:space="preserve"> </w:t>
            </w:r>
            <w:r>
              <w:rPr>
                <w:rFonts w:cstheme="minorHAnsi"/>
                <w:sz w:val="21"/>
                <w:szCs w:val="21"/>
              </w:rPr>
              <w:t>13:45</w:t>
            </w:r>
          </w:p>
        </w:tc>
        <w:tc>
          <w:tcPr>
            <w:tcW w:w="9072" w:type="dxa"/>
            <w:gridSpan w:val="2"/>
            <w:shd w:val="clear" w:color="auto" w:fill="DEEAF6" w:themeFill="accent5" w:themeFillTint="33"/>
          </w:tcPr>
          <w:p w14:paraId="579E2F83" w14:textId="08FCE46A" w:rsidR="008F19B0" w:rsidRPr="0051380A" w:rsidRDefault="008F19B0" w:rsidP="008F19B0">
            <w:pPr>
              <w:rPr>
                <w:b/>
                <w:bCs/>
                <w:sz w:val="21"/>
                <w:szCs w:val="21"/>
              </w:rPr>
            </w:pPr>
            <w:r>
              <w:rPr>
                <w:b/>
                <w:bCs/>
                <w:sz w:val="21"/>
                <w:szCs w:val="21"/>
              </w:rPr>
              <w:t>Mittagspause</w:t>
            </w:r>
          </w:p>
        </w:tc>
      </w:tr>
      <w:tr w:rsidR="00E12570" w:rsidRPr="00011973" w14:paraId="52889743" w14:textId="77777777" w:rsidTr="004D6E55">
        <w:trPr>
          <w:trHeight w:val="1528"/>
        </w:trPr>
        <w:tc>
          <w:tcPr>
            <w:tcW w:w="1413" w:type="dxa"/>
            <w:vMerge w:val="restart"/>
          </w:tcPr>
          <w:p w14:paraId="13E012C4" w14:textId="3796A72C" w:rsidR="00E12570" w:rsidRPr="00D94F3C" w:rsidRDefault="00E12570" w:rsidP="008F19B0">
            <w:pPr>
              <w:rPr>
                <w:rFonts w:cstheme="minorHAnsi"/>
                <w:sz w:val="21"/>
                <w:szCs w:val="21"/>
              </w:rPr>
            </w:pPr>
            <w:r>
              <w:rPr>
                <w:rFonts w:cstheme="minorHAnsi"/>
                <w:sz w:val="21"/>
                <w:szCs w:val="21"/>
              </w:rPr>
              <w:t>13</w:t>
            </w:r>
            <w:r w:rsidRPr="00D94F3C">
              <w:rPr>
                <w:rFonts w:cstheme="minorHAnsi"/>
                <w:sz w:val="21"/>
                <w:szCs w:val="21"/>
              </w:rPr>
              <w:t>:</w:t>
            </w:r>
            <w:r>
              <w:rPr>
                <w:rFonts w:cstheme="minorHAnsi"/>
                <w:sz w:val="21"/>
                <w:szCs w:val="21"/>
              </w:rPr>
              <w:t>45</w:t>
            </w:r>
            <w:r w:rsidRPr="00D94F3C">
              <w:rPr>
                <w:rFonts w:cstheme="minorHAnsi"/>
                <w:sz w:val="21"/>
                <w:szCs w:val="21"/>
              </w:rPr>
              <w:t xml:space="preserve"> – </w:t>
            </w:r>
            <w:r>
              <w:rPr>
                <w:rFonts w:cstheme="minorHAnsi"/>
                <w:sz w:val="21"/>
                <w:szCs w:val="21"/>
              </w:rPr>
              <w:t>14</w:t>
            </w:r>
            <w:r w:rsidRPr="00D94F3C">
              <w:rPr>
                <w:rFonts w:cstheme="minorHAnsi"/>
                <w:sz w:val="21"/>
                <w:szCs w:val="21"/>
              </w:rPr>
              <w:t>:</w:t>
            </w:r>
            <w:r>
              <w:rPr>
                <w:rFonts w:cstheme="minorHAnsi"/>
                <w:sz w:val="21"/>
                <w:szCs w:val="21"/>
              </w:rPr>
              <w:t>45</w:t>
            </w:r>
          </w:p>
        </w:tc>
        <w:tc>
          <w:tcPr>
            <w:tcW w:w="3685" w:type="dxa"/>
          </w:tcPr>
          <w:p w14:paraId="68A22DF1" w14:textId="241C1990" w:rsidR="00E12570" w:rsidRPr="00C6221C" w:rsidRDefault="00E12570" w:rsidP="00D840AA">
            <w:pPr>
              <w:rPr>
                <w:sz w:val="20"/>
                <w:szCs w:val="20"/>
              </w:rPr>
            </w:pPr>
            <w:r w:rsidRPr="00715F96">
              <w:rPr>
                <w:b/>
                <w:bCs/>
                <w:sz w:val="20"/>
                <w:szCs w:val="20"/>
              </w:rPr>
              <w:t>WS 5:  iKM</w:t>
            </w:r>
            <w:r w:rsidRPr="00715F96">
              <w:rPr>
                <w:b/>
                <w:bCs/>
                <w:sz w:val="20"/>
                <w:szCs w:val="20"/>
                <w:vertAlign w:val="superscript"/>
              </w:rPr>
              <w:t xml:space="preserve">PLUS </w:t>
            </w:r>
            <w:r w:rsidRPr="00715F96">
              <w:rPr>
                <w:b/>
                <w:bCs/>
                <w:sz w:val="20"/>
                <w:szCs w:val="20"/>
              </w:rPr>
              <w:t>in Mathematik – Ein sprachbewusster Blick auf erste Erfahrungen</w:t>
            </w:r>
            <w:r w:rsidRPr="00715F96">
              <w:rPr>
                <w:sz w:val="20"/>
                <w:szCs w:val="20"/>
              </w:rPr>
              <w:t xml:space="preserve"> </w:t>
            </w:r>
            <w:r w:rsidRPr="00715F96">
              <w:rPr>
                <w:b/>
                <w:bCs/>
                <w:sz w:val="20"/>
                <w:szCs w:val="20"/>
              </w:rPr>
              <w:t>(Primarstufe)</w:t>
            </w:r>
          </w:p>
          <w:p w14:paraId="4022EFB3" w14:textId="1F943D99" w:rsidR="00E12570" w:rsidRPr="001E3776" w:rsidRDefault="00E12570" w:rsidP="054A3934">
            <w:pPr>
              <w:rPr>
                <w:i/>
                <w:iCs/>
                <w:sz w:val="21"/>
                <w:szCs w:val="21"/>
              </w:rPr>
            </w:pPr>
            <w:r w:rsidRPr="054A3934">
              <w:rPr>
                <w:i/>
                <w:iCs/>
                <w:sz w:val="21"/>
                <w:szCs w:val="21"/>
              </w:rPr>
              <w:t>Eva Frauscher, PH</w:t>
            </w:r>
            <w:r w:rsidR="00E6451B" w:rsidRPr="054A3934">
              <w:rPr>
                <w:i/>
                <w:iCs/>
                <w:sz w:val="21"/>
                <w:szCs w:val="21"/>
              </w:rPr>
              <w:t>St</w:t>
            </w:r>
          </w:p>
        </w:tc>
        <w:tc>
          <w:tcPr>
            <w:tcW w:w="5387" w:type="dxa"/>
          </w:tcPr>
          <w:p w14:paraId="1752808B" w14:textId="70137A8C" w:rsidR="00E12570" w:rsidRPr="00C6221C" w:rsidRDefault="00E12570" w:rsidP="008F19B0">
            <w:pPr>
              <w:rPr>
                <w:bCs/>
                <w:sz w:val="21"/>
                <w:szCs w:val="21"/>
              </w:rPr>
            </w:pPr>
            <w:r w:rsidRPr="0051380A">
              <w:rPr>
                <w:b/>
                <w:bCs/>
                <w:sz w:val="21"/>
                <w:szCs w:val="21"/>
              </w:rPr>
              <w:t xml:space="preserve">WS </w:t>
            </w:r>
            <w:r>
              <w:rPr>
                <w:b/>
                <w:bCs/>
                <w:sz w:val="21"/>
                <w:szCs w:val="21"/>
              </w:rPr>
              <w:t>6:</w:t>
            </w:r>
            <w:r w:rsidRPr="0051380A">
              <w:rPr>
                <w:b/>
                <w:bCs/>
                <w:sz w:val="21"/>
                <w:szCs w:val="21"/>
              </w:rPr>
              <w:t xml:space="preserve"> Fachlernen (Nawi und Gewi) sprachbewusst und differenzierend gestalten</w:t>
            </w:r>
            <w:r>
              <w:rPr>
                <w:bCs/>
                <w:sz w:val="21"/>
                <w:szCs w:val="21"/>
              </w:rPr>
              <w:t xml:space="preserve"> </w:t>
            </w:r>
            <w:r w:rsidRPr="00D840AA">
              <w:rPr>
                <w:b/>
                <w:sz w:val="21"/>
                <w:szCs w:val="21"/>
              </w:rPr>
              <w:t xml:space="preserve">(Sekundarstufe </w:t>
            </w:r>
            <w:r w:rsidR="006C2148">
              <w:rPr>
                <w:b/>
                <w:sz w:val="21"/>
                <w:szCs w:val="21"/>
              </w:rPr>
              <w:t>I</w:t>
            </w:r>
            <w:r w:rsidRPr="00D840AA">
              <w:rPr>
                <w:b/>
                <w:sz w:val="21"/>
                <w:szCs w:val="21"/>
              </w:rPr>
              <w:t>)</w:t>
            </w:r>
          </w:p>
          <w:p w14:paraId="2857FCC3" w14:textId="68BA17E0" w:rsidR="00E12570" w:rsidRPr="00D07A05" w:rsidRDefault="00E12570" w:rsidP="008F19B0">
            <w:pPr>
              <w:rPr>
                <w:i/>
                <w:iCs/>
                <w:sz w:val="21"/>
                <w:szCs w:val="21"/>
              </w:rPr>
            </w:pPr>
            <w:r w:rsidRPr="00D07A05">
              <w:rPr>
                <w:i/>
                <w:iCs/>
                <w:sz w:val="21"/>
                <w:szCs w:val="21"/>
              </w:rPr>
              <w:t>Bettina Rohringer, MS Webling</w:t>
            </w:r>
          </w:p>
        </w:tc>
      </w:tr>
      <w:tr w:rsidR="00E12570" w:rsidRPr="007D0C98" w14:paraId="466579F6" w14:textId="77777777" w:rsidTr="004D6E55">
        <w:trPr>
          <w:trHeight w:val="286"/>
        </w:trPr>
        <w:tc>
          <w:tcPr>
            <w:tcW w:w="1413" w:type="dxa"/>
            <w:vMerge/>
          </w:tcPr>
          <w:p w14:paraId="5D1FB7AF" w14:textId="77777777" w:rsidR="00E12570" w:rsidRPr="00EB2FB1" w:rsidRDefault="00E12570" w:rsidP="008F19B0">
            <w:pPr>
              <w:rPr>
                <w:rFonts w:cstheme="minorHAnsi"/>
                <w:sz w:val="21"/>
                <w:szCs w:val="21"/>
              </w:rPr>
            </w:pPr>
          </w:p>
        </w:tc>
        <w:tc>
          <w:tcPr>
            <w:tcW w:w="3685" w:type="dxa"/>
          </w:tcPr>
          <w:p w14:paraId="0CC39ABE" w14:textId="2F0A865F" w:rsidR="00E12570" w:rsidRDefault="00E12570" w:rsidP="008F19B0">
            <w:pPr>
              <w:rPr>
                <w:rFonts w:ascii="Calibri" w:eastAsia="MS Mincho" w:hAnsi="Calibri" w:cs="Arial"/>
                <w:b/>
                <w:bCs/>
                <w:sz w:val="21"/>
                <w:szCs w:val="21"/>
              </w:rPr>
            </w:pPr>
            <w:r w:rsidRPr="001A6D98">
              <w:rPr>
                <w:rFonts w:ascii="Calibri" w:eastAsia="MS Mincho" w:hAnsi="Calibri" w:cs="Arial"/>
                <w:b/>
                <w:bCs/>
                <w:sz w:val="21"/>
                <w:szCs w:val="21"/>
              </w:rPr>
              <w:t>WS 7: LesenKompP</w:t>
            </w:r>
            <w:r>
              <w:rPr>
                <w:rFonts w:ascii="Calibri" w:eastAsia="MS Mincho" w:hAnsi="Calibri" w:cs="Arial"/>
                <w:b/>
                <w:bCs/>
                <w:sz w:val="21"/>
                <w:szCs w:val="21"/>
              </w:rPr>
              <w:t>:</w:t>
            </w:r>
            <w:r w:rsidRPr="001A6D98">
              <w:rPr>
                <w:rFonts w:ascii="Calibri" w:eastAsia="MS Mincho" w:hAnsi="Calibri" w:cs="Arial"/>
                <w:b/>
                <w:bCs/>
                <w:sz w:val="21"/>
                <w:szCs w:val="21"/>
              </w:rPr>
              <w:t xml:space="preserve"> Nutzung des Instruments in der Pädagog*innenbildung – Austausch und Diskussion</w:t>
            </w:r>
          </w:p>
          <w:p w14:paraId="2316C45B" w14:textId="033B053B" w:rsidR="00E12570" w:rsidRPr="00C169ED" w:rsidRDefault="00E12570" w:rsidP="008F19B0">
            <w:pPr>
              <w:rPr>
                <w:rFonts w:ascii="Calibri" w:eastAsia="MS Mincho" w:hAnsi="Calibri" w:cs="Arial"/>
                <w:i/>
                <w:iCs/>
                <w:sz w:val="21"/>
                <w:szCs w:val="21"/>
              </w:rPr>
            </w:pPr>
            <w:r w:rsidRPr="001A6D98">
              <w:rPr>
                <w:rFonts w:ascii="Calibri" w:eastAsia="MS Mincho" w:hAnsi="Calibri" w:cs="Arial"/>
                <w:i/>
                <w:iCs/>
                <w:sz w:val="21"/>
                <w:szCs w:val="21"/>
              </w:rPr>
              <w:t>Christian Aspalter</w:t>
            </w:r>
            <w:r>
              <w:rPr>
                <w:rFonts w:ascii="Calibri" w:eastAsia="MS Mincho" w:hAnsi="Calibri" w:cs="Arial"/>
                <w:i/>
                <w:iCs/>
                <w:sz w:val="21"/>
                <w:szCs w:val="21"/>
              </w:rPr>
              <w:t>, Koordinationsstelle Lesen, PH Wien</w:t>
            </w:r>
            <w:r w:rsidR="0038495F">
              <w:rPr>
                <w:rFonts w:ascii="Calibri" w:eastAsia="MS Mincho" w:hAnsi="Calibri" w:cs="Arial"/>
                <w:i/>
                <w:iCs/>
                <w:sz w:val="21"/>
                <w:szCs w:val="21"/>
              </w:rPr>
              <w:t xml:space="preserve"> (angefragt)</w:t>
            </w:r>
          </w:p>
        </w:tc>
        <w:tc>
          <w:tcPr>
            <w:tcW w:w="5387" w:type="dxa"/>
          </w:tcPr>
          <w:p w14:paraId="3854F20D" w14:textId="1CE28D13" w:rsidR="00E12570" w:rsidRDefault="00E12570" w:rsidP="007866AF">
            <w:pPr>
              <w:rPr>
                <w:b/>
                <w:bCs/>
                <w:sz w:val="21"/>
                <w:szCs w:val="21"/>
              </w:rPr>
            </w:pPr>
            <w:r w:rsidRPr="054A3934">
              <w:rPr>
                <w:b/>
                <w:bCs/>
                <w:sz w:val="21"/>
                <w:szCs w:val="21"/>
              </w:rPr>
              <w:t>WS 8</w:t>
            </w:r>
            <w:r w:rsidR="00E6451B" w:rsidRPr="054A3934">
              <w:rPr>
                <w:b/>
                <w:bCs/>
                <w:sz w:val="21"/>
                <w:szCs w:val="21"/>
              </w:rPr>
              <w:t>:</w:t>
            </w:r>
            <w:r w:rsidRPr="054A3934">
              <w:rPr>
                <w:b/>
                <w:bCs/>
                <w:sz w:val="21"/>
                <w:szCs w:val="21"/>
              </w:rPr>
              <w:t xml:space="preserve"> </w:t>
            </w:r>
            <w:r w:rsidR="00115D81" w:rsidRPr="054A3934">
              <w:rPr>
                <w:b/>
                <w:bCs/>
                <w:sz w:val="21"/>
                <w:szCs w:val="21"/>
              </w:rPr>
              <w:t xml:space="preserve">Einblick in </w:t>
            </w:r>
            <w:r w:rsidR="00C56159" w:rsidRPr="054A3934">
              <w:rPr>
                <w:b/>
                <w:bCs/>
                <w:sz w:val="21"/>
                <w:szCs w:val="21"/>
              </w:rPr>
              <w:t>„</w:t>
            </w:r>
            <w:r w:rsidR="00115D81" w:rsidRPr="054A3934">
              <w:rPr>
                <w:b/>
                <w:bCs/>
                <w:sz w:val="21"/>
                <w:szCs w:val="21"/>
              </w:rPr>
              <w:t>Lernaufgaben</w:t>
            </w:r>
            <w:r w:rsidR="00C56159" w:rsidRPr="054A3934">
              <w:rPr>
                <w:b/>
                <w:bCs/>
                <w:sz w:val="21"/>
                <w:szCs w:val="21"/>
              </w:rPr>
              <w:t>“</w:t>
            </w:r>
            <w:r w:rsidR="00115D81" w:rsidRPr="054A3934">
              <w:rPr>
                <w:b/>
                <w:bCs/>
                <w:sz w:val="21"/>
                <w:szCs w:val="21"/>
              </w:rPr>
              <w:t xml:space="preserve"> zu den neuen Lehrplänen für DaZ und ESU </w:t>
            </w:r>
            <w:r w:rsidR="00C56159" w:rsidRPr="054A3934">
              <w:rPr>
                <w:b/>
                <w:bCs/>
                <w:sz w:val="21"/>
                <w:szCs w:val="21"/>
              </w:rPr>
              <w:t xml:space="preserve">– Austausch anhand von Beispielen und Feedback </w:t>
            </w:r>
          </w:p>
          <w:p w14:paraId="55C01EAB" w14:textId="02A0319C" w:rsidR="00C56159" w:rsidRPr="009D5324" w:rsidRDefault="00D06F73" w:rsidP="007866AF">
            <w:pPr>
              <w:rPr>
                <w:rFonts w:ascii="Calibri" w:hAnsi="Calibri" w:cs="Arial"/>
                <w:i/>
                <w:iCs/>
                <w:sz w:val="21"/>
                <w:szCs w:val="21"/>
              </w:rPr>
            </w:pPr>
            <w:r w:rsidRPr="00D06F73">
              <w:rPr>
                <w:rFonts w:ascii="Calibri" w:hAnsi="Calibri" w:cs="Arial"/>
                <w:i/>
                <w:iCs/>
                <w:sz w:val="21"/>
                <w:szCs w:val="21"/>
              </w:rPr>
              <w:t xml:space="preserve">Team der BIMM-Arbeitsgruppe </w:t>
            </w:r>
          </w:p>
        </w:tc>
      </w:tr>
      <w:tr w:rsidR="008F19B0" w:rsidRPr="007D0C98" w14:paraId="6E7F53B8" w14:textId="77777777" w:rsidTr="054A3934">
        <w:trPr>
          <w:trHeight w:val="536"/>
        </w:trPr>
        <w:tc>
          <w:tcPr>
            <w:tcW w:w="1413" w:type="dxa"/>
          </w:tcPr>
          <w:p w14:paraId="63188552" w14:textId="5995D9EB" w:rsidR="008F19B0" w:rsidRDefault="00B34E84" w:rsidP="008F19B0">
            <w:pPr>
              <w:rPr>
                <w:rFonts w:cstheme="minorHAnsi"/>
                <w:sz w:val="21"/>
                <w:szCs w:val="21"/>
              </w:rPr>
            </w:pPr>
            <w:r>
              <w:rPr>
                <w:rFonts w:cstheme="minorHAnsi"/>
                <w:sz w:val="21"/>
                <w:szCs w:val="21"/>
              </w:rPr>
              <w:t>14:45 – 15:00</w:t>
            </w:r>
          </w:p>
        </w:tc>
        <w:tc>
          <w:tcPr>
            <w:tcW w:w="9072" w:type="dxa"/>
            <w:gridSpan w:val="2"/>
          </w:tcPr>
          <w:p w14:paraId="27AB3790" w14:textId="4ECF247F" w:rsidR="008F19B0" w:rsidRDefault="008F19B0" w:rsidP="008F19B0">
            <w:pPr>
              <w:rPr>
                <w:b/>
                <w:bCs/>
                <w:sz w:val="21"/>
                <w:szCs w:val="21"/>
              </w:rPr>
            </w:pPr>
            <w:r>
              <w:rPr>
                <w:b/>
                <w:bCs/>
                <w:sz w:val="21"/>
                <w:szCs w:val="21"/>
              </w:rPr>
              <w:t>Abschluss und Ausblick</w:t>
            </w:r>
          </w:p>
        </w:tc>
      </w:tr>
      <w:bookmarkEnd w:id="0"/>
    </w:tbl>
    <w:p w14:paraId="5C695CD6" w14:textId="02FDB054" w:rsidR="00834465" w:rsidRDefault="00834465" w:rsidP="001E3776">
      <w:pPr>
        <w:rPr>
          <w:bCs/>
          <w:sz w:val="21"/>
          <w:szCs w:val="21"/>
        </w:rPr>
      </w:pPr>
    </w:p>
    <w:p w14:paraId="596237D1" w14:textId="28043AB3" w:rsidR="00B57FB5" w:rsidRDefault="00B57FB5" w:rsidP="001E3776">
      <w:pPr>
        <w:rPr>
          <w:bCs/>
          <w:sz w:val="21"/>
          <w:szCs w:val="21"/>
        </w:rPr>
      </w:pPr>
    </w:p>
    <w:p w14:paraId="454CB37A" w14:textId="43197B47" w:rsidR="00B57FB5" w:rsidRDefault="00B57FB5" w:rsidP="001E3776">
      <w:pPr>
        <w:rPr>
          <w:b/>
          <w:sz w:val="21"/>
          <w:szCs w:val="21"/>
        </w:rPr>
      </w:pPr>
      <w:r w:rsidRPr="00B57FB5">
        <w:rPr>
          <w:b/>
          <w:sz w:val="21"/>
          <w:szCs w:val="21"/>
        </w:rPr>
        <w:t>Abstracts und Kurzbiographien</w:t>
      </w:r>
    </w:p>
    <w:p w14:paraId="439B3027" w14:textId="1821A65E" w:rsidR="00B57FB5" w:rsidRDefault="00B57FB5" w:rsidP="001E3776">
      <w:pPr>
        <w:rPr>
          <w:b/>
          <w:sz w:val="21"/>
          <w:szCs w:val="21"/>
        </w:rPr>
      </w:pPr>
    </w:p>
    <w:p w14:paraId="5DF813A7" w14:textId="787F8BEE" w:rsidR="00D27FA1" w:rsidRDefault="00F8598B" w:rsidP="001E3776">
      <w:pPr>
        <w:rPr>
          <w:b/>
          <w:sz w:val="21"/>
          <w:szCs w:val="21"/>
        </w:rPr>
      </w:pPr>
      <w:r>
        <w:rPr>
          <w:b/>
          <w:sz w:val="21"/>
          <w:szCs w:val="21"/>
        </w:rPr>
        <w:t xml:space="preserve">Sa, WS 1: </w:t>
      </w:r>
      <w:r w:rsidRPr="00F8598B">
        <w:rPr>
          <w:b/>
          <w:sz w:val="21"/>
          <w:szCs w:val="21"/>
        </w:rPr>
        <w:t>Binnendifferenzierter Gesamtunterricht – Einblick in die Schulpraxis (VS)</w:t>
      </w:r>
    </w:p>
    <w:p w14:paraId="3EF77A17" w14:textId="48054EB7" w:rsidR="00D27FA1" w:rsidRPr="000D6410" w:rsidRDefault="00D27FA1" w:rsidP="00D27FA1">
      <w:pPr>
        <w:rPr>
          <w:rFonts w:cstheme="minorHAnsi"/>
          <w:sz w:val="20"/>
          <w:szCs w:val="20"/>
        </w:rPr>
      </w:pPr>
      <w:r w:rsidRPr="000D6410">
        <w:rPr>
          <w:rFonts w:cstheme="minorHAnsi"/>
          <w:sz w:val="20"/>
          <w:szCs w:val="20"/>
        </w:rPr>
        <w:t>I</w:t>
      </w:r>
      <w:r w:rsidR="00F8598B" w:rsidRPr="000D6410">
        <w:rPr>
          <w:rFonts w:cstheme="minorHAnsi"/>
          <w:sz w:val="20"/>
          <w:szCs w:val="20"/>
        </w:rPr>
        <w:t>m</w:t>
      </w:r>
      <w:r w:rsidRPr="000D6410">
        <w:rPr>
          <w:rFonts w:cstheme="minorHAnsi"/>
          <w:sz w:val="20"/>
          <w:szCs w:val="20"/>
        </w:rPr>
        <w:t xml:space="preserve"> Workshop </w:t>
      </w:r>
      <w:r w:rsidRPr="000D6410">
        <w:rPr>
          <w:rFonts w:cstheme="minorHAnsi"/>
          <w:b/>
          <w:bCs/>
          <w:sz w:val="20"/>
          <w:szCs w:val="20"/>
        </w:rPr>
        <w:t>Binnendifferenzierter Gesamtunterricht – Einblick in die Schulpraxis (VS)</w:t>
      </w:r>
      <w:r w:rsidRPr="000D6410">
        <w:rPr>
          <w:rFonts w:cstheme="minorHAnsi"/>
          <w:sz w:val="20"/>
          <w:szCs w:val="20"/>
        </w:rPr>
        <w:t xml:space="preserve"> wird anhand eines Kurzfilms über die VS Kematen erörtert, wie die Heterogenität der Schülerschaft in Bezug auf ihre lebensweltliche Mehrsprachigkeit und unterschiedlichen Kompetenzniveaus in Deutsch (als Zweitsprache) im Schulalltag und im Gesamtunterricht genutzt werden kann, um eine qualitätsvolle sprachliche Bildung der Schüler*innen zu gewährleisten. </w:t>
      </w:r>
      <w:r w:rsidRPr="000D6410">
        <w:rPr>
          <w:rFonts w:eastAsia="Times New Roman" w:cstheme="minorHAnsi"/>
          <w:b/>
          <w:bCs/>
          <w:color w:val="222222"/>
          <w:sz w:val="20"/>
          <w:szCs w:val="20"/>
          <w:lang w:eastAsia="de-AT"/>
        </w:rPr>
        <w:t>Link zum Film: https://youtu.be/0lV5Z_eV1ag</w:t>
      </w:r>
    </w:p>
    <w:p w14:paraId="0FF64C91" w14:textId="77777777" w:rsidR="00C27F27" w:rsidRDefault="00534420" w:rsidP="003F333B">
      <w:pPr>
        <w:rPr>
          <w:rFonts w:cstheme="minorHAnsi"/>
          <w:sz w:val="20"/>
          <w:szCs w:val="20"/>
        </w:rPr>
      </w:pPr>
      <w:r w:rsidRPr="000D6410">
        <w:rPr>
          <w:rFonts w:cstheme="minorHAnsi"/>
          <w:b/>
          <w:sz w:val="20"/>
          <w:szCs w:val="20"/>
        </w:rPr>
        <w:t xml:space="preserve">Gravier-Berger, Emanuelle, </w:t>
      </w:r>
      <w:r w:rsidR="003F333B" w:rsidRPr="000D6410">
        <w:rPr>
          <w:rFonts w:cstheme="minorHAnsi"/>
          <w:sz w:val="20"/>
          <w:szCs w:val="20"/>
        </w:rPr>
        <w:t>Licence, ist DaZ-Lehrerin an der Volksschule Kematen/Ybbs und an der Mittelschule Amstetten und Lehrende an der Pädagogische Hochschule NÖ - HLG "DaZ in der schulischen Bildung".</w:t>
      </w:r>
      <w:r w:rsidR="00C27F27">
        <w:rPr>
          <w:rFonts w:cstheme="minorHAnsi"/>
          <w:sz w:val="20"/>
          <w:szCs w:val="20"/>
        </w:rPr>
        <w:t xml:space="preserve"> </w:t>
      </w:r>
    </w:p>
    <w:p w14:paraId="32DC4D4B" w14:textId="2B98620D" w:rsidR="00D27FA1" w:rsidRPr="00C27F27" w:rsidRDefault="003F333B" w:rsidP="003F333B">
      <w:pPr>
        <w:rPr>
          <w:rFonts w:cstheme="minorHAnsi"/>
          <w:sz w:val="20"/>
          <w:szCs w:val="20"/>
        </w:rPr>
      </w:pPr>
      <w:r w:rsidRPr="00C27F27">
        <w:rPr>
          <w:rFonts w:cstheme="minorHAnsi"/>
          <w:sz w:val="20"/>
          <w:szCs w:val="20"/>
        </w:rPr>
        <w:t xml:space="preserve">Nach 8 Jahren beruflicher Tätigkeit in den deutsch-französischen kulturellen Beziehungen und in der Sprachanimation in Deutschland, Belgien und Österreich, begann sie 2009 mit Geflüchteten und Migrant*innen zu arbeiten, zunächst als Flüchtlingsbetreuerin bei einer österreichischen NGO, dann als Leiterin von soziokulturellen Projekten mit Mehrsprachigkeit und </w:t>
      </w:r>
      <w:r w:rsidRPr="00C27F27">
        <w:rPr>
          <w:rFonts w:cstheme="minorHAnsi"/>
          <w:sz w:val="20"/>
          <w:szCs w:val="20"/>
        </w:rPr>
        <w:lastRenderedPageBreak/>
        <w:t>Biografiearbeit als Schwerpunkten. Von 2015 bis 2022 war sie Leiterin der Bildungslandschaft „lernen voneinander“ der Marktgemeinde Kematen an der Ybbs (</w:t>
      </w:r>
      <w:hyperlink r:id="rId9" w:history="1">
        <w:r w:rsidRPr="00C27F27">
          <w:rPr>
            <w:rFonts w:cstheme="minorHAnsi"/>
            <w:color w:val="4472C4" w:themeColor="accent1"/>
            <w:sz w:val="20"/>
            <w:szCs w:val="20"/>
            <w:u w:val="single"/>
          </w:rPr>
          <w:t>www.lernen-voneinander.at</w:t>
        </w:r>
      </w:hyperlink>
      <w:r w:rsidR="00C27F27">
        <w:rPr>
          <w:rFonts w:cstheme="minorHAnsi"/>
          <w:sz w:val="20"/>
          <w:szCs w:val="20"/>
        </w:rPr>
        <w:t>)</w:t>
      </w:r>
    </w:p>
    <w:sectPr w:rsidR="00D27FA1" w:rsidRPr="00C27F27" w:rsidSect="005D02C8">
      <w:headerReference w:type="default" r:id="rId10"/>
      <w:footerReference w:type="default" r:id="rId1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E8540" w14:textId="77777777" w:rsidR="00E82285" w:rsidRDefault="00E82285" w:rsidP="005D02C8">
      <w:pPr>
        <w:spacing w:after="0" w:line="240" w:lineRule="auto"/>
      </w:pPr>
      <w:r>
        <w:separator/>
      </w:r>
    </w:p>
  </w:endnote>
  <w:endnote w:type="continuationSeparator" w:id="0">
    <w:p w14:paraId="01213C6C" w14:textId="77777777" w:rsidR="00E82285" w:rsidRDefault="00E82285" w:rsidP="005D0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594915"/>
      <w:docPartObj>
        <w:docPartGallery w:val="Page Numbers (Bottom of Page)"/>
        <w:docPartUnique/>
      </w:docPartObj>
    </w:sdtPr>
    <w:sdtContent>
      <w:p w14:paraId="77435C64" w14:textId="7E752AA2" w:rsidR="00844E70" w:rsidRDefault="00C86296" w:rsidP="00844E70">
        <w:pPr>
          <w:pStyle w:val="Footer"/>
          <w:jc w:val="center"/>
        </w:pPr>
        <w:r>
          <w:t xml:space="preserve">Kompetenzstelle DaZ, BIMM, Stand: </w:t>
        </w:r>
        <w:r w:rsidR="00812A7D">
          <w:t>2.11</w:t>
        </w:r>
        <w:r>
          <w:t>.2022 Fortsetzung nächste Seite</w:t>
        </w:r>
        <w:r>
          <w:tab/>
        </w:r>
        <w:r>
          <w:tab/>
        </w:r>
        <w:r>
          <w:tab/>
        </w:r>
        <w:r>
          <w:fldChar w:fldCharType="begin"/>
        </w:r>
        <w:r>
          <w:instrText>PAGE   \* MERGEFORMAT</w:instrText>
        </w:r>
        <w:r>
          <w:fldChar w:fldCharType="separate"/>
        </w:r>
        <w:r>
          <w:rPr>
            <w:noProof/>
          </w:rPr>
          <w:t>4</w:t>
        </w:r>
        <w:r>
          <w:fldChar w:fldCharType="end"/>
        </w:r>
      </w:p>
    </w:sdtContent>
  </w:sdt>
  <w:p w14:paraId="6E3C66F4" w14:textId="77777777" w:rsidR="00904346"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4BB0E" w14:textId="77777777" w:rsidR="00E82285" w:rsidRDefault="00E82285" w:rsidP="005D02C8">
      <w:pPr>
        <w:spacing w:after="0" w:line="240" w:lineRule="auto"/>
      </w:pPr>
      <w:r>
        <w:separator/>
      </w:r>
    </w:p>
  </w:footnote>
  <w:footnote w:type="continuationSeparator" w:id="0">
    <w:p w14:paraId="3832B06D" w14:textId="77777777" w:rsidR="00E82285" w:rsidRDefault="00E82285" w:rsidP="005D0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B1AE0" w14:textId="77777777" w:rsidR="008A6FE6" w:rsidRDefault="005D02C8" w:rsidP="00D619A9">
    <w:pPr>
      <w:pStyle w:val="Header"/>
      <w:tabs>
        <w:tab w:val="left" w:pos="390"/>
        <w:tab w:val="left" w:pos="2655"/>
      </w:tabs>
      <w:rPr>
        <w:noProof/>
        <w:lang w:eastAsia="de-DE"/>
      </w:rPr>
    </w:pPr>
    <w:r>
      <w:rPr>
        <w:noProof/>
        <w:lang w:eastAsia="de-DE"/>
      </w:rPr>
      <w:drawing>
        <wp:anchor distT="0" distB="0" distL="114300" distR="114300" simplePos="0" relativeHeight="251659776" behindDoc="1" locked="0" layoutInCell="1" allowOverlap="1" wp14:anchorId="32095777" wp14:editId="4406EA54">
          <wp:simplePos x="0" y="0"/>
          <wp:positionH relativeFrom="column">
            <wp:posOffset>2527265</wp:posOffset>
          </wp:positionH>
          <wp:positionV relativeFrom="paragraph">
            <wp:posOffset>-246380</wp:posOffset>
          </wp:positionV>
          <wp:extent cx="962025" cy="648970"/>
          <wp:effectExtent l="0" t="0" r="9525" b="0"/>
          <wp:wrapNone/>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_Kompetenzstelle_Var2.jpg"/>
                  <pic:cNvPicPr/>
                </pic:nvPicPr>
                <pic:blipFill>
                  <a:blip r:embed="rId1">
                    <a:extLst>
                      <a:ext uri="{28A0092B-C50C-407E-A947-70E740481C1C}">
                        <a14:useLocalDpi xmlns:a14="http://schemas.microsoft.com/office/drawing/2010/main" val="0"/>
                      </a:ext>
                    </a:extLst>
                  </a:blip>
                  <a:stretch>
                    <a:fillRect/>
                  </a:stretch>
                </pic:blipFill>
                <pic:spPr>
                  <a:xfrm>
                    <a:off x="0" y="0"/>
                    <a:ext cx="962025" cy="64897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704" behindDoc="1" locked="0" layoutInCell="1" allowOverlap="1" wp14:anchorId="1B1B6213" wp14:editId="460A7024">
          <wp:simplePos x="0" y="0"/>
          <wp:positionH relativeFrom="column">
            <wp:posOffset>5047840</wp:posOffset>
          </wp:positionH>
          <wp:positionV relativeFrom="paragraph">
            <wp:posOffset>-182880</wp:posOffset>
          </wp:positionV>
          <wp:extent cx="1596390" cy="451485"/>
          <wp:effectExtent l="0" t="0" r="3810" b="5715"/>
          <wp:wrapNone/>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BWF_Logo_cmyk.tif"/>
                  <pic:cNvPicPr/>
                </pic:nvPicPr>
                <pic:blipFill>
                  <a:blip r:embed="rId2">
                    <a:extLst>
                      <a:ext uri="{28A0092B-C50C-407E-A947-70E740481C1C}">
                        <a14:useLocalDpi xmlns:a14="http://schemas.microsoft.com/office/drawing/2010/main" val="0"/>
                      </a:ext>
                    </a:extLst>
                  </a:blip>
                  <a:stretch>
                    <a:fillRect/>
                  </a:stretch>
                </pic:blipFill>
                <pic:spPr>
                  <a:xfrm>
                    <a:off x="0" y="0"/>
                    <a:ext cx="1596390" cy="451485"/>
                  </a:xfrm>
                  <a:prstGeom prst="rect">
                    <a:avLst/>
                  </a:prstGeom>
                </pic:spPr>
              </pic:pic>
            </a:graphicData>
          </a:graphic>
          <wp14:sizeRelH relativeFrom="page">
            <wp14:pctWidth>0</wp14:pctWidth>
          </wp14:sizeRelH>
          <wp14:sizeRelV relativeFrom="page">
            <wp14:pctHeight>0</wp14:pctHeight>
          </wp14:sizeRelV>
        </wp:anchor>
      </w:drawing>
    </w:r>
  </w:p>
  <w:p w14:paraId="4FB508E4" w14:textId="77777777" w:rsidR="008A6FE6" w:rsidRDefault="008A6FE6" w:rsidP="00D619A9">
    <w:pPr>
      <w:pStyle w:val="Header"/>
      <w:tabs>
        <w:tab w:val="left" w:pos="390"/>
        <w:tab w:val="left" w:pos="2655"/>
      </w:tabs>
      <w:rPr>
        <w:noProof/>
        <w:lang w:eastAsia="de-DE"/>
      </w:rPr>
    </w:pPr>
  </w:p>
  <w:p w14:paraId="24800114" w14:textId="69146D61" w:rsidR="00904346" w:rsidRDefault="00C86296" w:rsidP="00D619A9">
    <w:pPr>
      <w:pStyle w:val="Header"/>
      <w:tabs>
        <w:tab w:val="left" w:pos="390"/>
        <w:tab w:val="left" w:pos="2655"/>
      </w:tabs>
    </w:pPr>
    <w:r>
      <w:t xml:space="preserve"> </w:t>
    </w: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2C8"/>
    <w:rsid w:val="000329CD"/>
    <w:rsid w:val="0004718E"/>
    <w:rsid w:val="00055773"/>
    <w:rsid w:val="00071AA9"/>
    <w:rsid w:val="000A2DE7"/>
    <w:rsid w:val="000C2664"/>
    <w:rsid w:val="000D6410"/>
    <w:rsid w:val="000F233D"/>
    <w:rsid w:val="000F6F11"/>
    <w:rsid w:val="00115D81"/>
    <w:rsid w:val="001529E9"/>
    <w:rsid w:val="001562A2"/>
    <w:rsid w:val="00171C2F"/>
    <w:rsid w:val="00184925"/>
    <w:rsid w:val="001A6D98"/>
    <w:rsid w:val="001D2233"/>
    <w:rsid w:val="001E1D5A"/>
    <w:rsid w:val="001E3776"/>
    <w:rsid w:val="00214382"/>
    <w:rsid w:val="002315FD"/>
    <w:rsid w:val="00233D29"/>
    <w:rsid w:val="00247C50"/>
    <w:rsid w:val="00251D12"/>
    <w:rsid w:val="00261C83"/>
    <w:rsid w:val="00274267"/>
    <w:rsid w:val="00281A98"/>
    <w:rsid w:val="00285007"/>
    <w:rsid w:val="00286B7B"/>
    <w:rsid w:val="002923BC"/>
    <w:rsid w:val="002C0E92"/>
    <w:rsid w:val="002F51CA"/>
    <w:rsid w:val="00334CA2"/>
    <w:rsid w:val="0038495F"/>
    <w:rsid w:val="003B1CA3"/>
    <w:rsid w:val="003E2C15"/>
    <w:rsid w:val="003F180D"/>
    <w:rsid w:val="003F333B"/>
    <w:rsid w:val="003F588A"/>
    <w:rsid w:val="004269D8"/>
    <w:rsid w:val="00432BC6"/>
    <w:rsid w:val="00443FAA"/>
    <w:rsid w:val="00465849"/>
    <w:rsid w:val="00473772"/>
    <w:rsid w:val="004A1E71"/>
    <w:rsid w:val="004C4FFB"/>
    <w:rsid w:val="004D6E55"/>
    <w:rsid w:val="00503667"/>
    <w:rsid w:val="00534420"/>
    <w:rsid w:val="00557772"/>
    <w:rsid w:val="005713C9"/>
    <w:rsid w:val="005721B8"/>
    <w:rsid w:val="00590FBE"/>
    <w:rsid w:val="005A23D8"/>
    <w:rsid w:val="005D02C8"/>
    <w:rsid w:val="005E109A"/>
    <w:rsid w:val="005E7D64"/>
    <w:rsid w:val="005F7388"/>
    <w:rsid w:val="006337FD"/>
    <w:rsid w:val="00665596"/>
    <w:rsid w:val="00683B4D"/>
    <w:rsid w:val="00685A98"/>
    <w:rsid w:val="006C2148"/>
    <w:rsid w:val="006E0030"/>
    <w:rsid w:val="007023F4"/>
    <w:rsid w:val="0071392B"/>
    <w:rsid w:val="00715F96"/>
    <w:rsid w:val="0071629B"/>
    <w:rsid w:val="00727E00"/>
    <w:rsid w:val="0073216D"/>
    <w:rsid w:val="00740A46"/>
    <w:rsid w:val="00783E5F"/>
    <w:rsid w:val="007866AF"/>
    <w:rsid w:val="007B64FE"/>
    <w:rsid w:val="007C451A"/>
    <w:rsid w:val="007D26A4"/>
    <w:rsid w:val="007E1A93"/>
    <w:rsid w:val="0081149A"/>
    <w:rsid w:val="00812A7D"/>
    <w:rsid w:val="00820233"/>
    <w:rsid w:val="00834465"/>
    <w:rsid w:val="00841B4B"/>
    <w:rsid w:val="00863A4D"/>
    <w:rsid w:val="00863A94"/>
    <w:rsid w:val="008A6FE6"/>
    <w:rsid w:val="008B1D5E"/>
    <w:rsid w:val="008B4A90"/>
    <w:rsid w:val="008B6155"/>
    <w:rsid w:val="008D212C"/>
    <w:rsid w:val="008E3198"/>
    <w:rsid w:val="008F19B0"/>
    <w:rsid w:val="008F3BA4"/>
    <w:rsid w:val="00905731"/>
    <w:rsid w:val="00910558"/>
    <w:rsid w:val="009322BC"/>
    <w:rsid w:val="00987580"/>
    <w:rsid w:val="009A2885"/>
    <w:rsid w:val="009A4053"/>
    <w:rsid w:val="009A7FFC"/>
    <w:rsid w:val="009D5324"/>
    <w:rsid w:val="00A46575"/>
    <w:rsid w:val="00A50C06"/>
    <w:rsid w:val="00A641C1"/>
    <w:rsid w:val="00A91325"/>
    <w:rsid w:val="00AA4737"/>
    <w:rsid w:val="00AB6D31"/>
    <w:rsid w:val="00B34E84"/>
    <w:rsid w:val="00B518AC"/>
    <w:rsid w:val="00B5578F"/>
    <w:rsid w:val="00B57FB5"/>
    <w:rsid w:val="00B62B95"/>
    <w:rsid w:val="00B771CC"/>
    <w:rsid w:val="00B77EA8"/>
    <w:rsid w:val="00B83ECC"/>
    <w:rsid w:val="00B87550"/>
    <w:rsid w:val="00B97517"/>
    <w:rsid w:val="00BA5810"/>
    <w:rsid w:val="00BB37ED"/>
    <w:rsid w:val="00BB5694"/>
    <w:rsid w:val="00BC46FC"/>
    <w:rsid w:val="00C0778D"/>
    <w:rsid w:val="00C169ED"/>
    <w:rsid w:val="00C27F27"/>
    <w:rsid w:val="00C55805"/>
    <w:rsid w:val="00C56159"/>
    <w:rsid w:val="00C6221C"/>
    <w:rsid w:val="00C7588C"/>
    <w:rsid w:val="00C86296"/>
    <w:rsid w:val="00C87BE7"/>
    <w:rsid w:val="00C95FE6"/>
    <w:rsid w:val="00CC45E9"/>
    <w:rsid w:val="00D06F73"/>
    <w:rsid w:val="00D07090"/>
    <w:rsid w:val="00D07A05"/>
    <w:rsid w:val="00D202FA"/>
    <w:rsid w:val="00D2787B"/>
    <w:rsid w:val="00D27FA1"/>
    <w:rsid w:val="00D44134"/>
    <w:rsid w:val="00D46580"/>
    <w:rsid w:val="00D76061"/>
    <w:rsid w:val="00D76954"/>
    <w:rsid w:val="00D840AA"/>
    <w:rsid w:val="00DD07D9"/>
    <w:rsid w:val="00DF0FA9"/>
    <w:rsid w:val="00DF6747"/>
    <w:rsid w:val="00DF7BF1"/>
    <w:rsid w:val="00E12304"/>
    <w:rsid w:val="00E12570"/>
    <w:rsid w:val="00E41104"/>
    <w:rsid w:val="00E426A8"/>
    <w:rsid w:val="00E6451B"/>
    <w:rsid w:val="00E82285"/>
    <w:rsid w:val="00E857BF"/>
    <w:rsid w:val="00E94D57"/>
    <w:rsid w:val="00E95AA2"/>
    <w:rsid w:val="00EC3C27"/>
    <w:rsid w:val="00EF33A9"/>
    <w:rsid w:val="00EF5AC0"/>
    <w:rsid w:val="00F25F39"/>
    <w:rsid w:val="00F53E44"/>
    <w:rsid w:val="00F67989"/>
    <w:rsid w:val="00F831E0"/>
    <w:rsid w:val="00F8598B"/>
    <w:rsid w:val="00FA15DB"/>
    <w:rsid w:val="00FE02A0"/>
    <w:rsid w:val="00FF0190"/>
    <w:rsid w:val="00FF1996"/>
    <w:rsid w:val="00FF4F8F"/>
    <w:rsid w:val="054A3934"/>
    <w:rsid w:val="1DDBCFBD"/>
    <w:rsid w:val="1F77A01E"/>
    <w:rsid w:val="313181C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D7874"/>
  <w15:chartTrackingRefBased/>
  <w15:docId w15:val="{82DD0317-E50E-4DB6-A44F-61FBBC703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2C8"/>
    <w:pPr>
      <w:spacing w:after="200" w:line="276" w:lineRule="auto"/>
    </w:pPr>
    <w:rPr>
      <w:rFonts w:eastAsiaTheme="minorEastAsia"/>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D02C8"/>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02C8"/>
    <w:pPr>
      <w:spacing w:after="0" w:line="240" w:lineRule="auto"/>
    </w:pPr>
    <w:rPr>
      <w:rFonts w:ascii="Times New Roman" w:hAnsi="Times New Roman" w:cs="Times New Roman"/>
      <w:sz w:val="24"/>
      <w:szCs w:val="24"/>
      <w:lang w:val="de-AT" w:eastAsia="de-AT"/>
    </w:rPr>
  </w:style>
  <w:style w:type="character" w:styleId="Hyperlink">
    <w:name w:val="Hyperlink"/>
    <w:basedOn w:val="DefaultParagraphFont"/>
    <w:uiPriority w:val="99"/>
    <w:unhideWhenUsed/>
    <w:rsid w:val="005D02C8"/>
    <w:rPr>
      <w:color w:val="0563C1" w:themeColor="hyperlink"/>
      <w:u w:val="single"/>
    </w:rPr>
  </w:style>
  <w:style w:type="character" w:styleId="CommentReference">
    <w:name w:val="annotation reference"/>
    <w:basedOn w:val="DefaultParagraphFont"/>
    <w:uiPriority w:val="99"/>
    <w:semiHidden/>
    <w:unhideWhenUsed/>
    <w:rsid w:val="005D02C8"/>
    <w:rPr>
      <w:sz w:val="16"/>
      <w:szCs w:val="16"/>
    </w:rPr>
  </w:style>
  <w:style w:type="paragraph" w:styleId="CommentText">
    <w:name w:val="annotation text"/>
    <w:basedOn w:val="Normal"/>
    <w:link w:val="CommentTextChar"/>
    <w:uiPriority w:val="99"/>
    <w:semiHidden/>
    <w:unhideWhenUsed/>
    <w:rsid w:val="005D02C8"/>
    <w:pPr>
      <w:spacing w:line="240" w:lineRule="auto"/>
    </w:pPr>
    <w:rPr>
      <w:sz w:val="20"/>
      <w:szCs w:val="20"/>
    </w:rPr>
  </w:style>
  <w:style w:type="character" w:customStyle="1" w:styleId="CommentTextChar">
    <w:name w:val="Comment Text Char"/>
    <w:basedOn w:val="DefaultParagraphFont"/>
    <w:link w:val="CommentText"/>
    <w:uiPriority w:val="99"/>
    <w:semiHidden/>
    <w:rsid w:val="005D02C8"/>
    <w:rPr>
      <w:rFonts w:eastAsiaTheme="minorEastAsia"/>
      <w:sz w:val="20"/>
      <w:szCs w:val="20"/>
      <w:lang w:val="de-DE"/>
    </w:rPr>
  </w:style>
  <w:style w:type="paragraph" w:styleId="Header">
    <w:name w:val="header"/>
    <w:basedOn w:val="Normal"/>
    <w:link w:val="HeaderChar"/>
    <w:uiPriority w:val="99"/>
    <w:unhideWhenUsed/>
    <w:rsid w:val="005D02C8"/>
    <w:pPr>
      <w:tabs>
        <w:tab w:val="center" w:pos="4536"/>
        <w:tab w:val="right" w:pos="9072"/>
      </w:tabs>
      <w:spacing w:after="0" w:line="240" w:lineRule="auto"/>
    </w:pPr>
  </w:style>
  <w:style w:type="character" w:customStyle="1" w:styleId="HeaderChar">
    <w:name w:val="Header Char"/>
    <w:basedOn w:val="DefaultParagraphFont"/>
    <w:link w:val="Header"/>
    <w:uiPriority w:val="99"/>
    <w:rsid w:val="005D02C8"/>
    <w:rPr>
      <w:rFonts w:eastAsiaTheme="minorEastAsia"/>
      <w:lang w:val="de-DE"/>
    </w:rPr>
  </w:style>
  <w:style w:type="paragraph" w:styleId="Footer">
    <w:name w:val="footer"/>
    <w:basedOn w:val="Normal"/>
    <w:link w:val="FooterChar"/>
    <w:uiPriority w:val="99"/>
    <w:unhideWhenUsed/>
    <w:rsid w:val="005D02C8"/>
    <w:pPr>
      <w:tabs>
        <w:tab w:val="center" w:pos="4536"/>
        <w:tab w:val="right" w:pos="9072"/>
      </w:tabs>
      <w:spacing w:after="0" w:line="240" w:lineRule="auto"/>
    </w:pPr>
  </w:style>
  <w:style w:type="character" w:customStyle="1" w:styleId="FooterChar">
    <w:name w:val="Footer Char"/>
    <w:basedOn w:val="DefaultParagraphFont"/>
    <w:link w:val="Footer"/>
    <w:uiPriority w:val="99"/>
    <w:rsid w:val="005D02C8"/>
    <w:rPr>
      <w:rFonts w:eastAsiaTheme="minorEastAsia"/>
      <w:lang w:val="de-DE"/>
    </w:rPr>
  </w:style>
  <w:style w:type="paragraph" w:customStyle="1" w:styleId="DSeminartitel">
    <w:name w:val="D_Seminartitel"/>
    <w:qFormat/>
    <w:rsid w:val="005D02C8"/>
    <w:pPr>
      <w:pBdr>
        <w:top w:val="single" w:sz="4" w:space="1" w:color="auto"/>
        <w:bottom w:val="single" w:sz="4" w:space="1" w:color="auto"/>
      </w:pBdr>
      <w:shd w:val="clear" w:color="auto" w:fill="FBDDA5"/>
      <w:spacing w:after="0" w:line="216" w:lineRule="auto"/>
    </w:pPr>
    <w:rPr>
      <w:rFonts w:ascii="Arial" w:eastAsia="Times New Roman" w:hAnsi="Arial" w:cs="Times New Roman"/>
      <w:b/>
      <w:bCs/>
      <w:kern w:val="28"/>
      <w:sz w:val="28"/>
      <w:szCs w:val="28"/>
      <w:lang w:val="de-DE" w:eastAsia="de-DE"/>
    </w:rPr>
  </w:style>
  <w:style w:type="paragraph" w:customStyle="1" w:styleId="DTermine">
    <w:name w:val="D_Termine"/>
    <w:qFormat/>
    <w:rsid w:val="005D02C8"/>
    <w:pPr>
      <w:pBdr>
        <w:top w:val="single" w:sz="4" w:space="1" w:color="auto"/>
        <w:bottom w:val="single" w:sz="4" w:space="1" w:color="auto"/>
      </w:pBdr>
      <w:spacing w:before="240" w:after="240" w:line="312" w:lineRule="auto"/>
    </w:pPr>
    <w:rPr>
      <w:rFonts w:ascii="Arial" w:eastAsia="Times New Roman" w:hAnsi="Arial" w:cs="Times New Roman"/>
      <w:color w:val="DF6421"/>
      <w:kern w:val="28"/>
      <w:szCs w:val="24"/>
      <w:lang w:val="de-DE" w:eastAsia="de-DE"/>
    </w:rPr>
  </w:style>
  <w:style w:type="paragraph" w:customStyle="1" w:styleId="xmsonormal">
    <w:name w:val="x_msonormal"/>
    <w:basedOn w:val="Normal"/>
    <w:rsid w:val="005D02C8"/>
    <w:pPr>
      <w:spacing w:after="0" w:line="240" w:lineRule="auto"/>
    </w:pPr>
    <w:rPr>
      <w:rFonts w:ascii="Calibri" w:eastAsiaTheme="minorHAnsi" w:hAnsi="Calibri" w:cs="Calibri"/>
      <w:lang w:val="de-AT" w:eastAsia="de-AT"/>
    </w:rPr>
  </w:style>
  <w:style w:type="character" w:styleId="UnresolvedMention">
    <w:name w:val="Unresolved Mention"/>
    <w:basedOn w:val="DefaultParagraphFont"/>
    <w:uiPriority w:val="99"/>
    <w:semiHidden/>
    <w:unhideWhenUsed/>
    <w:rsid w:val="00B5578F"/>
    <w:rPr>
      <w:color w:val="605E5C"/>
      <w:shd w:val="clear" w:color="auto" w:fill="E1DFDD"/>
    </w:rPr>
  </w:style>
  <w:style w:type="character" w:styleId="FollowedHyperlink">
    <w:name w:val="FollowedHyperlink"/>
    <w:basedOn w:val="DefaultParagraphFont"/>
    <w:uiPriority w:val="99"/>
    <w:semiHidden/>
    <w:unhideWhenUsed/>
    <w:rsid w:val="008F3BA4"/>
    <w:rPr>
      <w:color w:val="954F72" w:themeColor="followedHyperlink"/>
      <w:u w:val="single"/>
    </w:rPr>
  </w:style>
  <w:style w:type="paragraph" w:styleId="Revision">
    <w:name w:val="Revision"/>
    <w:hidden/>
    <w:uiPriority w:val="99"/>
    <w:semiHidden/>
    <w:rsid w:val="0071629B"/>
    <w:pPr>
      <w:spacing w:after="0" w:line="240" w:lineRule="auto"/>
    </w:pPr>
    <w:rPr>
      <w:rFonts w:eastAsiaTheme="minorEastAsia"/>
      <w:lang w:val="de-DE"/>
    </w:rPr>
  </w:style>
  <w:style w:type="character" w:customStyle="1" w:styleId="markuzxvnt4c8">
    <w:name w:val="markuzxvnt4c8"/>
    <w:basedOn w:val="DefaultParagraphFont"/>
    <w:rsid w:val="00432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zunterricht.at/"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daniela.samide@phst.at"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h-online.ac.at/phst/pl/ui/$ctx/LV.edit?clvnr=391531"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lernen-voneinander.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1191</Words>
  <Characters>6790</Characters>
  <Application>Microsoft Office Word</Application>
  <DocSecurity>0</DocSecurity>
  <Lines>56</Lines>
  <Paragraphs>15</Paragraphs>
  <ScaleCrop>false</ScaleCrop>
  <Company/>
  <LinksUpToDate>false</LinksUpToDate>
  <CharactersWithSpaces>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Huber-Kriegler Martina</dc:creator>
  <cp:keywords/>
  <dc:description/>
  <cp:lastModifiedBy>Pölzleitner Elisabeth</cp:lastModifiedBy>
  <cp:revision>2</cp:revision>
  <dcterms:created xsi:type="dcterms:W3CDTF">2022-11-11T17:53:00Z</dcterms:created>
  <dcterms:modified xsi:type="dcterms:W3CDTF">2022-11-11T17:53:00Z</dcterms:modified>
</cp:coreProperties>
</file>