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504" w:type="dxa"/>
        <w:tblInd w:w="-709" w:type="dxa"/>
        <w:shd w:val="clear" w:color="auto" w:fill="FFFFFF"/>
        <w:tblCellMar>
          <w:top w:w="15" w:type="dxa"/>
          <w:left w:w="15" w:type="dxa"/>
          <w:bottom w:w="15" w:type="dxa"/>
          <w:right w:w="15" w:type="dxa"/>
        </w:tblCellMar>
        <w:tblLook w:val="04A0" w:firstRow="1" w:lastRow="0" w:firstColumn="1" w:lastColumn="0" w:noHBand="0" w:noVBand="1"/>
      </w:tblPr>
      <w:tblGrid>
        <w:gridCol w:w="1741"/>
        <w:gridCol w:w="13763"/>
      </w:tblGrid>
      <w:tr w:rsidR="007759D4" w:rsidRPr="007759D4" w14:paraId="5E807A4E" w14:textId="77777777" w:rsidTr="007759D4">
        <w:tc>
          <w:tcPr>
            <w:tcW w:w="1741" w:type="dxa"/>
            <w:shd w:val="clear" w:color="auto" w:fill="auto"/>
            <w:tcMar>
              <w:top w:w="45" w:type="dxa"/>
              <w:left w:w="45" w:type="dxa"/>
              <w:bottom w:w="45" w:type="dxa"/>
              <w:right w:w="45" w:type="dxa"/>
            </w:tcMar>
            <w:hideMark/>
          </w:tcPr>
          <w:p w14:paraId="0DCB3E5E" w14:textId="77777777" w:rsidR="007759D4" w:rsidRPr="007759D4" w:rsidRDefault="007759D4" w:rsidP="007759D4">
            <w:pPr>
              <w:spacing w:after="0" w:line="240" w:lineRule="auto"/>
              <w:rPr>
                <w:rFonts w:ascii="Segoe UI" w:eastAsia="Times New Roman" w:hAnsi="Segoe UI" w:cs="Segoe UI"/>
                <w:color w:val="212529"/>
                <w:sz w:val="20"/>
                <w:szCs w:val="20"/>
              </w:rPr>
            </w:pPr>
            <w:bookmarkStart w:id="0" w:name="_GoBack"/>
            <w:bookmarkEnd w:id="0"/>
            <w:proofErr w:type="spellStart"/>
            <w:r w:rsidRPr="007759D4">
              <w:rPr>
                <w:rFonts w:ascii="Segoe UI" w:eastAsia="Times New Roman" w:hAnsi="Segoe UI" w:cs="Segoe UI"/>
                <w:color w:val="212529"/>
                <w:sz w:val="20"/>
                <w:szCs w:val="20"/>
              </w:rPr>
              <w:t>Aufgabenerfüllung</w:t>
            </w:r>
            <w:proofErr w:type="spellEnd"/>
            <w:r w:rsidRPr="007759D4">
              <w:rPr>
                <w:rFonts w:ascii="Segoe UI" w:eastAsia="Times New Roman" w:hAnsi="Segoe UI" w:cs="Segoe UI"/>
                <w:color w:val="212529"/>
                <w:sz w:val="20"/>
                <w:szCs w:val="20"/>
              </w:rPr>
              <w:t xml:space="preserve"> / </w:t>
            </w:r>
            <w:proofErr w:type="spellStart"/>
            <w:r w:rsidRPr="007759D4">
              <w:rPr>
                <w:rFonts w:ascii="Segoe UI" w:eastAsia="Times New Roman" w:hAnsi="Segoe UI" w:cs="Segoe UI"/>
                <w:color w:val="212529"/>
                <w:sz w:val="20"/>
                <w:szCs w:val="20"/>
              </w:rPr>
              <w:t>Organisation</w:t>
            </w:r>
            <w:proofErr w:type="spellEnd"/>
          </w:p>
        </w:tc>
        <w:tc>
          <w:tcPr>
            <w:tcW w:w="13763" w:type="dxa"/>
            <w:shd w:val="clear" w:color="auto" w:fill="FFFFFF"/>
            <w:tcMar>
              <w:top w:w="0" w:type="dxa"/>
              <w:left w:w="0" w:type="dxa"/>
              <w:bottom w:w="0" w:type="dxa"/>
              <w:right w:w="0" w:type="dxa"/>
            </w:tcMar>
            <w:hideMark/>
          </w:tcPr>
          <w:tbl>
            <w:tblPr>
              <w:tblW w:w="12285" w:type="dxa"/>
              <w:tblCellMar>
                <w:left w:w="0" w:type="dxa"/>
                <w:right w:w="0" w:type="dxa"/>
              </w:tblCellMar>
              <w:tblLook w:val="04A0" w:firstRow="1" w:lastRow="0" w:firstColumn="1" w:lastColumn="0" w:noHBand="0" w:noVBand="1"/>
            </w:tblPr>
            <w:tblGrid>
              <w:gridCol w:w="1525"/>
              <w:gridCol w:w="1912"/>
              <w:gridCol w:w="1088"/>
              <w:gridCol w:w="1740"/>
              <w:gridCol w:w="1357"/>
              <w:gridCol w:w="679"/>
              <w:gridCol w:w="1401"/>
              <w:gridCol w:w="679"/>
              <w:gridCol w:w="1904"/>
            </w:tblGrid>
            <w:tr w:rsidR="007759D4" w:rsidRPr="007759D4" w14:paraId="0BBC4637" w14:textId="77777777" w:rsidTr="007759D4">
              <w:tc>
                <w:tcPr>
                  <w:tcW w:w="620" w:type="pct"/>
                  <w:tcBorders>
                    <w:left w:val="single" w:sz="6" w:space="0" w:color="DDDDDD"/>
                  </w:tcBorders>
                  <w:tcMar>
                    <w:top w:w="45" w:type="dxa"/>
                    <w:left w:w="45" w:type="dxa"/>
                    <w:bottom w:w="45" w:type="dxa"/>
                    <w:right w:w="45" w:type="dxa"/>
                  </w:tcMar>
                  <w:hideMark/>
                </w:tcPr>
                <w:p w14:paraId="4924419D"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Nicht erfüllt / keine Struktur oder zu geringe Sprachproduktion</w:t>
                  </w:r>
                </w:p>
                <w:p w14:paraId="0EF5F6FC"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0points</w:t>
                  </w:r>
                </w:p>
              </w:tc>
              <w:tc>
                <w:tcPr>
                  <w:tcW w:w="778" w:type="pct"/>
                  <w:tcBorders>
                    <w:left w:val="single" w:sz="6" w:space="0" w:color="DDDDDD"/>
                  </w:tcBorders>
                  <w:tcMar>
                    <w:top w:w="45" w:type="dxa"/>
                    <w:left w:w="45" w:type="dxa"/>
                    <w:bottom w:w="45" w:type="dxa"/>
                    <w:right w:w="45" w:type="dxa"/>
                  </w:tcMar>
                  <w:hideMark/>
                </w:tcPr>
                <w:p w14:paraId="0D10D7F3"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Kaum erfüllt / unzusammenhängende Sätze aneinandergereiht / nicht nachvollziehbar</w:t>
                  </w:r>
                </w:p>
                <w:p w14:paraId="5A3933CE"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2points</w:t>
                  </w:r>
                </w:p>
              </w:tc>
              <w:tc>
                <w:tcPr>
                  <w:tcW w:w="443" w:type="pct"/>
                  <w:tcBorders>
                    <w:left w:val="single" w:sz="6" w:space="0" w:color="DDDDDD"/>
                  </w:tcBorders>
                  <w:tcMar>
                    <w:top w:w="45" w:type="dxa"/>
                    <w:left w:w="45" w:type="dxa"/>
                    <w:bottom w:w="45" w:type="dxa"/>
                    <w:right w:w="45" w:type="dxa"/>
                  </w:tcMar>
                  <w:hideMark/>
                </w:tcPr>
                <w:p w14:paraId="5F855E52"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w:t>
                  </w:r>
                </w:p>
                <w:p w14:paraId="1A804CA1" w14:textId="77777777" w:rsidR="007759D4" w:rsidRPr="007759D4" w:rsidRDefault="007759D4" w:rsidP="007759D4">
                  <w:pPr>
                    <w:spacing w:after="0" w:line="240" w:lineRule="auto"/>
                    <w:ind w:right="409"/>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4points</w:t>
                  </w:r>
                </w:p>
              </w:tc>
              <w:tc>
                <w:tcPr>
                  <w:tcW w:w="708" w:type="pct"/>
                  <w:tcBorders>
                    <w:left w:val="single" w:sz="6" w:space="0" w:color="DDDDDD"/>
                  </w:tcBorders>
                  <w:tcMar>
                    <w:top w:w="45" w:type="dxa"/>
                    <w:left w:w="45" w:type="dxa"/>
                    <w:bottom w:w="45" w:type="dxa"/>
                    <w:right w:w="45" w:type="dxa"/>
                  </w:tcMar>
                  <w:hideMark/>
                </w:tcPr>
                <w:p w14:paraId="470871FD"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Teilweise erfüllt / weitgehend klar, sehr eingeschränkter zT unpassender Einsatz von Bindewörtern (and, but because).(Kohäsion)</w:t>
                  </w:r>
                </w:p>
                <w:p w14:paraId="2A09C4EA"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5points</w:t>
                  </w:r>
                </w:p>
              </w:tc>
              <w:tc>
                <w:tcPr>
                  <w:tcW w:w="552" w:type="pct"/>
                  <w:tcBorders>
                    <w:left w:val="single" w:sz="6" w:space="0" w:color="DDDDDD"/>
                  </w:tcBorders>
                  <w:tcMar>
                    <w:top w:w="45" w:type="dxa"/>
                    <w:left w:w="45" w:type="dxa"/>
                    <w:bottom w:w="45" w:type="dxa"/>
                    <w:right w:w="45" w:type="dxa"/>
                  </w:tcMar>
                  <w:hideMark/>
                </w:tcPr>
                <w:p w14:paraId="53D3FBDB"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Überwiegend erfüllt / weitgehend klar, eingeschränkter aber vorwiegend passender Einsatz von Bindewörtern (Kohäsion)</w:t>
                  </w:r>
                </w:p>
                <w:p w14:paraId="0671D8E7"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6points</w:t>
                  </w:r>
                </w:p>
              </w:tc>
              <w:tc>
                <w:tcPr>
                  <w:tcW w:w="276" w:type="pct"/>
                  <w:tcBorders>
                    <w:left w:val="single" w:sz="6" w:space="0" w:color="DDDDDD"/>
                  </w:tcBorders>
                  <w:tcMar>
                    <w:top w:w="45" w:type="dxa"/>
                    <w:left w:w="45" w:type="dxa"/>
                    <w:bottom w:w="45" w:type="dxa"/>
                    <w:right w:w="45" w:type="dxa"/>
                  </w:tcMar>
                  <w:hideMark/>
                </w:tcPr>
                <w:p w14:paraId="589ACF50"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w:t>
                  </w:r>
                </w:p>
                <w:p w14:paraId="46100F25"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7points</w:t>
                  </w:r>
                </w:p>
              </w:tc>
              <w:tc>
                <w:tcPr>
                  <w:tcW w:w="570" w:type="pct"/>
                  <w:tcBorders>
                    <w:left w:val="single" w:sz="6" w:space="0" w:color="DDDDDD"/>
                  </w:tcBorders>
                  <w:tcMar>
                    <w:top w:w="45" w:type="dxa"/>
                    <w:left w:w="45" w:type="dxa"/>
                    <w:bottom w:w="45" w:type="dxa"/>
                    <w:right w:w="45" w:type="dxa"/>
                  </w:tcMar>
                  <w:hideMark/>
                </w:tcPr>
                <w:p w14:paraId="7121EB89"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Vollständig erfüllt, vieles ausführlicher. Weitgehend gut gegliedert durch unterschiedliche Bindewörter sowie sinnvolle Absätze.</w:t>
                  </w:r>
                </w:p>
                <w:p w14:paraId="3D55D298"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8points</w:t>
                  </w:r>
                </w:p>
              </w:tc>
              <w:tc>
                <w:tcPr>
                  <w:tcW w:w="276" w:type="pct"/>
                  <w:tcBorders>
                    <w:left w:val="single" w:sz="6" w:space="0" w:color="DDDDDD"/>
                  </w:tcBorders>
                  <w:tcMar>
                    <w:top w:w="45" w:type="dxa"/>
                    <w:left w:w="45" w:type="dxa"/>
                    <w:bottom w:w="45" w:type="dxa"/>
                    <w:right w:w="45" w:type="dxa"/>
                  </w:tcMar>
                  <w:hideMark/>
                </w:tcPr>
                <w:p w14:paraId="207CD362"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w:t>
                  </w:r>
                </w:p>
                <w:p w14:paraId="6FC618FC"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9points</w:t>
                  </w:r>
                </w:p>
              </w:tc>
              <w:tc>
                <w:tcPr>
                  <w:tcW w:w="775" w:type="pct"/>
                  <w:tcBorders>
                    <w:top w:val="nil"/>
                    <w:left w:val="single" w:sz="6" w:space="0" w:color="DDDDDD"/>
                    <w:bottom w:val="nil"/>
                    <w:right w:val="nil"/>
                  </w:tcBorders>
                  <w:shd w:val="clear" w:color="auto" w:fill="DFF0D8"/>
                  <w:tcMar>
                    <w:top w:w="45" w:type="dxa"/>
                    <w:left w:w="45" w:type="dxa"/>
                    <w:bottom w:w="45" w:type="dxa"/>
                    <w:right w:w="45" w:type="dxa"/>
                  </w:tcMar>
                  <w:hideMark/>
                </w:tcPr>
                <w:p w14:paraId="1DB97934"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Völlig erfüllt und Inhaltlich dicht/ klar strukturiert und gut nachvollziehbar. auch komplexere Inhalte ausgedrückt</w:t>
                  </w:r>
                </w:p>
                <w:p w14:paraId="6F6B8AE4"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10points</w:t>
                  </w:r>
                </w:p>
              </w:tc>
            </w:tr>
          </w:tbl>
          <w:p w14:paraId="50DE6959" w14:textId="77777777" w:rsidR="007759D4" w:rsidRPr="007759D4" w:rsidRDefault="007759D4" w:rsidP="007759D4">
            <w:pPr>
              <w:spacing w:after="0" w:line="240" w:lineRule="auto"/>
              <w:rPr>
                <w:rFonts w:ascii="Segoe UI" w:eastAsia="Times New Roman" w:hAnsi="Segoe UI" w:cs="Segoe UI"/>
                <w:color w:val="212529"/>
                <w:sz w:val="20"/>
                <w:szCs w:val="20"/>
              </w:rPr>
            </w:pPr>
          </w:p>
        </w:tc>
      </w:tr>
      <w:tr w:rsidR="007759D4" w:rsidRPr="007759D4" w14:paraId="524F399A" w14:textId="77777777" w:rsidTr="007759D4">
        <w:tc>
          <w:tcPr>
            <w:tcW w:w="1741" w:type="dxa"/>
            <w:shd w:val="clear" w:color="auto" w:fill="auto"/>
            <w:tcMar>
              <w:top w:w="45" w:type="dxa"/>
              <w:left w:w="45" w:type="dxa"/>
              <w:bottom w:w="45" w:type="dxa"/>
              <w:right w:w="45" w:type="dxa"/>
            </w:tcMar>
            <w:hideMark/>
          </w:tcPr>
          <w:p w14:paraId="01E0DBBB" w14:textId="77777777" w:rsidR="007759D4" w:rsidRPr="007759D4" w:rsidRDefault="007759D4" w:rsidP="007759D4">
            <w:pPr>
              <w:spacing w:after="0" w:line="240" w:lineRule="auto"/>
              <w:rPr>
                <w:rFonts w:ascii="Segoe UI" w:eastAsia="Times New Roman" w:hAnsi="Segoe UI" w:cs="Segoe UI"/>
                <w:color w:val="212529"/>
                <w:sz w:val="20"/>
                <w:szCs w:val="20"/>
              </w:rPr>
            </w:pPr>
            <w:r w:rsidRPr="007759D4">
              <w:rPr>
                <w:rFonts w:ascii="Segoe UI" w:eastAsia="Times New Roman" w:hAnsi="Segoe UI" w:cs="Segoe UI"/>
                <w:color w:val="212529"/>
                <w:sz w:val="20"/>
                <w:szCs w:val="20"/>
              </w:rPr>
              <w:t xml:space="preserve">Spektrum </w:t>
            </w:r>
            <w:proofErr w:type="spellStart"/>
            <w:r w:rsidRPr="007759D4">
              <w:rPr>
                <w:rFonts w:ascii="Segoe UI" w:eastAsia="Times New Roman" w:hAnsi="Segoe UI" w:cs="Segoe UI"/>
                <w:color w:val="212529"/>
                <w:sz w:val="20"/>
                <w:szCs w:val="20"/>
              </w:rPr>
              <w:t>sprachlicher</w:t>
            </w:r>
            <w:proofErr w:type="spellEnd"/>
            <w:r w:rsidRPr="007759D4">
              <w:rPr>
                <w:rFonts w:ascii="Segoe UI" w:eastAsia="Times New Roman" w:hAnsi="Segoe UI" w:cs="Segoe UI"/>
                <w:color w:val="212529"/>
                <w:sz w:val="20"/>
                <w:szCs w:val="20"/>
              </w:rPr>
              <w:t xml:space="preserve"> Mittel</w:t>
            </w:r>
          </w:p>
        </w:tc>
        <w:tc>
          <w:tcPr>
            <w:tcW w:w="13763" w:type="dxa"/>
            <w:shd w:val="clear" w:color="auto" w:fill="FFFFFF"/>
            <w:tcMar>
              <w:top w:w="0" w:type="dxa"/>
              <w:left w:w="0" w:type="dxa"/>
              <w:bottom w:w="0" w:type="dxa"/>
              <w:right w:w="0" w:type="dxa"/>
            </w:tcMar>
            <w:hideMark/>
          </w:tcPr>
          <w:tbl>
            <w:tblPr>
              <w:tblW w:w="12307" w:type="dxa"/>
              <w:tblCellMar>
                <w:left w:w="0" w:type="dxa"/>
                <w:right w:w="0" w:type="dxa"/>
              </w:tblCellMar>
              <w:tblLook w:val="04A0" w:firstRow="1" w:lastRow="0" w:firstColumn="1" w:lastColumn="0" w:noHBand="0" w:noVBand="1"/>
            </w:tblPr>
            <w:tblGrid>
              <w:gridCol w:w="1524"/>
              <w:gridCol w:w="1405"/>
              <w:gridCol w:w="1381"/>
              <w:gridCol w:w="1804"/>
              <w:gridCol w:w="1563"/>
              <w:gridCol w:w="679"/>
              <w:gridCol w:w="1376"/>
              <w:gridCol w:w="709"/>
              <w:gridCol w:w="1866"/>
            </w:tblGrid>
            <w:tr w:rsidR="007759D4" w:rsidRPr="007759D4" w14:paraId="3E5FC051" w14:textId="77777777" w:rsidTr="007759D4">
              <w:tc>
                <w:tcPr>
                  <w:tcW w:w="619" w:type="pct"/>
                  <w:tcBorders>
                    <w:left w:val="single" w:sz="6" w:space="0" w:color="DDDDDD"/>
                  </w:tcBorders>
                  <w:tcMar>
                    <w:top w:w="45" w:type="dxa"/>
                    <w:left w:w="45" w:type="dxa"/>
                    <w:bottom w:w="45" w:type="dxa"/>
                    <w:right w:w="45" w:type="dxa"/>
                  </w:tcMar>
                  <w:hideMark/>
                </w:tcPr>
                <w:p w14:paraId="2A5A3CCC"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 xml:space="preserve">Zu </w:t>
                  </w:r>
                  <w:proofErr w:type="spellStart"/>
                  <w:r w:rsidRPr="007759D4">
                    <w:rPr>
                      <w:rFonts w:ascii="Times New Roman" w:eastAsia="Times New Roman" w:hAnsi="Times New Roman" w:cs="Times New Roman"/>
                      <w:sz w:val="20"/>
                      <w:szCs w:val="20"/>
                    </w:rPr>
                    <w:t>geringe</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Sprachproduktion</w:t>
                  </w:r>
                  <w:proofErr w:type="spellEnd"/>
                </w:p>
                <w:p w14:paraId="62DB29DD"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0points</w:t>
                  </w:r>
                </w:p>
              </w:tc>
              <w:tc>
                <w:tcPr>
                  <w:tcW w:w="571" w:type="pct"/>
                  <w:tcBorders>
                    <w:left w:val="single" w:sz="6" w:space="0" w:color="DDDDDD"/>
                  </w:tcBorders>
                  <w:tcMar>
                    <w:top w:w="45" w:type="dxa"/>
                    <w:left w:w="45" w:type="dxa"/>
                    <w:bottom w:w="45" w:type="dxa"/>
                    <w:right w:w="45" w:type="dxa"/>
                  </w:tcMar>
                  <w:hideMark/>
                </w:tcPr>
                <w:p w14:paraId="0CE1E645"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Zu gering um sich sinnvoll auszudrücken</w:t>
                  </w:r>
                </w:p>
                <w:p w14:paraId="514B9685"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2points</w:t>
                  </w:r>
                </w:p>
              </w:tc>
              <w:tc>
                <w:tcPr>
                  <w:tcW w:w="561" w:type="pct"/>
                  <w:tcBorders>
                    <w:left w:val="single" w:sz="6" w:space="0" w:color="DDDDDD"/>
                  </w:tcBorders>
                  <w:tcMar>
                    <w:top w:w="45" w:type="dxa"/>
                    <w:left w:w="45" w:type="dxa"/>
                    <w:bottom w:w="45" w:type="dxa"/>
                    <w:right w:w="45" w:type="dxa"/>
                  </w:tcMar>
                  <w:hideMark/>
                </w:tcPr>
                <w:p w14:paraId="5BDA41A9"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w:t>
                  </w:r>
                </w:p>
                <w:p w14:paraId="5F15C5F6"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4points</w:t>
                  </w:r>
                </w:p>
              </w:tc>
              <w:tc>
                <w:tcPr>
                  <w:tcW w:w="733" w:type="pct"/>
                  <w:tcBorders>
                    <w:left w:val="single" w:sz="6" w:space="0" w:color="DDDDDD"/>
                  </w:tcBorders>
                  <w:tcMar>
                    <w:top w:w="45" w:type="dxa"/>
                    <w:left w:w="45" w:type="dxa"/>
                    <w:bottom w:w="45" w:type="dxa"/>
                    <w:right w:w="45" w:type="dxa"/>
                  </w:tcMar>
                  <w:hideMark/>
                </w:tcPr>
                <w:p w14:paraId="615858D7" w14:textId="77777777" w:rsidR="007759D4" w:rsidRPr="007759D4" w:rsidRDefault="007759D4" w:rsidP="007759D4">
                  <w:pPr>
                    <w:spacing w:after="0" w:line="240" w:lineRule="auto"/>
                    <w:ind w:left="96" w:firstLine="24"/>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Genügend für die teilweise Erfüllung der Aufgabenstellung (formelhaft, kurze Sätze)</w:t>
                  </w:r>
                </w:p>
                <w:p w14:paraId="15550E38" w14:textId="77777777" w:rsidR="007759D4" w:rsidRPr="007759D4" w:rsidRDefault="007759D4" w:rsidP="007759D4">
                  <w:pPr>
                    <w:spacing w:after="0" w:line="240" w:lineRule="auto"/>
                    <w:ind w:left="96" w:firstLine="24"/>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5points</w:t>
                  </w:r>
                </w:p>
              </w:tc>
              <w:tc>
                <w:tcPr>
                  <w:tcW w:w="635" w:type="pct"/>
                  <w:tcBorders>
                    <w:left w:val="single" w:sz="6" w:space="0" w:color="DDDDDD"/>
                  </w:tcBorders>
                  <w:tcMar>
                    <w:top w:w="45" w:type="dxa"/>
                    <w:left w:w="45" w:type="dxa"/>
                    <w:bottom w:w="45" w:type="dxa"/>
                    <w:right w:w="45" w:type="dxa"/>
                  </w:tcMar>
                  <w:hideMark/>
                </w:tcPr>
                <w:p w14:paraId="7B0F3336"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Genügend für die weitgehende Erfüllung der Aufgabenstellung. Einige der zum Thema erarbeiteten Strukturen, Phrasen, Wörter werden sinnvoll eingesetzt.</w:t>
                  </w:r>
                </w:p>
                <w:p w14:paraId="112C99A7"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6points</w:t>
                  </w:r>
                </w:p>
              </w:tc>
              <w:tc>
                <w:tcPr>
                  <w:tcW w:w="276" w:type="pct"/>
                  <w:tcBorders>
                    <w:left w:val="single" w:sz="6" w:space="0" w:color="DDDDDD"/>
                  </w:tcBorders>
                  <w:tcMar>
                    <w:top w:w="45" w:type="dxa"/>
                    <w:left w:w="45" w:type="dxa"/>
                    <w:bottom w:w="45" w:type="dxa"/>
                    <w:right w:w="45" w:type="dxa"/>
                  </w:tcMar>
                  <w:hideMark/>
                </w:tcPr>
                <w:p w14:paraId="770F5908"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w:t>
                  </w:r>
                </w:p>
                <w:p w14:paraId="22D77F0B"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7points</w:t>
                  </w:r>
                </w:p>
              </w:tc>
              <w:tc>
                <w:tcPr>
                  <w:tcW w:w="559" w:type="pct"/>
                  <w:tcBorders>
                    <w:left w:val="single" w:sz="6" w:space="0" w:color="DDDDDD"/>
                  </w:tcBorders>
                  <w:tcMar>
                    <w:top w:w="45" w:type="dxa"/>
                    <w:left w:w="45" w:type="dxa"/>
                    <w:bottom w:w="45" w:type="dxa"/>
                    <w:right w:w="45" w:type="dxa"/>
                  </w:tcMar>
                  <w:hideMark/>
                </w:tcPr>
                <w:p w14:paraId="40319BA4"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Ausreichend um Aufgabe gut zu bearbeiten. Viele der erarbeiteten Strukturen, Phrasen, Wörter werden sinnvoll eingesetzt.</w:t>
                  </w:r>
                </w:p>
                <w:p w14:paraId="4A2CC9D4"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8points</w:t>
                  </w:r>
                </w:p>
              </w:tc>
              <w:tc>
                <w:tcPr>
                  <w:tcW w:w="288" w:type="pct"/>
                  <w:tcBorders>
                    <w:left w:val="single" w:sz="6" w:space="0" w:color="DDDDDD"/>
                  </w:tcBorders>
                  <w:tcMar>
                    <w:top w:w="45" w:type="dxa"/>
                    <w:left w:w="45" w:type="dxa"/>
                    <w:bottom w:w="45" w:type="dxa"/>
                    <w:right w:w="45" w:type="dxa"/>
                  </w:tcMar>
                  <w:hideMark/>
                </w:tcPr>
                <w:p w14:paraId="3347AF65"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w:t>
                  </w:r>
                </w:p>
                <w:p w14:paraId="60208650"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9points</w:t>
                  </w:r>
                </w:p>
              </w:tc>
              <w:tc>
                <w:tcPr>
                  <w:tcW w:w="758" w:type="pct"/>
                  <w:tcBorders>
                    <w:top w:val="nil"/>
                    <w:left w:val="single" w:sz="6" w:space="0" w:color="DDDDDD"/>
                    <w:bottom w:val="nil"/>
                    <w:right w:val="nil"/>
                  </w:tcBorders>
                  <w:shd w:val="clear" w:color="auto" w:fill="DFF0D8"/>
                  <w:tcMar>
                    <w:top w:w="45" w:type="dxa"/>
                    <w:left w:w="45" w:type="dxa"/>
                    <w:bottom w:w="45" w:type="dxa"/>
                    <w:right w:w="45" w:type="dxa"/>
                  </w:tcMar>
                  <w:hideMark/>
                </w:tcPr>
                <w:p w14:paraId="5ACD95FC"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Ausreichend um Aufgabe ausführlicher zu bearbeiten. Versuch eigenständiger Sprachverwendung. (neue Wörter/Phrasen)</w:t>
                  </w:r>
                </w:p>
                <w:p w14:paraId="1BFFC61B"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10points</w:t>
                  </w:r>
                </w:p>
              </w:tc>
            </w:tr>
          </w:tbl>
          <w:p w14:paraId="7A61BA57" w14:textId="77777777" w:rsidR="007759D4" w:rsidRPr="007759D4" w:rsidRDefault="007759D4" w:rsidP="007759D4">
            <w:pPr>
              <w:spacing w:after="0" w:line="240" w:lineRule="auto"/>
              <w:rPr>
                <w:rFonts w:ascii="Segoe UI" w:eastAsia="Times New Roman" w:hAnsi="Segoe UI" w:cs="Segoe UI"/>
                <w:color w:val="212529"/>
                <w:sz w:val="20"/>
                <w:szCs w:val="20"/>
              </w:rPr>
            </w:pPr>
          </w:p>
        </w:tc>
      </w:tr>
      <w:tr w:rsidR="007759D4" w:rsidRPr="007759D4" w14:paraId="08E2FC81" w14:textId="77777777" w:rsidTr="007759D4">
        <w:tc>
          <w:tcPr>
            <w:tcW w:w="1741" w:type="dxa"/>
            <w:shd w:val="clear" w:color="auto" w:fill="auto"/>
            <w:tcMar>
              <w:top w:w="45" w:type="dxa"/>
              <w:left w:w="45" w:type="dxa"/>
              <w:bottom w:w="45" w:type="dxa"/>
              <w:right w:w="45" w:type="dxa"/>
            </w:tcMar>
            <w:hideMark/>
          </w:tcPr>
          <w:p w14:paraId="4461B5E4" w14:textId="77777777" w:rsidR="007759D4" w:rsidRPr="007759D4" w:rsidRDefault="007759D4" w:rsidP="007759D4">
            <w:pPr>
              <w:spacing w:after="0" w:line="240" w:lineRule="auto"/>
              <w:rPr>
                <w:rFonts w:ascii="Segoe UI" w:eastAsia="Times New Roman" w:hAnsi="Segoe UI" w:cs="Segoe UI"/>
                <w:color w:val="212529"/>
                <w:sz w:val="20"/>
                <w:szCs w:val="20"/>
              </w:rPr>
            </w:pPr>
            <w:proofErr w:type="spellStart"/>
            <w:r w:rsidRPr="007759D4">
              <w:rPr>
                <w:rFonts w:ascii="Segoe UI" w:eastAsia="Times New Roman" w:hAnsi="Segoe UI" w:cs="Segoe UI"/>
                <w:color w:val="212529"/>
                <w:sz w:val="20"/>
                <w:szCs w:val="20"/>
              </w:rPr>
              <w:t>Sprachrichtigkeit</w:t>
            </w:r>
            <w:proofErr w:type="spellEnd"/>
          </w:p>
        </w:tc>
        <w:tc>
          <w:tcPr>
            <w:tcW w:w="13763" w:type="dxa"/>
            <w:shd w:val="clear" w:color="auto" w:fill="FFFFFF"/>
            <w:tcMar>
              <w:top w:w="0" w:type="dxa"/>
              <w:left w:w="0" w:type="dxa"/>
              <w:bottom w:w="0" w:type="dxa"/>
              <w:right w:w="0" w:type="dxa"/>
            </w:tcMar>
            <w:hideMark/>
          </w:tcPr>
          <w:tbl>
            <w:tblPr>
              <w:tblW w:w="12446" w:type="dxa"/>
              <w:tblCellMar>
                <w:left w:w="0" w:type="dxa"/>
                <w:right w:w="0" w:type="dxa"/>
              </w:tblCellMar>
              <w:tblLook w:val="04A0" w:firstRow="1" w:lastRow="0" w:firstColumn="1" w:lastColumn="0" w:noHBand="0" w:noVBand="1"/>
            </w:tblPr>
            <w:tblGrid>
              <w:gridCol w:w="1524"/>
              <w:gridCol w:w="1420"/>
              <w:gridCol w:w="1402"/>
              <w:gridCol w:w="1620"/>
              <w:gridCol w:w="1680"/>
              <w:gridCol w:w="680"/>
              <w:gridCol w:w="1406"/>
              <w:gridCol w:w="899"/>
              <w:gridCol w:w="1815"/>
            </w:tblGrid>
            <w:tr w:rsidR="007759D4" w:rsidRPr="007759D4" w14:paraId="7BC3F424" w14:textId="77777777" w:rsidTr="007759D4">
              <w:tc>
                <w:tcPr>
                  <w:tcW w:w="612" w:type="pct"/>
                  <w:tcBorders>
                    <w:left w:val="single" w:sz="6" w:space="0" w:color="DDDDDD"/>
                  </w:tcBorders>
                  <w:tcMar>
                    <w:top w:w="45" w:type="dxa"/>
                    <w:left w:w="45" w:type="dxa"/>
                    <w:bottom w:w="45" w:type="dxa"/>
                    <w:right w:w="45" w:type="dxa"/>
                  </w:tcMar>
                  <w:hideMark/>
                </w:tcPr>
                <w:p w14:paraId="738BC9B6"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Zu geringe Sprachproduktion oder unverständlich</w:t>
                  </w:r>
                </w:p>
                <w:p w14:paraId="54C63BCF" w14:textId="77777777" w:rsidR="007759D4" w:rsidRPr="007759D4" w:rsidRDefault="007759D4" w:rsidP="007759D4">
                  <w:pPr>
                    <w:spacing w:after="0" w:line="240" w:lineRule="auto"/>
                    <w:rPr>
                      <w:rFonts w:ascii="Times New Roman" w:eastAsia="Times New Roman" w:hAnsi="Times New Roman" w:cs="Times New Roman"/>
                      <w:color w:val="468847"/>
                      <w:sz w:val="20"/>
                      <w:szCs w:val="20"/>
                      <w:lang w:val="de-AT"/>
                    </w:rPr>
                  </w:pPr>
                  <w:r w:rsidRPr="007759D4">
                    <w:rPr>
                      <w:rFonts w:ascii="Times New Roman" w:eastAsia="Times New Roman" w:hAnsi="Times New Roman" w:cs="Times New Roman"/>
                      <w:color w:val="468847"/>
                      <w:sz w:val="20"/>
                      <w:szCs w:val="20"/>
                      <w:lang w:val="de-AT"/>
                    </w:rPr>
                    <w:t>0points</w:t>
                  </w:r>
                </w:p>
              </w:tc>
              <w:tc>
                <w:tcPr>
                  <w:tcW w:w="571" w:type="pct"/>
                  <w:tcBorders>
                    <w:left w:val="single" w:sz="6" w:space="0" w:color="DDDDDD"/>
                  </w:tcBorders>
                  <w:tcMar>
                    <w:top w:w="45" w:type="dxa"/>
                    <w:left w:w="45" w:type="dxa"/>
                    <w:bottom w:w="45" w:type="dxa"/>
                    <w:right w:w="45" w:type="dxa"/>
                  </w:tcMar>
                  <w:hideMark/>
                </w:tcPr>
                <w:p w14:paraId="53F1553B"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lang w:val="de-AT"/>
                    </w:rPr>
                    <w:t xml:space="preserve">Beherrscht nicht einmal einfachsten Wortschatz, Phrasen oder Strukturen. </w:t>
                  </w:r>
                  <w:proofErr w:type="spellStart"/>
                  <w:r w:rsidRPr="007759D4">
                    <w:rPr>
                      <w:rFonts w:ascii="Times New Roman" w:eastAsia="Times New Roman" w:hAnsi="Times New Roman" w:cs="Times New Roman"/>
                      <w:sz w:val="20"/>
                      <w:szCs w:val="20"/>
                    </w:rPr>
                    <w:t>Fehler</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behindern</w:t>
                  </w:r>
                  <w:proofErr w:type="spellEnd"/>
                  <w:r w:rsidRPr="007759D4">
                    <w:rPr>
                      <w:rFonts w:ascii="Times New Roman" w:eastAsia="Times New Roman" w:hAnsi="Times New Roman" w:cs="Times New Roman"/>
                      <w:sz w:val="20"/>
                      <w:szCs w:val="20"/>
                    </w:rPr>
                    <w:t xml:space="preserve"> die </w:t>
                  </w:r>
                  <w:proofErr w:type="spellStart"/>
                  <w:r w:rsidRPr="007759D4">
                    <w:rPr>
                      <w:rFonts w:ascii="Times New Roman" w:eastAsia="Times New Roman" w:hAnsi="Times New Roman" w:cs="Times New Roman"/>
                      <w:sz w:val="20"/>
                      <w:szCs w:val="20"/>
                    </w:rPr>
                    <w:t>Kommunikation</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massiv</w:t>
                  </w:r>
                  <w:proofErr w:type="spellEnd"/>
                  <w:r w:rsidRPr="007759D4">
                    <w:rPr>
                      <w:rFonts w:ascii="Times New Roman" w:eastAsia="Times New Roman" w:hAnsi="Times New Roman" w:cs="Times New Roman"/>
                      <w:sz w:val="20"/>
                      <w:szCs w:val="20"/>
                    </w:rPr>
                    <w:t>.</w:t>
                  </w:r>
                </w:p>
                <w:p w14:paraId="6C5F9AE3"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2points</w:t>
                  </w:r>
                </w:p>
              </w:tc>
              <w:tc>
                <w:tcPr>
                  <w:tcW w:w="563" w:type="pct"/>
                  <w:tcBorders>
                    <w:left w:val="single" w:sz="6" w:space="0" w:color="DDDDDD"/>
                  </w:tcBorders>
                  <w:tcMar>
                    <w:top w:w="45" w:type="dxa"/>
                    <w:left w:w="45" w:type="dxa"/>
                    <w:bottom w:w="45" w:type="dxa"/>
                    <w:right w:w="45" w:type="dxa"/>
                  </w:tcMar>
                  <w:hideMark/>
                </w:tcPr>
                <w:p w14:paraId="2AC5EA3B"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lang w:val="de-AT"/>
                    </w:rPr>
                    <w:t xml:space="preserve">Beherrscht sehr beschränkten Wortschatz und wenige einfache Strukturen. </w:t>
                  </w:r>
                  <w:proofErr w:type="spellStart"/>
                  <w:r w:rsidRPr="007759D4">
                    <w:rPr>
                      <w:rFonts w:ascii="Times New Roman" w:eastAsia="Times New Roman" w:hAnsi="Times New Roman" w:cs="Times New Roman"/>
                      <w:sz w:val="20"/>
                      <w:szCs w:val="20"/>
                    </w:rPr>
                    <w:t>Systematisch</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elementare</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Fehler</w:t>
                  </w:r>
                  <w:proofErr w:type="spellEnd"/>
                  <w:r w:rsidRPr="007759D4">
                    <w:rPr>
                      <w:rFonts w:ascii="Times New Roman" w:eastAsia="Times New Roman" w:hAnsi="Times New Roman" w:cs="Times New Roman"/>
                      <w:sz w:val="20"/>
                      <w:szCs w:val="20"/>
                    </w:rPr>
                    <w:t xml:space="preserve">, die </w:t>
                  </w:r>
                  <w:proofErr w:type="spellStart"/>
                  <w:r w:rsidRPr="007759D4">
                    <w:rPr>
                      <w:rFonts w:ascii="Times New Roman" w:eastAsia="Times New Roman" w:hAnsi="Times New Roman" w:cs="Times New Roman"/>
                      <w:sz w:val="20"/>
                      <w:szCs w:val="20"/>
                    </w:rPr>
                    <w:t>Kommunikation</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gelingt</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jedoch</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überwiegend</w:t>
                  </w:r>
                  <w:proofErr w:type="spellEnd"/>
                  <w:r w:rsidRPr="007759D4">
                    <w:rPr>
                      <w:rFonts w:ascii="Times New Roman" w:eastAsia="Times New Roman" w:hAnsi="Times New Roman" w:cs="Times New Roman"/>
                      <w:sz w:val="20"/>
                      <w:szCs w:val="20"/>
                    </w:rPr>
                    <w:t>.</w:t>
                  </w:r>
                </w:p>
                <w:p w14:paraId="05B7A557"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4points</w:t>
                  </w:r>
                </w:p>
              </w:tc>
              <w:tc>
                <w:tcPr>
                  <w:tcW w:w="651" w:type="pct"/>
                  <w:tcBorders>
                    <w:left w:val="single" w:sz="6" w:space="0" w:color="DDDDDD"/>
                  </w:tcBorders>
                  <w:tcMar>
                    <w:top w:w="45" w:type="dxa"/>
                    <w:left w:w="45" w:type="dxa"/>
                    <w:bottom w:w="45" w:type="dxa"/>
                    <w:right w:w="45" w:type="dxa"/>
                  </w:tcMar>
                  <w:hideMark/>
                </w:tcPr>
                <w:p w14:paraId="714EAE27" w14:textId="77777777" w:rsidR="007759D4" w:rsidRPr="007759D4" w:rsidRDefault="007759D4" w:rsidP="007759D4">
                  <w:pPr>
                    <w:spacing w:after="0" w:line="240" w:lineRule="auto"/>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Beherrscht beschränkten Wortschatz und einige einfache Strukturen. Viele, auch elementare, Fehler, die Kommunikation gelingt jedoch meist. Die im Fokus stehenden Strukturen sind teilweise korrekt.</w:t>
                  </w:r>
                </w:p>
                <w:p w14:paraId="727C0D2B"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5points</w:t>
                  </w:r>
                </w:p>
              </w:tc>
              <w:tc>
                <w:tcPr>
                  <w:tcW w:w="675" w:type="pct"/>
                  <w:tcBorders>
                    <w:left w:val="single" w:sz="6" w:space="0" w:color="DDDDDD"/>
                  </w:tcBorders>
                  <w:tcMar>
                    <w:top w:w="45" w:type="dxa"/>
                    <w:left w:w="45" w:type="dxa"/>
                    <w:bottom w:w="45" w:type="dxa"/>
                    <w:right w:w="45" w:type="dxa"/>
                  </w:tcMar>
                  <w:hideMark/>
                </w:tcPr>
                <w:p w14:paraId="1C122655" w14:textId="77777777" w:rsidR="007759D4" w:rsidRPr="007759D4" w:rsidRDefault="007759D4" w:rsidP="007759D4">
                  <w:pPr>
                    <w:spacing w:after="0" w:line="240" w:lineRule="auto"/>
                    <w:ind w:left="104" w:hanging="11"/>
                    <w:rPr>
                      <w:rFonts w:ascii="Times New Roman" w:eastAsia="Times New Roman" w:hAnsi="Times New Roman" w:cs="Times New Roman"/>
                      <w:sz w:val="20"/>
                      <w:szCs w:val="20"/>
                      <w:lang w:val="de-AT"/>
                    </w:rPr>
                  </w:pPr>
                  <w:r w:rsidRPr="007759D4">
                    <w:rPr>
                      <w:rFonts w:ascii="Times New Roman" w:eastAsia="Times New Roman" w:hAnsi="Times New Roman" w:cs="Times New Roman"/>
                      <w:sz w:val="20"/>
                      <w:szCs w:val="20"/>
                      <w:lang w:val="de-AT"/>
                    </w:rPr>
                    <w:t>Beherrscht erarbeiteten Wortschatz und Strukturen ausreichend um einfache Sachverhalte klar zu kommunizieren. Die im Fokus stehenden Strukturen sind überwiegend korrekt. Bei komplexeren Sachverhalten kommen viele Fehler vor, die die Kommunikation behindern können.</w:t>
                  </w:r>
                </w:p>
                <w:p w14:paraId="7F553A28"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6points</w:t>
                  </w:r>
                </w:p>
              </w:tc>
              <w:tc>
                <w:tcPr>
                  <w:tcW w:w="273" w:type="pct"/>
                  <w:tcBorders>
                    <w:left w:val="single" w:sz="6" w:space="0" w:color="DDDDDD"/>
                  </w:tcBorders>
                  <w:tcMar>
                    <w:top w:w="45" w:type="dxa"/>
                    <w:left w:w="45" w:type="dxa"/>
                    <w:bottom w:w="45" w:type="dxa"/>
                    <w:right w:w="45" w:type="dxa"/>
                  </w:tcMar>
                  <w:hideMark/>
                </w:tcPr>
                <w:p w14:paraId="03A501FA"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w:t>
                  </w:r>
                </w:p>
                <w:p w14:paraId="6C498798"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7points</w:t>
                  </w:r>
                </w:p>
              </w:tc>
              <w:tc>
                <w:tcPr>
                  <w:tcW w:w="565" w:type="pct"/>
                  <w:tcBorders>
                    <w:left w:val="single" w:sz="6" w:space="0" w:color="DDDDDD"/>
                  </w:tcBorders>
                  <w:tcMar>
                    <w:top w:w="45" w:type="dxa"/>
                    <w:left w:w="45" w:type="dxa"/>
                    <w:bottom w:w="45" w:type="dxa"/>
                    <w:right w:w="45" w:type="dxa"/>
                  </w:tcMar>
                  <w:hideMark/>
                </w:tcPr>
                <w:p w14:paraId="5BE3BFC3"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lang w:val="de-AT"/>
                    </w:rPr>
                    <w:t xml:space="preserve">Beherrscht viele der erarbeiteten Strukturen weitgehend. Bei komplexen Aussagen können viele Fehler vorkommen. </w:t>
                  </w:r>
                  <w:proofErr w:type="spellStart"/>
                  <w:r w:rsidRPr="007759D4">
                    <w:rPr>
                      <w:rFonts w:ascii="Times New Roman" w:eastAsia="Times New Roman" w:hAnsi="Times New Roman" w:cs="Times New Roman"/>
                      <w:sz w:val="20"/>
                      <w:szCs w:val="20"/>
                    </w:rPr>
                    <w:t>Aussage</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kann</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manchmal</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unklar</w:t>
                  </w:r>
                  <w:proofErr w:type="spellEnd"/>
                  <w:r w:rsidRPr="007759D4">
                    <w:rPr>
                      <w:rFonts w:ascii="Times New Roman" w:eastAsia="Times New Roman" w:hAnsi="Times New Roman" w:cs="Times New Roman"/>
                      <w:sz w:val="20"/>
                      <w:szCs w:val="20"/>
                    </w:rPr>
                    <w:t xml:space="preserve"> sein.</w:t>
                  </w:r>
                </w:p>
                <w:p w14:paraId="4B408B42"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8points</w:t>
                  </w:r>
                </w:p>
              </w:tc>
              <w:tc>
                <w:tcPr>
                  <w:tcW w:w="361" w:type="pct"/>
                  <w:tcBorders>
                    <w:left w:val="single" w:sz="6" w:space="0" w:color="DDDDDD"/>
                  </w:tcBorders>
                  <w:tcMar>
                    <w:top w:w="45" w:type="dxa"/>
                    <w:left w:w="45" w:type="dxa"/>
                    <w:bottom w:w="45" w:type="dxa"/>
                    <w:right w:w="45" w:type="dxa"/>
                  </w:tcMar>
                  <w:hideMark/>
                </w:tcPr>
                <w:p w14:paraId="062B40A4"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rPr>
                    <w:t>.</w:t>
                  </w:r>
                </w:p>
                <w:p w14:paraId="445B8901"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9points</w:t>
                  </w:r>
                </w:p>
              </w:tc>
              <w:tc>
                <w:tcPr>
                  <w:tcW w:w="729" w:type="pct"/>
                  <w:tcBorders>
                    <w:top w:val="nil"/>
                    <w:left w:val="single" w:sz="6" w:space="0" w:color="DDDDDD"/>
                    <w:bottom w:val="nil"/>
                    <w:right w:val="nil"/>
                  </w:tcBorders>
                  <w:shd w:val="clear" w:color="auto" w:fill="DFF0D8"/>
                  <w:tcMar>
                    <w:top w:w="45" w:type="dxa"/>
                    <w:left w:w="45" w:type="dxa"/>
                    <w:bottom w:w="45" w:type="dxa"/>
                    <w:right w:w="45" w:type="dxa"/>
                  </w:tcMar>
                  <w:hideMark/>
                </w:tcPr>
                <w:p w14:paraId="06A3B266" w14:textId="77777777" w:rsidR="007759D4" w:rsidRPr="007759D4" w:rsidRDefault="007759D4" w:rsidP="007759D4">
                  <w:pPr>
                    <w:spacing w:after="0" w:line="240" w:lineRule="auto"/>
                    <w:rPr>
                      <w:rFonts w:ascii="Times New Roman" w:eastAsia="Times New Roman" w:hAnsi="Times New Roman" w:cs="Times New Roman"/>
                      <w:sz w:val="20"/>
                      <w:szCs w:val="20"/>
                    </w:rPr>
                  </w:pPr>
                  <w:r w:rsidRPr="007759D4">
                    <w:rPr>
                      <w:rFonts w:ascii="Times New Roman" w:eastAsia="Times New Roman" w:hAnsi="Times New Roman" w:cs="Times New Roman"/>
                      <w:sz w:val="20"/>
                      <w:szCs w:val="20"/>
                      <w:lang w:val="de-AT"/>
                    </w:rPr>
                    <w:t xml:space="preserve">Beherrscht die erarbeiteten Strukturen weitgehend. Fehler kommen bei komplexeren Aussagen vor. </w:t>
                  </w:r>
                  <w:r w:rsidRPr="007759D4">
                    <w:rPr>
                      <w:rFonts w:ascii="Times New Roman" w:eastAsia="Times New Roman" w:hAnsi="Times New Roman" w:cs="Times New Roman"/>
                      <w:sz w:val="20"/>
                      <w:szCs w:val="20"/>
                    </w:rPr>
                    <w:t xml:space="preserve">Die </w:t>
                  </w:r>
                  <w:proofErr w:type="spellStart"/>
                  <w:r w:rsidRPr="007759D4">
                    <w:rPr>
                      <w:rFonts w:ascii="Times New Roman" w:eastAsia="Times New Roman" w:hAnsi="Times New Roman" w:cs="Times New Roman"/>
                      <w:sz w:val="20"/>
                      <w:szCs w:val="20"/>
                    </w:rPr>
                    <w:t>Kommunikation</w:t>
                  </w:r>
                  <w:proofErr w:type="spellEnd"/>
                  <w:r w:rsidRPr="007759D4">
                    <w:rPr>
                      <w:rFonts w:ascii="Times New Roman" w:eastAsia="Times New Roman" w:hAnsi="Times New Roman" w:cs="Times New Roman"/>
                      <w:sz w:val="20"/>
                      <w:szCs w:val="20"/>
                    </w:rPr>
                    <w:t xml:space="preserve"> </w:t>
                  </w:r>
                  <w:proofErr w:type="spellStart"/>
                  <w:r w:rsidRPr="007759D4">
                    <w:rPr>
                      <w:rFonts w:ascii="Times New Roman" w:eastAsia="Times New Roman" w:hAnsi="Times New Roman" w:cs="Times New Roman"/>
                      <w:sz w:val="20"/>
                      <w:szCs w:val="20"/>
                    </w:rPr>
                    <w:t>gelingt</w:t>
                  </w:r>
                  <w:proofErr w:type="spellEnd"/>
                  <w:r w:rsidRPr="007759D4">
                    <w:rPr>
                      <w:rFonts w:ascii="Times New Roman" w:eastAsia="Times New Roman" w:hAnsi="Times New Roman" w:cs="Times New Roman"/>
                      <w:sz w:val="20"/>
                      <w:szCs w:val="20"/>
                    </w:rPr>
                    <w:t xml:space="preserve"> fast </w:t>
                  </w:r>
                  <w:proofErr w:type="spellStart"/>
                  <w:r w:rsidRPr="007759D4">
                    <w:rPr>
                      <w:rFonts w:ascii="Times New Roman" w:eastAsia="Times New Roman" w:hAnsi="Times New Roman" w:cs="Times New Roman"/>
                      <w:sz w:val="20"/>
                      <w:szCs w:val="20"/>
                    </w:rPr>
                    <w:t>immer</w:t>
                  </w:r>
                  <w:proofErr w:type="spellEnd"/>
                  <w:r w:rsidRPr="007759D4">
                    <w:rPr>
                      <w:rFonts w:ascii="Times New Roman" w:eastAsia="Times New Roman" w:hAnsi="Times New Roman" w:cs="Times New Roman"/>
                      <w:sz w:val="20"/>
                      <w:szCs w:val="20"/>
                    </w:rPr>
                    <w:t>.</w:t>
                  </w:r>
                </w:p>
                <w:p w14:paraId="50FFAE06" w14:textId="77777777" w:rsidR="007759D4" w:rsidRPr="007759D4" w:rsidRDefault="007759D4" w:rsidP="007759D4">
                  <w:pPr>
                    <w:spacing w:after="0" w:line="240" w:lineRule="auto"/>
                    <w:rPr>
                      <w:rFonts w:ascii="Times New Roman" w:eastAsia="Times New Roman" w:hAnsi="Times New Roman" w:cs="Times New Roman"/>
                      <w:color w:val="468847"/>
                      <w:sz w:val="20"/>
                      <w:szCs w:val="20"/>
                    </w:rPr>
                  </w:pPr>
                  <w:r w:rsidRPr="007759D4">
                    <w:rPr>
                      <w:rFonts w:ascii="Times New Roman" w:eastAsia="Times New Roman" w:hAnsi="Times New Roman" w:cs="Times New Roman"/>
                      <w:color w:val="468847"/>
                      <w:sz w:val="20"/>
                      <w:szCs w:val="20"/>
                    </w:rPr>
                    <w:t>10points</w:t>
                  </w:r>
                </w:p>
              </w:tc>
            </w:tr>
          </w:tbl>
          <w:p w14:paraId="277A12B9" w14:textId="77777777" w:rsidR="007759D4" w:rsidRPr="007759D4" w:rsidRDefault="007759D4" w:rsidP="007759D4">
            <w:pPr>
              <w:spacing w:after="0" w:line="240" w:lineRule="auto"/>
              <w:rPr>
                <w:rFonts w:ascii="Segoe UI" w:eastAsia="Times New Roman" w:hAnsi="Segoe UI" w:cs="Segoe UI"/>
                <w:color w:val="212529"/>
                <w:sz w:val="20"/>
                <w:szCs w:val="20"/>
              </w:rPr>
            </w:pPr>
          </w:p>
        </w:tc>
      </w:tr>
    </w:tbl>
    <w:p w14:paraId="63DCFD40" w14:textId="77777777" w:rsidR="005E7285" w:rsidRPr="007759D4" w:rsidRDefault="005E7285" w:rsidP="007759D4">
      <w:pPr>
        <w:ind w:left="-709"/>
        <w:rPr>
          <w:sz w:val="18"/>
          <w:szCs w:val="18"/>
        </w:rPr>
      </w:pPr>
    </w:p>
    <w:sectPr w:rsidR="005E7285" w:rsidRPr="007759D4" w:rsidSect="007759D4">
      <w:pgSz w:w="16838" w:h="11906" w:orient="landscape" w:code="9"/>
      <w:pgMar w:top="284" w:right="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93C1A" w14:textId="77777777" w:rsidR="007759D4" w:rsidRDefault="007759D4" w:rsidP="007759D4">
      <w:pPr>
        <w:spacing w:after="0" w:line="240" w:lineRule="auto"/>
      </w:pPr>
      <w:r>
        <w:separator/>
      </w:r>
    </w:p>
  </w:endnote>
  <w:endnote w:type="continuationSeparator" w:id="0">
    <w:p w14:paraId="4D27F3F4" w14:textId="77777777" w:rsidR="007759D4" w:rsidRDefault="007759D4" w:rsidP="0077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F34A0" w14:textId="77777777" w:rsidR="007759D4" w:rsidRDefault="007759D4" w:rsidP="007759D4">
      <w:pPr>
        <w:spacing w:after="0" w:line="240" w:lineRule="auto"/>
      </w:pPr>
      <w:r>
        <w:separator/>
      </w:r>
    </w:p>
  </w:footnote>
  <w:footnote w:type="continuationSeparator" w:id="0">
    <w:p w14:paraId="2F3D7E44" w14:textId="77777777" w:rsidR="007759D4" w:rsidRDefault="007759D4" w:rsidP="00775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D4"/>
    <w:rsid w:val="001F7EE1"/>
    <w:rsid w:val="002B193A"/>
    <w:rsid w:val="005E7285"/>
    <w:rsid w:val="007431B7"/>
    <w:rsid w:val="007759D4"/>
    <w:rsid w:val="00943C0B"/>
    <w:rsid w:val="00A84322"/>
    <w:rsid w:val="00AF046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6E45"/>
  <w15:chartTrackingRefBased/>
  <w15:docId w15:val="{3BBFF3F3-9070-401A-8372-CFA2DE9C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scorevalue">
    <w:name w:val="scorevalue"/>
    <w:basedOn w:val="DefaultParagraphFont"/>
    <w:rsid w:val="007759D4"/>
  </w:style>
  <w:style w:type="paragraph" w:styleId="Header">
    <w:name w:val="header"/>
    <w:basedOn w:val="Normal"/>
    <w:link w:val="HeaderChar"/>
    <w:uiPriority w:val="99"/>
    <w:unhideWhenUsed/>
    <w:rsid w:val="0077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9D4"/>
  </w:style>
  <w:style w:type="paragraph" w:styleId="Footer">
    <w:name w:val="footer"/>
    <w:basedOn w:val="Normal"/>
    <w:link w:val="FooterChar"/>
    <w:uiPriority w:val="99"/>
    <w:unhideWhenUsed/>
    <w:rsid w:val="0077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735564">
      <w:bodyDiv w:val="1"/>
      <w:marLeft w:val="0"/>
      <w:marRight w:val="0"/>
      <w:marTop w:val="0"/>
      <w:marBottom w:val="0"/>
      <w:divBdr>
        <w:top w:val="none" w:sz="0" w:space="0" w:color="auto"/>
        <w:left w:val="none" w:sz="0" w:space="0" w:color="auto"/>
        <w:bottom w:val="none" w:sz="0" w:space="0" w:color="auto"/>
        <w:right w:val="none" w:sz="0" w:space="0" w:color="auto"/>
      </w:divBdr>
      <w:divsChild>
        <w:div w:id="2093433758">
          <w:marLeft w:val="0"/>
          <w:marRight w:val="0"/>
          <w:marTop w:val="0"/>
          <w:marBottom w:val="0"/>
          <w:divBdr>
            <w:top w:val="none" w:sz="0" w:space="0" w:color="auto"/>
            <w:left w:val="none" w:sz="0" w:space="0" w:color="auto"/>
            <w:bottom w:val="none" w:sz="0" w:space="0" w:color="auto"/>
            <w:right w:val="none" w:sz="0" w:space="0" w:color="auto"/>
          </w:divBdr>
          <w:divsChild>
            <w:div w:id="1575553614">
              <w:marLeft w:val="0"/>
              <w:marRight w:val="0"/>
              <w:marTop w:val="0"/>
              <w:marBottom w:val="0"/>
              <w:divBdr>
                <w:top w:val="none" w:sz="0" w:space="0" w:color="auto"/>
                <w:left w:val="none" w:sz="0" w:space="0" w:color="auto"/>
                <w:bottom w:val="none" w:sz="0" w:space="0" w:color="auto"/>
                <w:right w:val="none" w:sz="0" w:space="0" w:color="auto"/>
              </w:divBdr>
            </w:div>
            <w:div w:id="1316446405">
              <w:marLeft w:val="0"/>
              <w:marRight w:val="0"/>
              <w:marTop w:val="300"/>
              <w:marBottom w:val="0"/>
              <w:divBdr>
                <w:top w:val="none" w:sz="0" w:space="0" w:color="auto"/>
                <w:left w:val="none" w:sz="0" w:space="0" w:color="auto"/>
                <w:bottom w:val="none" w:sz="0" w:space="0" w:color="auto"/>
                <w:right w:val="none" w:sz="0" w:space="0" w:color="auto"/>
              </w:divBdr>
            </w:div>
          </w:divsChild>
        </w:div>
        <w:div w:id="1087775716">
          <w:marLeft w:val="0"/>
          <w:marRight w:val="0"/>
          <w:marTop w:val="0"/>
          <w:marBottom w:val="0"/>
          <w:divBdr>
            <w:top w:val="none" w:sz="0" w:space="0" w:color="auto"/>
            <w:left w:val="none" w:sz="0" w:space="0" w:color="auto"/>
            <w:bottom w:val="none" w:sz="0" w:space="0" w:color="auto"/>
            <w:right w:val="none" w:sz="0" w:space="0" w:color="auto"/>
          </w:divBdr>
          <w:divsChild>
            <w:div w:id="639967011">
              <w:marLeft w:val="0"/>
              <w:marRight w:val="0"/>
              <w:marTop w:val="0"/>
              <w:marBottom w:val="0"/>
              <w:divBdr>
                <w:top w:val="none" w:sz="0" w:space="0" w:color="auto"/>
                <w:left w:val="none" w:sz="0" w:space="0" w:color="auto"/>
                <w:bottom w:val="none" w:sz="0" w:space="0" w:color="auto"/>
                <w:right w:val="none" w:sz="0" w:space="0" w:color="auto"/>
              </w:divBdr>
            </w:div>
            <w:div w:id="56785940">
              <w:marLeft w:val="0"/>
              <w:marRight w:val="0"/>
              <w:marTop w:val="300"/>
              <w:marBottom w:val="0"/>
              <w:divBdr>
                <w:top w:val="none" w:sz="0" w:space="0" w:color="auto"/>
                <w:left w:val="none" w:sz="0" w:space="0" w:color="auto"/>
                <w:bottom w:val="none" w:sz="0" w:space="0" w:color="auto"/>
                <w:right w:val="none" w:sz="0" w:space="0" w:color="auto"/>
              </w:divBdr>
            </w:div>
          </w:divsChild>
        </w:div>
        <w:div w:id="1535994104">
          <w:marLeft w:val="0"/>
          <w:marRight w:val="0"/>
          <w:marTop w:val="0"/>
          <w:marBottom w:val="0"/>
          <w:divBdr>
            <w:top w:val="none" w:sz="0" w:space="0" w:color="auto"/>
            <w:left w:val="none" w:sz="0" w:space="0" w:color="auto"/>
            <w:bottom w:val="none" w:sz="0" w:space="0" w:color="auto"/>
            <w:right w:val="none" w:sz="0" w:space="0" w:color="auto"/>
          </w:divBdr>
          <w:divsChild>
            <w:div w:id="1999846389">
              <w:marLeft w:val="0"/>
              <w:marRight w:val="0"/>
              <w:marTop w:val="0"/>
              <w:marBottom w:val="0"/>
              <w:divBdr>
                <w:top w:val="none" w:sz="0" w:space="0" w:color="auto"/>
                <w:left w:val="none" w:sz="0" w:space="0" w:color="auto"/>
                <w:bottom w:val="none" w:sz="0" w:space="0" w:color="auto"/>
                <w:right w:val="none" w:sz="0" w:space="0" w:color="auto"/>
              </w:divBdr>
            </w:div>
            <w:div w:id="1022971164">
              <w:marLeft w:val="0"/>
              <w:marRight w:val="0"/>
              <w:marTop w:val="300"/>
              <w:marBottom w:val="0"/>
              <w:divBdr>
                <w:top w:val="none" w:sz="0" w:space="0" w:color="auto"/>
                <w:left w:val="none" w:sz="0" w:space="0" w:color="auto"/>
                <w:bottom w:val="none" w:sz="0" w:space="0" w:color="auto"/>
                <w:right w:val="none" w:sz="0" w:space="0" w:color="auto"/>
              </w:divBdr>
            </w:div>
          </w:divsChild>
        </w:div>
        <w:div w:id="1384791737">
          <w:marLeft w:val="0"/>
          <w:marRight w:val="0"/>
          <w:marTop w:val="0"/>
          <w:marBottom w:val="0"/>
          <w:divBdr>
            <w:top w:val="none" w:sz="0" w:space="0" w:color="auto"/>
            <w:left w:val="none" w:sz="0" w:space="0" w:color="auto"/>
            <w:bottom w:val="none" w:sz="0" w:space="0" w:color="auto"/>
            <w:right w:val="none" w:sz="0" w:space="0" w:color="auto"/>
          </w:divBdr>
          <w:divsChild>
            <w:div w:id="440879368">
              <w:marLeft w:val="0"/>
              <w:marRight w:val="0"/>
              <w:marTop w:val="0"/>
              <w:marBottom w:val="0"/>
              <w:divBdr>
                <w:top w:val="none" w:sz="0" w:space="0" w:color="auto"/>
                <w:left w:val="none" w:sz="0" w:space="0" w:color="auto"/>
                <w:bottom w:val="none" w:sz="0" w:space="0" w:color="auto"/>
                <w:right w:val="none" w:sz="0" w:space="0" w:color="auto"/>
              </w:divBdr>
            </w:div>
            <w:div w:id="1699617549">
              <w:marLeft w:val="0"/>
              <w:marRight w:val="0"/>
              <w:marTop w:val="300"/>
              <w:marBottom w:val="0"/>
              <w:divBdr>
                <w:top w:val="none" w:sz="0" w:space="0" w:color="auto"/>
                <w:left w:val="none" w:sz="0" w:space="0" w:color="auto"/>
                <w:bottom w:val="none" w:sz="0" w:space="0" w:color="auto"/>
                <w:right w:val="none" w:sz="0" w:space="0" w:color="auto"/>
              </w:divBdr>
            </w:div>
          </w:divsChild>
        </w:div>
        <w:div w:id="1021206096">
          <w:marLeft w:val="0"/>
          <w:marRight w:val="0"/>
          <w:marTop w:val="0"/>
          <w:marBottom w:val="0"/>
          <w:divBdr>
            <w:top w:val="none" w:sz="0" w:space="0" w:color="auto"/>
            <w:left w:val="none" w:sz="0" w:space="0" w:color="auto"/>
            <w:bottom w:val="none" w:sz="0" w:space="0" w:color="auto"/>
            <w:right w:val="none" w:sz="0" w:space="0" w:color="auto"/>
          </w:divBdr>
          <w:divsChild>
            <w:div w:id="1521746151">
              <w:marLeft w:val="0"/>
              <w:marRight w:val="0"/>
              <w:marTop w:val="0"/>
              <w:marBottom w:val="0"/>
              <w:divBdr>
                <w:top w:val="none" w:sz="0" w:space="0" w:color="auto"/>
                <w:left w:val="none" w:sz="0" w:space="0" w:color="auto"/>
                <w:bottom w:val="none" w:sz="0" w:space="0" w:color="auto"/>
                <w:right w:val="none" w:sz="0" w:space="0" w:color="auto"/>
              </w:divBdr>
            </w:div>
            <w:div w:id="453326563">
              <w:marLeft w:val="0"/>
              <w:marRight w:val="0"/>
              <w:marTop w:val="300"/>
              <w:marBottom w:val="0"/>
              <w:divBdr>
                <w:top w:val="none" w:sz="0" w:space="0" w:color="auto"/>
                <w:left w:val="none" w:sz="0" w:space="0" w:color="auto"/>
                <w:bottom w:val="none" w:sz="0" w:space="0" w:color="auto"/>
                <w:right w:val="none" w:sz="0" w:space="0" w:color="auto"/>
              </w:divBdr>
            </w:div>
          </w:divsChild>
        </w:div>
        <w:div w:id="2060477372">
          <w:marLeft w:val="0"/>
          <w:marRight w:val="0"/>
          <w:marTop w:val="0"/>
          <w:marBottom w:val="0"/>
          <w:divBdr>
            <w:top w:val="none" w:sz="0" w:space="0" w:color="auto"/>
            <w:left w:val="none" w:sz="0" w:space="0" w:color="auto"/>
            <w:bottom w:val="none" w:sz="0" w:space="0" w:color="auto"/>
            <w:right w:val="none" w:sz="0" w:space="0" w:color="auto"/>
          </w:divBdr>
          <w:divsChild>
            <w:div w:id="1469087481">
              <w:marLeft w:val="0"/>
              <w:marRight w:val="0"/>
              <w:marTop w:val="0"/>
              <w:marBottom w:val="0"/>
              <w:divBdr>
                <w:top w:val="none" w:sz="0" w:space="0" w:color="auto"/>
                <w:left w:val="none" w:sz="0" w:space="0" w:color="auto"/>
                <w:bottom w:val="none" w:sz="0" w:space="0" w:color="auto"/>
                <w:right w:val="none" w:sz="0" w:space="0" w:color="auto"/>
              </w:divBdr>
            </w:div>
            <w:div w:id="918369253">
              <w:marLeft w:val="0"/>
              <w:marRight w:val="0"/>
              <w:marTop w:val="300"/>
              <w:marBottom w:val="0"/>
              <w:divBdr>
                <w:top w:val="none" w:sz="0" w:space="0" w:color="auto"/>
                <w:left w:val="none" w:sz="0" w:space="0" w:color="auto"/>
                <w:bottom w:val="none" w:sz="0" w:space="0" w:color="auto"/>
                <w:right w:val="none" w:sz="0" w:space="0" w:color="auto"/>
              </w:divBdr>
            </w:div>
          </w:divsChild>
        </w:div>
        <w:div w:id="982395673">
          <w:marLeft w:val="0"/>
          <w:marRight w:val="0"/>
          <w:marTop w:val="0"/>
          <w:marBottom w:val="0"/>
          <w:divBdr>
            <w:top w:val="none" w:sz="0" w:space="0" w:color="auto"/>
            <w:left w:val="none" w:sz="0" w:space="0" w:color="auto"/>
            <w:bottom w:val="none" w:sz="0" w:space="0" w:color="auto"/>
            <w:right w:val="none" w:sz="0" w:space="0" w:color="auto"/>
          </w:divBdr>
          <w:divsChild>
            <w:div w:id="968243925">
              <w:marLeft w:val="0"/>
              <w:marRight w:val="0"/>
              <w:marTop w:val="0"/>
              <w:marBottom w:val="0"/>
              <w:divBdr>
                <w:top w:val="none" w:sz="0" w:space="0" w:color="auto"/>
                <w:left w:val="none" w:sz="0" w:space="0" w:color="auto"/>
                <w:bottom w:val="none" w:sz="0" w:space="0" w:color="auto"/>
                <w:right w:val="none" w:sz="0" w:space="0" w:color="auto"/>
              </w:divBdr>
            </w:div>
            <w:div w:id="390421111">
              <w:marLeft w:val="0"/>
              <w:marRight w:val="0"/>
              <w:marTop w:val="300"/>
              <w:marBottom w:val="0"/>
              <w:divBdr>
                <w:top w:val="none" w:sz="0" w:space="0" w:color="auto"/>
                <w:left w:val="none" w:sz="0" w:space="0" w:color="auto"/>
                <w:bottom w:val="none" w:sz="0" w:space="0" w:color="auto"/>
                <w:right w:val="none" w:sz="0" w:space="0" w:color="auto"/>
              </w:divBdr>
            </w:div>
          </w:divsChild>
        </w:div>
        <w:div w:id="86730665">
          <w:marLeft w:val="0"/>
          <w:marRight w:val="0"/>
          <w:marTop w:val="0"/>
          <w:marBottom w:val="0"/>
          <w:divBdr>
            <w:top w:val="none" w:sz="0" w:space="0" w:color="auto"/>
            <w:left w:val="none" w:sz="0" w:space="0" w:color="auto"/>
            <w:bottom w:val="none" w:sz="0" w:space="0" w:color="auto"/>
            <w:right w:val="none" w:sz="0" w:space="0" w:color="auto"/>
          </w:divBdr>
          <w:divsChild>
            <w:div w:id="1760515587">
              <w:marLeft w:val="0"/>
              <w:marRight w:val="0"/>
              <w:marTop w:val="0"/>
              <w:marBottom w:val="0"/>
              <w:divBdr>
                <w:top w:val="none" w:sz="0" w:space="0" w:color="auto"/>
                <w:left w:val="none" w:sz="0" w:space="0" w:color="auto"/>
                <w:bottom w:val="none" w:sz="0" w:space="0" w:color="auto"/>
                <w:right w:val="none" w:sz="0" w:space="0" w:color="auto"/>
              </w:divBdr>
            </w:div>
            <w:div w:id="1457329497">
              <w:marLeft w:val="0"/>
              <w:marRight w:val="0"/>
              <w:marTop w:val="300"/>
              <w:marBottom w:val="0"/>
              <w:divBdr>
                <w:top w:val="none" w:sz="0" w:space="0" w:color="auto"/>
                <w:left w:val="none" w:sz="0" w:space="0" w:color="auto"/>
                <w:bottom w:val="none" w:sz="0" w:space="0" w:color="auto"/>
                <w:right w:val="none" w:sz="0" w:space="0" w:color="auto"/>
              </w:divBdr>
            </w:div>
          </w:divsChild>
        </w:div>
        <w:div w:id="336428268">
          <w:marLeft w:val="0"/>
          <w:marRight w:val="0"/>
          <w:marTop w:val="0"/>
          <w:marBottom w:val="0"/>
          <w:divBdr>
            <w:top w:val="none" w:sz="0" w:space="0" w:color="auto"/>
            <w:left w:val="none" w:sz="0" w:space="0" w:color="auto"/>
            <w:bottom w:val="none" w:sz="0" w:space="0" w:color="auto"/>
            <w:right w:val="none" w:sz="0" w:space="0" w:color="auto"/>
          </w:divBdr>
          <w:divsChild>
            <w:div w:id="1632905372">
              <w:marLeft w:val="0"/>
              <w:marRight w:val="0"/>
              <w:marTop w:val="0"/>
              <w:marBottom w:val="0"/>
              <w:divBdr>
                <w:top w:val="none" w:sz="0" w:space="0" w:color="auto"/>
                <w:left w:val="none" w:sz="0" w:space="0" w:color="auto"/>
                <w:bottom w:val="none" w:sz="0" w:space="0" w:color="auto"/>
                <w:right w:val="none" w:sz="0" w:space="0" w:color="auto"/>
              </w:divBdr>
            </w:div>
            <w:div w:id="2012289069">
              <w:marLeft w:val="0"/>
              <w:marRight w:val="0"/>
              <w:marTop w:val="300"/>
              <w:marBottom w:val="0"/>
              <w:divBdr>
                <w:top w:val="none" w:sz="0" w:space="0" w:color="auto"/>
                <w:left w:val="none" w:sz="0" w:space="0" w:color="auto"/>
                <w:bottom w:val="none" w:sz="0" w:space="0" w:color="auto"/>
                <w:right w:val="none" w:sz="0" w:space="0" w:color="auto"/>
              </w:divBdr>
            </w:div>
          </w:divsChild>
        </w:div>
        <w:div w:id="72775114">
          <w:marLeft w:val="0"/>
          <w:marRight w:val="0"/>
          <w:marTop w:val="0"/>
          <w:marBottom w:val="0"/>
          <w:divBdr>
            <w:top w:val="none" w:sz="0" w:space="0" w:color="auto"/>
            <w:left w:val="none" w:sz="0" w:space="0" w:color="auto"/>
            <w:bottom w:val="none" w:sz="0" w:space="0" w:color="auto"/>
            <w:right w:val="none" w:sz="0" w:space="0" w:color="auto"/>
          </w:divBdr>
          <w:divsChild>
            <w:div w:id="1341084554">
              <w:marLeft w:val="0"/>
              <w:marRight w:val="0"/>
              <w:marTop w:val="0"/>
              <w:marBottom w:val="0"/>
              <w:divBdr>
                <w:top w:val="none" w:sz="0" w:space="0" w:color="auto"/>
                <w:left w:val="none" w:sz="0" w:space="0" w:color="auto"/>
                <w:bottom w:val="none" w:sz="0" w:space="0" w:color="auto"/>
                <w:right w:val="none" w:sz="0" w:space="0" w:color="auto"/>
              </w:divBdr>
            </w:div>
            <w:div w:id="148639358">
              <w:marLeft w:val="0"/>
              <w:marRight w:val="0"/>
              <w:marTop w:val="300"/>
              <w:marBottom w:val="0"/>
              <w:divBdr>
                <w:top w:val="none" w:sz="0" w:space="0" w:color="auto"/>
                <w:left w:val="none" w:sz="0" w:space="0" w:color="auto"/>
                <w:bottom w:val="none" w:sz="0" w:space="0" w:color="auto"/>
                <w:right w:val="none" w:sz="0" w:space="0" w:color="auto"/>
              </w:divBdr>
            </w:div>
          </w:divsChild>
        </w:div>
        <w:div w:id="121269525">
          <w:marLeft w:val="0"/>
          <w:marRight w:val="0"/>
          <w:marTop w:val="0"/>
          <w:marBottom w:val="0"/>
          <w:divBdr>
            <w:top w:val="none" w:sz="0" w:space="0" w:color="auto"/>
            <w:left w:val="none" w:sz="0" w:space="0" w:color="auto"/>
            <w:bottom w:val="none" w:sz="0" w:space="0" w:color="auto"/>
            <w:right w:val="none" w:sz="0" w:space="0" w:color="auto"/>
          </w:divBdr>
          <w:divsChild>
            <w:div w:id="1584532096">
              <w:marLeft w:val="0"/>
              <w:marRight w:val="0"/>
              <w:marTop w:val="0"/>
              <w:marBottom w:val="0"/>
              <w:divBdr>
                <w:top w:val="none" w:sz="0" w:space="0" w:color="auto"/>
                <w:left w:val="none" w:sz="0" w:space="0" w:color="auto"/>
                <w:bottom w:val="none" w:sz="0" w:space="0" w:color="auto"/>
                <w:right w:val="none" w:sz="0" w:space="0" w:color="auto"/>
              </w:divBdr>
            </w:div>
            <w:div w:id="1262836379">
              <w:marLeft w:val="0"/>
              <w:marRight w:val="0"/>
              <w:marTop w:val="300"/>
              <w:marBottom w:val="0"/>
              <w:divBdr>
                <w:top w:val="none" w:sz="0" w:space="0" w:color="auto"/>
                <w:left w:val="none" w:sz="0" w:space="0" w:color="auto"/>
                <w:bottom w:val="none" w:sz="0" w:space="0" w:color="auto"/>
                <w:right w:val="none" w:sz="0" w:space="0" w:color="auto"/>
              </w:divBdr>
            </w:div>
          </w:divsChild>
        </w:div>
        <w:div w:id="692077746">
          <w:marLeft w:val="0"/>
          <w:marRight w:val="0"/>
          <w:marTop w:val="0"/>
          <w:marBottom w:val="0"/>
          <w:divBdr>
            <w:top w:val="none" w:sz="0" w:space="0" w:color="auto"/>
            <w:left w:val="none" w:sz="0" w:space="0" w:color="auto"/>
            <w:bottom w:val="none" w:sz="0" w:space="0" w:color="auto"/>
            <w:right w:val="none" w:sz="0" w:space="0" w:color="auto"/>
          </w:divBdr>
          <w:divsChild>
            <w:div w:id="1944456917">
              <w:marLeft w:val="0"/>
              <w:marRight w:val="0"/>
              <w:marTop w:val="0"/>
              <w:marBottom w:val="0"/>
              <w:divBdr>
                <w:top w:val="none" w:sz="0" w:space="0" w:color="auto"/>
                <w:left w:val="none" w:sz="0" w:space="0" w:color="auto"/>
                <w:bottom w:val="none" w:sz="0" w:space="0" w:color="auto"/>
                <w:right w:val="none" w:sz="0" w:space="0" w:color="auto"/>
              </w:divBdr>
            </w:div>
            <w:div w:id="131556106">
              <w:marLeft w:val="0"/>
              <w:marRight w:val="0"/>
              <w:marTop w:val="300"/>
              <w:marBottom w:val="0"/>
              <w:divBdr>
                <w:top w:val="none" w:sz="0" w:space="0" w:color="auto"/>
                <w:left w:val="none" w:sz="0" w:space="0" w:color="auto"/>
                <w:bottom w:val="none" w:sz="0" w:space="0" w:color="auto"/>
                <w:right w:val="none" w:sz="0" w:space="0" w:color="auto"/>
              </w:divBdr>
            </w:div>
          </w:divsChild>
        </w:div>
        <w:div w:id="1598520039">
          <w:marLeft w:val="0"/>
          <w:marRight w:val="0"/>
          <w:marTop w:val="0"/>
          <w:marBottom w:val="0"/>
          <w:divBdr>
            <w:top w:val="none" w:sz="0" w:space="0" w:color="auto"/>
            <w:left w:val="none" w:sz="0" w:space="0" w:color="auto"/>
            <w:bottom w:val="none" w:sz="0" w:space="0" w:color="auto"/>
            <w:right w:val="none" w:sz="0" w:space="0" w:color="auto"/>
          </w:divBdr>
          <w:divsChild>
            <w:div w:id="2005208236">
              <w:marLeft w:val="0"/>
              <w:marRight w:val="0"/>
              <w:marTop w:val="0"/>
              <w:marBottom w:val="0"/>
              <w:divBdr>
                <w:top w:val="none" w:sz="0" w:space="0" w:color="auto"/>
                <w:left w:val="none" w:sz="0" w:space="0" w:color="auto"/>
                <w:bottom w:val="none" w:sz="0" w:space="0" w:color="auto"/>
                <w:right w:val="none" w:sz="0" w:space="0" w:color="auto"/>
              </w:divBdr>
            </w:div>
            <w:div w:id="1083065928">
              <w:marLeft w:val="0"/>
              <w:marRight w:val="0"/>
              <w:marTop w:val="300"/>
              <w:marBottom w:val="0"/>
              <w:divBdr>
                <w:top w:val="none" w:sz="0" w:space="0" w:color="auto"/>
                <w:left w:val="none" w:sz="0" w:space="0" w:color="auto"/>
                <w:bottom w:val="none" w:sz="0" w:space="0" w:color="auto"/>
                <w:right w:val="none" w:sz="0" w:space="0" w:color="auto"/>
              </w:divBdr>
            </w:div>
          </w:divsChild>
        </w:div>
        <w:div w:id="1732994541">
          <w:marLeft w:val="0"/>
          <w:marRight w:val="0"/>
          <w:marTop w:val="0"/>
          <w:marBottom w:val="0"/>
          <w:divBdr>
            <w:top w:val="none" w:sz="0" w:space="0" w:color="auto"/>
            <w:left w:val="none" w:sz="0" w:space="0" w:color="auto"/>
            <w:bottom w:val="none" w:sz="0" w:space="0" w:color="auto"/>
            <w:right w:val="none" w:sz="0" w:space="0" w:color="auto"/>
          </w:divBdr>
          <w:divsChild>
            <w:div w:id="164831799">
              <w:marLeft w:val="0"/>
              <w:marRight w:val="0"/>
              <w:marTop w:val="0"/>
              <w:marBottom w:val="0"/>
              <w:divBdr>
                <w:top w:val="none" w:sz="0" w:space="0" w:color="auto"/>
                <w:left w:val="none" w:sz="0" w:space="0" w:color="auto"/>
                <w:bottom w:val="none" w:sz="0" w:space="0" w:color="auto"/>
                <w:right w:val="none" w:sz="0" w:space="0" w:color="auto"/>
              </w:divBdr>
            </w:div>
            <w:div w:id="683746389">
              <w:marLeft w:val="0"/>
              <w:marRight w:val="0"/>
              <w:marTop w:val="300"/>
              <w:marBottom w:val="0"/>
              <w:divBdr>
                <w:top w:val="none" w:sz="0" w:space="0" w:color="auto"/>
                <w:left w:val="none" w:sz="0" w:space="0" w:color="auto"/>
                <w:bottom w:val="none" w:sz="0" w:space="0" w:color="auto"/>
                <w:right w:val="none" w:sz="0" w:space="0" w:color="auto"/>
              </w:divBdr>
            </w:div>
          </w:divsChild>
        </w:div>
        <w:div w:id="1724939303">
          <w:marLeft w:val="0"/>
          <w:marRight w:val="0"/>
          <w:marTop w:val="0"/>
          <w:marBottom w:val="0"/>
          <w:divBdr>
            <w:top w:val="none" w:sz="0" w:space="0" w:color="auto"/>
            <w:left w:val="none" w:sz="0" w:space="0" w:color="auto"/>
            <w:bottom w:val="none" w:sz="0" w:space="0" w:color="auto"/>
            <w:right w:val="none" w:sz="0" w:space="0" w:color="auto"/>
          </w:divBdr>
          <w:divsChild>
            <w:div w:id="1786270060">
              <w:marLeft w:val="0"/>
              <w:marRight w:val="0"/>
              <w:marTop w:val="0"/>
              <w:marBottom w:val="0"/>
              <w:divBdr>
                <w:top w:val="none" w:sz="0" w:space="0" w:color="auto"/>
                <w:left w:val="none" w:sz="0" w:space="0" w:color="auto"/>
                <w:bottom w:val="none" w:sz="0" w:space="0" w:color="auto"/>
                <w:right w:val="none" w:sz="0" w:space="0" w:color="auto"/>
              </w:divBdr>
            </w:div>
            <w:div w:id="880482749">
              <w:marLeft w:val="0"/>
              <w:marRight w:val="0"/>
              <w:marTop w:val="300"/>
              <w:marBottom w:val="0"/>
              <w:divBdr>
                <w:top w:val="none" w:sz="0" w:space="0" w:color="auto"/>
                <w:left w:val="none" w:sz="0" w:space="0" w:color="auto"/>
                <w:bottom w:val="none" w:sz="0" w:space="0" w:color="auto"/>
                <w:right w:val="none" w:sz="0" w:space="0" w:color="auto"/>
              </w:divBdr>
            </w:div>
          </w:divsChild>
        </w:div>
        <w:div w:id="221212786">
          <w:marLeft w:val="0"/>
          <w:marRight w:val="0"/>
          <w:marTop w:val="0"/>
          <w:marBottom w:val="0"/>
          <w:divBdr>
            <w:top w:val="none" w:sz="0" w:space="0" w:color="auto"/>
            <w:left w:val="none" w:sz="0" w:space="0" w:color="auto"/>
            <w:bottom w:val="none" w:sz="0" w:space="0" w:color="auto"/>
            <w:right w:val="none" w:sz="0" w:space="0" w:color="auto"/>
          </w:divBdr>
          <w:divsChild>
            <w:div w:id="2145612978">
              <w:marLeft w:val="0"/>
              <w:marRight w:val="0"/>
              <w:marTop w:val="0"/>
              <w:marBottom w:val="0"/>
              <w:divBdr>
                <w:top w:val="none" w:sz="0" w:space="0" w:color="auto"/>
                <w:left w:val="none" w:sz="0" w:space="0" w:color="auto"/>
                <w:bottom w:val="none" w:sz="0" w:space="0" w:color="auto"/>
                <w:right w:val="none" w:sz="0" w:space="0" w:color="auto"/>
              </w:divBdr>
            </w:div>
            <w:div w:id="1861817486">
              <w:marLeft w:val="0"/>
              <w:marRight w:val="0"/>
              <w:marTop w:val="300"/>
              <w:marBottom w:val="0"/>
              <w:divBdr>
                <w:top w:val="none" w:sz="0" w:space="0" w:color="auto"/>
                <w:left w:val="none" w:sz="0" w:space="0" w:color="auto"/>
                <w:bottom w:val="none" w:sz="0" w:space="0" w:color="auto"/>
                <w:right w:val="none" w:sz="0" w:space="0" w:color="auto"/>
              </w:divBdr>
            </w:div>
          </w:divsChild>
        </w:div>
        <w:div w:id="655762437">
          <w:marLeft w:val="0"/>
          <w:marRight w:val="0"/>
          <w:marTop w:val="0"/>
          <w:marBottom w:val="0"/>
          <w:divBdr>
            <w:top w:val="none" w:sz="0" w:space="0" w:color="auto"/>
            <w:left w:val="none" w:sz="0" w:space="0" w:color="auto"/>
            <w:bottom w:val="none" w:sz="0" w:space="0" w:color="auto"/>
            <w:right w:val="none" w:sz="0" w:space="0" w:color="auto"/>
          </w:divBdr>
          <w:divsChild>
            <w:div w:id="1566330038">
              <w:marLeft w:val="0"/>
              <w:marRight w:val="0"/>
              <w:marTop w:val="0"/>
              <w:marBottom w:val="0"/>
              <w:divBdr>
                <w:top w:val="none" w:sz="0" w:space="0" w:color="auto"/>
                <w:left w:val="none" w:sz="0" w:space="0" w:color="auto"/>
                <w:bottom w:val="none" w:sz="0" w:space="0" w:color="auto"/>
                <w:right w:val="none" w:sz="0" w:space="0" w:color="auto"/>
              </w:divBdr>
            </w:div>
            <w:div w:id="1857960231">
              <w:marLeft w:val="0"/>
              <w:marRight w:val="0"/>
              <w:marTop w:val="300"/>
              <w:marBottom w:val="0"/>
              <w:divBdr>
                <w:top w:val="none" w:sz="0" w:space="0" w:color="auto"/>
                <w:left w:val="none" w:sz="0" w:space="0" w:color="auto"/>
                <w:bottom w:val="none" w:sz="0" w:space="0" w:color="auto"/>
                <w:right w:val="none" w:sz="0" w:space="0" w:color="auto"/>
              </w:divBdr>
            </w:div>
          </w:divsChild>
        </w:div>
        <w:div w:id="227303577">
          <w:marLeft w:val="0"/>
          <w:marRight w:val="0"/>
          <w:marTop w:val="0"/>
          <w:marBottom w:val="0"/>
          <w:divBdr>
            <w:top w:val="none" w:sz="0" w:space="0" w:color="auto"/>
            <w:left w:val="none" w:sz="0" w:space="0" w:color="auto"/>
            <w:bottom w:val="none" w:sz="0" w:space="0" w:color="auto"/>
            <w:right w:val="none" w:sz="0" w:space="0" w:color="auto"/>
          </w:divBdr>
          <w:divsChild>
            <w:div w:id="1437021744">
              <w:marLeft w:val="0"/>
              <w:marRight w:val="0"/>
              <w:marTop w:val="0"/>
              <w:marBottom w:val="0"/>
              <w:divBdr>
                <w:top w:val="none" w:sz="0" w:space="0" w:color="auto"/>
                <w:left w:val="none" w:sz="0" w:space="0" w:color="auto"/>
                <w:bottom w:val="none" w:sz="0" w:space="0" w:color="auto"/>
                <w:right w:val="none" w:sz="0" w:space="0" w:color="auto"/>
              </w:divBdr>
            </w:div>
            <w:div w:id="2009793036">
              <w:marLeft w:val="0"/>
              <w:marRight w:val="0"/>
              <w:marTop w:val="300"/>
              <w:marBottom w:val="0"/>
              <w:divBdr>
                <w:top w:val="none" w:sz="0" w:space="0" w:color="auto"/>
                <w:left w:val="none" w:sz="0" w:space="0" w:color="auto"/>
                <w:bottom w:val="none" w:sz="0" w:space="0" w:color="auto"/>
                <w:right w:val="none" w:sz="0" w:space="0" w:color="auto"/>
              </w:divBdr>
            </w:div>
          </w:divsChild>
        </w:div>
        <w:div w:id="1543592344">
          <w:marLeft w:val="0"/>
          <w:marRight w:val="0"/>
          <w:marTop w:val="0"/>
          <w:marBottom w:val="0"/>
          <w:divBdr>
            <w:top w:val="none" w:sz="0" w:space="0" w:color="auto"/>
            <w:left w:val="none" w:sz="0" w:space="0" w:color="auto"/>
            <w:bottom w:val="none" w:sz="0" w:space="0" w:color="auto"/>
            <w:right w:val="none" w:sz="0" w:space="0" w:color="auto"/>
          </w:divBdr>
          <w:divsChild>
            <w:div w:id="1192569989">
              <w:marLeft w:val="0"/>
              <w:marRight w:val="0"/>
              <w:marTop w:val="0"/>
              <w:marBottom w:val="0"/>
              <w:divBdr>
                <w:top w:val="none" w:sz="0" w:space="0" w:color="auto"/>
                <w:left w:val="none" w:sz="0" w:space="0" w:color="auto"/>
                <w:bottom w:val="none" w:sz="0" w:space="0" w:color="auto"/>
                <w:right w:val="none" w:sz="0" w:space="0" w:color="auto"/>
              </w:divBdr>
            </w:div>
            <w:div w:id="1945795945">
              <w:marLeft w:val="0"/>
              <w:marRight w:val="0"/>
              <w:marTop w:val="300"/>
              <w:marBottom w:val="0"/>
              <w:divBdr>
                <w:top w:val="none" w:sz="0" w:space="0" w:color="auto"/>
                <w:left w:val="none" w:sz="0" w:space="0" w:color="auto"/>
                <w:bottom w:val="none" w:sz="0" w:space="0" w:color="auto"/>
                <w:right w:val="none" w:sz="0" w:space="0" w:color="auto"/>
              </w:divBdr>
            </w:div>
          </w:divsChild>
        </w:div>
        <w:div w:id="1635677372">
          <w:marLeft w:val="0"/>
          <w:marRight w:val="0"/>
          <w:marTop w:val="0"/>
          <w:marBottom w:val="0"/>
          <w:divBdr>
            <w:top w:val="none" w:sz="0" w:space="0" w:color="auto"/>
            <w:left w:val="none" w:sz="0" w:space="0" w:color="auto"/>
            <w:bottom w:val="none" w:sz="0" w:space="0" w:color="auto"/>
            <w:right w:val="none" w:sz="0" w:space="0" w:color="auto"/>
          </w:divBdr>
          <w:divsChild>
            <w:div w:id="1258489200">
              <w:marLeft w:val="0"/>
              <w:marRight w:val="0"/>
              <w:marTop w:val="0"/>
              <w:marBottom w:val="0"/>
              <w:divBdr>
                <w:top w:val="none" w:sz="0" w:space="0" w:color="auto"/>
                <w:left w:val="none" w:sz="0" w:space="0" w:color="auto"/>
                <w:bottom w:val="none" w:sz="0" w:space="0" w:color="auto"/>
                <w:right w:val="none" w:sz="0" w:space="0" w:color="auto"/>
              </w:divBdr>
            </w:div>
            <w:div w:id="418059955">
              <w:marLeft w:val="0"/>
              <w:marRight w:val="0"/>
              <w:marTop w:val="300"/>
              <w:marBottom w:val="0"/>
              <w:divBdr>
                <w:top w:val="none" w:sz="0" w:space="0" w:color="auto"/>
                <w:left w:val="none" w:sz="0" w:space="0" w:color="auto"/>
                <w:bottom w:val="none" w:sz="0" w:space="0" w:color="auto"/>
                <w:right w:val="none" w:sz="0" w:space="0" w:color="auto"/>
              </w:divBdr>
            </w:div>
          </w:divsChild>
        </w:div>
        <w:div w:id="600144074">
          <w:marLeft w:val="0"/>
          <w:marRight w:val="0"/>
          <w:marTop w:val="0"/>
          <w:marBottom w:val="0"/>
          <w:divBdr>
            <w:top w:val="none" w:sz="0" w:space="0" w:color="auto"/>
            <w:left w:val="none" w:sz="0" w:space="0" w:color="auto"/>
            <w:bottom w:val="none" w:sz="0" w:space="0" w:color="auto"/>
            <w:right w:val="none" w:sz="0" w:space="0" w:color="auto"/>
          </w:divBdr>
          <w:divsChild>
            <w:div w:id="1984192237">
              <w:marLeft w:val="0"/>
              <w:marRight w:val="0"/>
              <w:marTop w:val="0"/>
              <w:marBottom w:val="0"/>
              <w:divBdr>
                <w:top w:val="none" w:sz="0" w:space="0" w:color="auto"/>
                <w:left w:val="none" w:sz="0" w:space="0" w:color="auto"/>
                <w:bottom w:val="none" w:sz="0" w:space="0" w:color="auto"/>
                <w:right w:val="none" w:sz="0" w:space="0" w:color="auto"/>
              </w:divBdr>
            </w:div>
            <w:div w:id="1603613300">
              <w:marLeft w:val="0"/>
              <w:marRight w:val="0"/>
              <w:marTop w:val="300"/>
              <w:marBottom w:val="0"/>
              <w:divBdr>
                <w:top w:val="none" w:sz="0" w:space="0" w:color="auto"/>
                <w:left w:val="none" w:sz="0" w:space="0" w:color="auto"/>
                <w:bottom w:val="none" w:sz="0" w:space="0" w:color="auto"/>
                <w:right w:val="none" w:sz="0" w:space="0" w:color="auto"/>
              </w:divBdr>
            </w:div>
          </w:divsChild>
        </w:div>
        <w:div w:id="1683314315">
          <w:marLeft w:val="0"/>
          <w:marRight w:val="0"/>
          <w:marTop w:val="0"/>
          <w:marBottom w:val="0"/>
          <w:divBdr>
            <w:top w:val="none" w:sz="0" w:space="0" w:color="auto"/>
            <w:left w:val="none" w:sz="0" w:space="0" w:color="auto"/>
            <w:bottom w:val="none" w:sz="0" w:space="0" w:color="auto"/>
            <w:right w:val="none" w:sz="0" w:space="0" w:color="auto"/>
          </w:divBdr>
          <w:divsChild>
            <w:div w:id="415128251">
              <w:marLeft w:val="0"/>
              <w:marRight w:val="0"/>
              <w:marTop w:val="0"/>
              <w:marBottom w:val="0"/>
              <w:divBdr>
                <w:top w:val="none" w:sz="0" w:space="0" w:color="auto"/>
                <w:left w:val="none" w:sz="0" w:space="0" w:color="auto"/>
                <w:bottom w:val="none" w:sz="0" w:space="0" w:color="auto"/>
                <w:right w:val="none" w:sz="0" w:space="0" w:color="auto"/>
              </w:divBdr>
            </w:div>
            <w:div w:id="1229074134">
              <w:marLeft w:val="0"/>
              <w:marRight w:val="0"/>
              <w:marTop w:val="300"/>
              <w:marBottom w:val="0"/>
              <w:divBdr>
                <w:top w:val="none" w:sz="0" w:space="0" w:color="auto"/>
                <w:left w:val="none" w:sz="0" w:space="0" w:color="auto"/>
                <w:bottom w:val="none" w:sz="0" w:space="0" w:color="auto"/>
                <w:right w:val="none" w:sz="0" w:space="0" w:color="auto"/>
              </w:divBdr>
            </w:div>
          </w:divsChild>
        </w:div>
        <w:div w:id="1499929144">
          <w:marLeft w:val="0"/>
          <w:marRight w:val="0"/>
          <w:marTop w:val="0"/>
          <w:marBottom w:val="0"/>
          <w:divBdr>
            <w:top w:val="none" w:sz="0" w:space="0" w:color="auto"/>
            <w:left w:val="none" w:sz="0" w:space="0" w:color="auto"/>
            <w:bottom w:val="none" w:sz="0" w:space="0" w:color="auto"/>
            <w:right w:val="none" w:sz="0" w:space="0" w:color="auto"/>
          </w:divBdr>
          <w:divsChild>
            <w:div w:id="782461840">
              <w:marLeft w:val="0"/>
              <w:marRight w:val="0"/>
              <w:marTop w:val="0"/>
              <w:marBottom w:val="0"/>
              <w:divBdr>
                <w:top w:val="none" w:sz="0" w:space="0" w:color="auto"/>
                <w:left w:val="none" w:sz="0" w:space="0" w:color="auto"/>
                <w:bottom w:val="none" w:sz="0" w:space="0" w:color="auto"/>
                <w:right w:val="none" w:sz="0" w:space="0" w:color="auto"/>
              </w:divBdr>
            </w:div>
            <w:div w:id="335696097">
              <w:marLeft w:val="0"/>
              <w:marRight w:val="0"/>
              <w:marTop w:val="300"/>
              <w:marBottom w:val="0"/>
              <w:divBdr>
                <w:top w:val="none" w:sz="0" w:space="0" w:color="auto"/>
                <w:left w:val="none" w:sz="0" w:space="0" w:color="auto"/>
                <w:bottom w:val="none" w:sz="0" w:space="0" w:color="auto"/>
                <w:right w:val="none" w:sz="0" w:space="0" w:color="auto"/>
              </w:divBdr>
            </w:div>
          </w:divsChild>
        </w:div>
        <w:div w:id="909728249">
          <w:marLeft w:val="0"/>
          <w:marRight w:val="0"/>
          <w:marTop w:val="0"/>
          <w:marBottom w:val="0"/>
          <w:divBdr>
            <w:top w:val="none" w:sz="0" w:space="0" w:color="auto"/>
            <w:left w:val="none" w:sz="0" w:space="0" w:color="auto"/>
            <w:bottom w:val="none" w:sz="0" w:space="0" w:color="auto"/>
            <w:right w:val="none" w:sz="0" w:space="0" w:color="auto"/>
          </w:divBdr>
          <w:divsChild>
            <w:div w:id="2006275314">
              <w:marLeft w:val="0"/>
              <w:marRight w:val="0"/>
              <w:marTop w:val="0"/>
              <w:marBottom w:val="0"/>
              <w:divBdr>
                <w:top w:val="none" w:sz="0" w:space="0" w:color="auto"/>
                <w:left w:val="none" w:sz="0" w:space="0" w:color="auto"/>
                <w:bottom w:val="none" w:sz="0" w:space="0" w:color="auto"/>
                <w:right w:val="none" w:sz="0" w:space="0" w:color="auto"/>
              </w:divBdr>
            </w:div>
            <w:div w:id="1716395298">
              <w:marLeft w:val="0"/>
              <w:marRight w:val="0"/>
              <w:marTop w:val="300"/>
              <w:marBottom w:val="0"/>
              <w:divBdr>
                <w:top w:val="none" w:sz="0" w:space="0" w:color="auto"/>
                <w:left w:val="none" w:sz="0" w:space="0" w:color="auto"/>
                <w:bottom w:val="none" w:sz="0" w:space="0" w:color="auto"/>
                <w:right w:val="none" w:sz="0" w:space="0" w:color="auto"/>
              </w:divBdr>
            </w:div>
          </w:divsChild>
        </w:div>
        <w:div w:id="216092624">
          <w:marLeft w:val="0"/>
          <w:marRight w:val="0"/>
          <w:marTop w:val="0"/>
          <w:marBottom w:val="0"/>
          <w:divBdr>
            <w:top w:val="none" w:sz="0" w:space="0" w:color="auto"/>
            <w:left w:val="none" w:sz="0" w:space="0" w:color="auto"/>
            <w:bottom w:val="none" w:sz="0" w:space="0" w:color="auto"/>
            <w:right w:val="none" w:sz="0" w:space="0" w:color="auto"/>
          </w:divBdr>
          <w:divsChild>
            <w:div w:id="1010110405">
              <w:marLeft w:val="0"/>
              <w:marRight w:val="0"/>
              <w:marTop w:val="0"/>
              <w:marBottom w:val="0"/>
              <w:divBdr>
                <w:top w:val="none" w:sz="0" w:space="0" w:color="auto"/>
                <w:left w:val="none" w:sz="0" w:space="0" w:color="auto"/>
                <w:bottom w:val="none" w:sz="0" w:space="0" w:color="auto"/>
                <w:right w:val="none" w:sz="0" w:space="0" w:color="auto"/>
              </w:divBdr>
            </w:div>
            <w:div w:id="289435663">
              <w:marLeft w:val="0"/>
              <w:marRight w:val="0"/>
              <w:marTop w:val="300"/>
              <w:marBottom w:val="0"/>
              <w:divBdr>
                <w:top w:val="none" w:sz="0" w:space="0" w:color="auto"/>
                <w:left w:val="none" w:sz="0" w:space="0" w:color="auto"/>
                <w:bottom w:val="none" w:sz="0" w:space="0" w:color="auto"/>
                <w:right w:val="none" w:sz="0" w:space="0" w:color="auto"/>
              </w:divBdr>
            </w:div>
          </w:divsChild>
        </w:div>
        <w:div w:id="1921402250">
          <w:marLeft w:val="0"/>
          <w:marRight w:val="0"/>
          <w:marTop w:val="0"/>
          <w:marBottom w:val="0"/>
          <w:divBdr>
            <w:top w:val="none" w:sz="0" w:space="0" w:color="auto"/>
            <w:left w:val="none" w:sz="0" w:space="0" w:color="auto"/>
            <w:bottom w:val="none" w:sz="0" w:space="0" w:color="auto"/>
            <w:right w:val="none" w:sz="0" w:space="0" w:color="auto"/>
          </w:divBdr>
          <w:divsChild>
            <w:div w:id="2037850351">
              <w:marLeft w:val="0"/>
              <w:marRight w:val="0"/>
              <w:marTop w:val="0"/>
              <w:marBottom w:val="0"/>
              <w:divBdr>
                <w:top w:val="none" w:sz="0" w:space="0" w:color="auto"/>
                <w:left w:val="none" w:sz="0" w:space="0" w:color="auto"/>
                <w:bottom w:val="none" w:sz="0" w:space="0" w:color="auto"/>
                <w:right w:val="none" w:sz="0" w:space="0" w:color="auto"/>
              </w:divBdr>
            </w:div>
            <w:div w:id="2116173494">
              <w:marLeft w:val="0"/>
              <w:marRight w:val="0"/>
              <w:marTop w:val="300"/>
              <w:marBottom w:val="0"/>
              <w:divBdr>
                <w:top w:val="none" w:sz="0" w:space="0" w:color="auto"/>
                <w:left w:val="none" w:sz="0" w:space="0" w:color="auto"/>
                <w:bottom w:val="none" w:sz="0" w:space="0" w:color="auto"/>
                <w:right w:val="none" w:sz="0" w:space="0" w:color="auto"/>
              </w:divBdr>
            </w:div>
          </w:divsChild>
        </w:div>
        <w:div w:id="649212035">
          <w:marLeft w:val="0"/>
          <w:marRight w:val="0"/>
          <w:marTop w:val="0"/>
          <w:marBottom w:val="0"/>
          <w:divBdr>
            <w:top w:val="none" w:sz="0" w:space="0" w:color="auto"/>
            <w:left w:val="none" w:sz="0" w:space="0" w:color="auto"/>
            <w:bottom w:val="none" w:sz="0" w:space="0" w:color="auto"/>
            <w:right w:val="none" w:sz="0" w:space="0" w:color="auto"/>
          </w:divBdr>
          <w:divsChild>
            <w:div w:id="1302884758">
              <w:marLeft w:val="0"/>
              <w:marRight w:val="0"/>
              <w:marTop w:val="0"/>
              <w:marBottom w:val="0"/>
              <w:divBdr>
                <w:top w:val="none" w:sz="0" w:space="0" w:color="auto"/>
                <w:left w:val="none" w:sz="0" w:space="0" w:color="auto"/>
                <w:bottom w:val="none" w:sz="0" w:space="0" w:color="auto"/>
                <w:right w:val="none" w:sz="0" w:space="0" w:color="auto"/>
              </w:divBdr>
            </w:div>
            <w:div w:id="10284143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2020-11-09T18:12:00Z</dcterms:created>
  <dcterms:modified xsi:type="dcterms:W3CDTF">2020-11-09T18:22:00Z</dcterms:modified>
</cp:coreProperties>
</file>