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CAE0E" w14:textId="77777777" w:rsidR="006757C1" w:rsidRPr="006757C1" w:rsidRDefault="006757C1" w:rsidP="006757C1">
      <w:pPr>
        <w:pStyle w:val="Title"/>
        <w:rPr>
          <w:lang w:val="en-US"/>
        </w:rPr>
      </w:pPr>
      <w:r w:rsidRPr="006757C1">
        <w:rPr>
          <w:lang w:val="en-US"/>
        </w:rPr>
        <w:t>Seminar topics that I can offer</w:t>
      </w:r>
    </w:p>
    <w:p w14:paraId="21750C57" w14:textId="77777777" w:rsidR="00B57DF5" w:rsidRDefault="00B57DF5" w:rsidP="00B57DF5">
      <w:pPr>
        <w:pStyle w:val="Heading2"/>
        <w:rPr>
          <w:lang w:val="en-US"/>
        </w:rPr>
      </w:pPr>
      <w:r>
        <w:rPr>
          <w:lang w:val="en-US"/>
        </w:rPr>
        <w:t>Developing Productive Skills in the New Curriculum: Creative Paper Tasks, Digital Tools and AI for Lower Secondary School.</w:t>
      </w:r>
    </w:p>
    <w:p w14:paraId="4EF149D1" w14:textId="25D36883" w:rsidR="00B57DF5" w:rsidRPr="001B5A2D" w:rsidRDefault="00B57DF5" w:rsidP="00B57DF5">
      <w:pPr>
        <w:rPr>
          <w:rFonts w:ascii="Arial" w:eastAsia="Times New Roman" w:hAnsi="Arial" w:cs="Arial"/>
          <w:color w:val="000000"/>
          <w:lang w:val="en-US"/>
        </w:rPr>
      </w:pPr>
      <w:r w:rsidRPr="001B5A2D">
        <w:rPr>
          <w:rFonts w:ascii="Arial" w:eastAsia="Times New Roman" w:hAnsi="Arial" w:cs="Arial"/>
          <w:color w:val="000000"/>
          <w:lang w:val="en-US"/>
        </w:rPr>
        <w:t>Inhalt:</w:t>
      </w:r>
      <w:r>
        <w:rPr>
          <w:rFonts w:ascii="Arial" w:eastAsia="Times New Roman" w:hAnsi="Arial" w:cs="Arial"/>
          <w:color w:val="000000"/>
          <w:lang w:val="en-US"/>
        </w:rPr>
        <w:t xml:space="preserve"> </w:t>
      </w:r>
      <w:r w:rsidRPr="001B5A2D">
        <w:rPr>
          <w:rFonts w:ascii="Arial" w:eastAsia="Times New Roman" w:hAnsi="Arial" w:cs="Arial"/>
          <w:color w:val="000000"/>
          <w:lang w:val="en-US"/>
        </w:rPr>
        <w:t>In this seminar we will look at concrete examples and methods to develop and assess speaking and writing skills in lower secondary school. </w:t>
      </w:r>
    </w:p>
    <w:p w14:paraId="19A9BF01" w14:textId="4FE0617B" w:rsidR="00B57DF5" w:rsidRPr="001B5A2D" w:rsidRDefault="00B57DF5" w:rsidP="00B57DF5">
      <w:pPr>
        <w:rPr>
          <w:rFonts w:ascii="Arial" w:eastAsia="Times New Roman" w:hAnsi="Arial" w:cs="Arial"/>
          <w:color w:val="000000"/>
          <w:lang w:val="en-US"/>
        </w:rPr>
      </w:pPr>
      <w:r w:rsidRPr="001B5A2D">
        <w:rPr>
          <w:rFonts w:ascii="Arial" w:eastAsia="Times New Roman" w:hAnsi="Arial" w:cs="Arial"/>
          <w:color w:val="000000"/>
          <w:lang w:val="en-US"/>
        </w:rPr>
        <w:t xml:space="preserve">We will </w:t>
      </w:r>
      <w:r w:rsidR="00C7100C" w:rsidRPr="001B5A2D">
        <w:rPr>
          <w:rFonts w:ascii="Arial" w:eastAsia="Times New Roman" w:hAnsi="Arial" w:cs="Arial"/>
          <w:color w:val="000000"/>
          <w:lang w:val="en-US"/>
        </w:rPr>
        <w:t>explore creative</w:t>
      </w:r>
      <w:r w:rsidRPr="001B5A2D">
        <w:rPr>
          <w:rFonts w:ascii="Arial" w:eastAsia="Times New Roman" w:hAnsi="Arial" w:cs="Arial"/>
          <w:color w:val="000000"/>
          <w:lang w:val="en-US"/>
        </w:rPr>
        <w:t xml:space="preserve"> paper and pencil tasks as well as engaging speaking and  writing activities using digital tools and some helpful tricks using AI.</w:t>
      </w:r>
    </w:p>
    <w:p w14:paraId="520FA1FD" w14:textId="0CBCE45E" w:rsidR="00B57DF5" w:rsidRPr="001B5A2D" w:rsidRDefault="00B57DF5" w:rsidP="00B57DF5">
      <w:pPr>
        <w:rPr>
          <w:rFonts w:ascii="Arial" w:eastAsia="Times New Roman" w:hAnsi="Arial" w:cs="Arial"/>
          <w:color w:val="000000"/>
          <w:lang w:val="en-US"/>
        </w:rPr>
      </w:pPr>
      <w:r w:rsidRPr="001B5A2D">
        <w:rPr>
          <w:rFonts w:ascii="Arial" w:eastAsia="Times New Roman" w:hAnsi="Arial" w:cs="Arial"/>
          <w:color w:val="000000"/>
          <w:lang w:val="en-US"/>
        </w:rPr>
        <w:t>Ziele: </w:t>
      </w:r>
      <w:r>
        <w:rPr>
          <w:rFonts w:ascii="Arial" w:eastAsia="Times New Roman" w:hAnsi="Arial" w:cs="Arial"/>
          <w:color w:val="000000"/>
          <w:lang w:val="en-US"/>
        </w:rPr>
        <w:t>T</w:t>
      </w:r>
      <w:r w:rsidRPr="001B5A2D">
        <w:rPr>
          <w:rFonts w:ascii="Arial" w:eastAsia="Times New Roman" w:hAnsi="Arial" w:cs="Arial"/>
          <w:color w:val="000000"/>
          <w:lang w:val="en-US"/>
        </w:rPr>
        <w:t>he participants of this seminar will get to know different examples and methods for developing their learners' writing and speaking skills. They will also get to know some useful digital and AI tools that can make learning more engaging and satisfying for both learners and teachers.</w:t>
      </w:r>
    </w:p>
    <w:p w14:paraId="3CC655F4" w14:textId="77777777" w:rsidR="00B57DF5" w:rsidRPr="001B5A2D" w:rsidRDefault="00B57DF5" w:rsidP="00B57DF5">
      <w:pPr>
        <w:pBdr>
          <w:bottom w:val="single" w:sz="4" w:space="1" w:color="auto"/>
        </w:pBdr>
        <w:rPr>
          <w:rFonts w:ascii="Arial" w:eastAsia="Times New Roman" w:hAnsi="Arial" w:cs="Arial"/>
          <w:color w:val="000000"/>
          <w:lang w:val="en-US"/>
        </w:rPr>
      </w:pPr>
    </w:p>
    <w:p w14:paraId="1FDC52D3" w14:textId="77777777" w:rsidR="00B57DF5" w:rsidRPr="009C014F" w:rsidRDefault="00B57DF5" w:rsidP="00B57DF5">
      <w:pPr>
        <w:pStyle w:val="Heading2"/>
        <w:rPr>
          <w:lang w:val="en-US"/>
        </w:rPr>
      </w:pPr>
      <w:r w:rsidRPr="009C014F">
        <w:rPr>
          <w:lang w:val="en-US"/>
        </w:rPr>
        <w:t xml:space="preserve">Reading </w:t>
      </w:r>
      <w:r>
        <w:rPr>
          <w:lang w:val="en-US"/>
        </w:rPr>
        <w:t>in the new curriculum for Unterstufe: How to get your class to read real books in English</w:t>
      </w:r>
    </w:p>
    <w:p w14:paraId="626232AE" w14:textId="4FA1C7BF" w:rsidR="00B57DF5" w:rsidRPr="006757C1" w:rsidRDefault="00B57DF5" w:rsidP="00B57DF5">
      <w:pPr>
        <w:rPr>
          <w:lang w:val="en-US"/>
        </w:rPr>
      </w:pPr>
      <w:r>
        <w:rPr>
          <w:lang w:val="en-US"/>
        </w:rPr>
        <w:t xml:space="preserve">One of the learning goals in the new curriculum  is that students should be able to read children’s books and young adult novels with satisfying understanding. </w:t>
      </w:r>
      <w:r w:rsidRPr="006757C1">
        <w:rPr>
          <w:lang w:val="en-US"/>
        </w:rPr>
        <w:t xml:space="preserve">Research shows that „kids who read </w:t>
      </w:r>
      <w:r w:rsidR="00C7100C" w:rsidRPr="006757C1">
        <w:rPr>
          <w:lang w:val="en-US"/>
        </w:rPr>
        <w:t>succeed “</w:t>
      </w:r>
      <w:r w:rsidRPr="006757C1">
        <w:rPr>
          <w:lang w:val="en-US"/>
        </w:rPr>
        <w:t xml:space="preserve">. </w:t>
      </w:r>
      <w:r>
        <w:rPr>
          <w:lang w:val="en-US"/>
        </w:rPr>
        <w:t xml:space="preserve">Reading does not only improve the students’ reading skills. Readers are better writers, they do better in standardized tests (reading, listening, language in use),  they show higher intercultural awareness and even their social skills can improve through reading. </w:t>
      </w:r>
      <w:r w:rsidRPr="006757C1">
        <w:rPr>
          <w:lang w:val="en-US"/>
        </w:rPr>
        <w:t xml:space="preserve">In this seminar we are going to look at ways to encourage students to read books as early and as often as possible. We are going to look at creative reading projects for different ages, reading diaries, new ideas for book presentations and suitable literature for </w:t>
      </w:r>
      <w:r>
        <w:rPr>
          <w:lang w:val="en-US"/>
        </w:rPr>
        <w:t xml:space="preserve">different readiness levels and interests. </w:t>
      </w:r>
    </w:p>
    <w:p w14:paraId="0B5D2C61" w14:textId="5F865191" w:rsidR="00942A6B" w:rsidRDefault="00B57DF5" w:rsidP="00942A6B">
      <w:pPr>
        <w:pBdr>
          <w:bottom w:val="single" w:sz="4" w:space="1" w:color="auto"/>
        </w:pBdr>
      </w:pPr>
      <w:r w:rsidRPr="006757C1">
        <w:t>Ziel: Die TeilnehmerInnen sollen verschiedenste Methoden kennenlernen, die das Lese</w:t>
      </w:r>
      <w:r>
        <w:t>n in der Fremdsprache für Kinder und Jugendliche</w:t>
      </w:r>
      <w:r w:rsidRPr="006757C1">
        <w:t xml:space="preserve"> spannend und lustvoll machen und</w:t>
      </w:r>
      <w:r>
        <w:t xml:space="preserve"> so </w:t>
      </w:r>
      <w:r w:rsidRPr="006757C1">
        <w:t>die Lesekompetenz</w:t>
      </w:r>
      <w:r>
        <w:t xml:space="preserve"> aber auch Sprachkompetenz </w:t>
      </w:r>
      <w:r w:rsidRPr="006757C1">
        <w:t>zu verbessern.</w:t>
      </w:r>
    </w:p>
    <w:p w14:paraId="64D0DAE6" w14:textId="77777777" w:rsidR="00637542" w:rsidRPr="00637542" w:rsidRDefault="00637542" w:rsidP="00637542">
      <w:pPr>
        <w:rPr>
          <w:rFonts w:asciiTheme="majorHAnsi" w:eastAsiaTheme="majorEastAsia" w:hAnsiTheme="majorHAnsi" w:cstheme="majorBidi"/>
          <w:b/>
          <w:bCs/>
          <w:color w:val="4F81BD" w:themeColor="accent1"/>
          <w:sz w:val="26"/>
          <w:szCs w:val="26"/>
          <w:lang w:val="en-US"/>
        </w:rPr>
      </w:pPr>
      <w:r w:rsidRPr="00637542">
        <w:rPr>
          <w:rFonts w:asciiTheme="majorHAnsi" w:eastAsiaTheme="majorEastAsia" w:hAnsiTheme="majorHAnsi" w:cstheme="majorBidi"/>
          <w:b/>
          <w:bCs/>
          <w:color w:val="4F81BD" w:themeColor="accent1"/>
          <w:sz w:val="26"/>
          <w:szCs w:val="26"/>
          <w:lang w:val="en-US"/>
        </w:rPr>
        <w:t>Seminartitel: Schularbeiten zu den Lernzielen des neuen Lehrplans der Sekundarstufe 1 erstellen</w:t>
      </w:r>
    </w:p>
    <w:p w14:paraId="58BED3D1" w14:textId="77777777" w:rsidR="00637542" w:rsidRDefault="00637542" w:rsidP="00637542">
      <w:pPr>
        <w:tabs>
          <w:tab w:val="left" w:pos="6663"/>
        </w:tabs>
        <w:rPr>
          <w:noProof/>
          <w:lang w:val="en-US"/>
        </w:rPr>
      </w:pPr>
      <w:r w:rsidRPr="00727893">
        <w:rPr>
          <w:b/>
          <w:bCs/>
          <w:lang w:val="en-AT"/>
        </w:rPr>
        <w:t>Content:</w:t>
      </w:r>
      <w:r w:rsidRPr="00727893">
        <w:rPr>
          <w:lang w:val="en-AT"/>
        </w:rPr>
        <w:t xml:space="preserve"> In this seminar you will learn how to design tests based on the learning objectives of the new curriculum. The curriculum states that grammar and vocabulary are to be taught and tested in communicative contexts and are not considered separate competences.</w:t>
      </w:r>
      <w:r w:rsidRPr="00727893">
        <w:rPr>
          <w:lang w:val="en-AT"/>
        </w:rPr>
        <w:br/>
        <w:t>We will consider the following topics:  How to design writing tasks that demonstrate grammar and vocabulary skills.</w:t>
      </w:r>
      <w:r w:rsidRPr="00727893">
        <w:rPr>
          <w:lang w:val="en-AT"/>
        </w:rPr>
        <w:br/>
        <w:t>How to create reading and listening materials and meaningful questions and tasks (also with the help of some AI tools).</w:t>
      </w:r>
      <w:r w:rsidRPr="00727893">
        <w:rPr>
          <w:lang w:val="en-AT"/>
        </w:rPr>
        <w:br/>
        <w:t>How AI tools can help with correction and feedback</w:t>
      </w:r>
      <w:r w:rsidRPr="00727893">
        <w:rPr>
          <w:lang w:val="en-AT"/>
        </w:rPr>
        <w:br/>
        <w:t>Assessing writing with appropriate rubrics</w:t>
      </w:r>
      <w:r w:rsidRPr="00727893">
        <w:rPr>
          <w:lang w:val="en-AT"/>
        </w:rPr>
        <w:br/>
      </w:r>
      <w:r w:rsidRPr="00727893">
        <w:rPr>
          <w:b/>
          <w:bCs/>
          <w:lang w:val="en-AT"/>
        </w:rPr>
        <w:t xml:space="preserve">Objective: </w:t>
      </w:r>
      <w:r w:rsidRPr="00727893">
        <w:rPr>
          <w:lang w:val="en-AT"/>
        </w:rPr>
        <w:t>Participants will understand how to design tests to assess the communicative competencies defined in the new curriculum.</w:t>
      </w:r>
      <w:r w:rsidRPr="004A65C1">
        <w:rPr>
          <w:noProof/>
          <w:lang w:val="en-US"/>
        </w:rPr>
        <w:t xml:space="preserve"> </w:t>
      </w:r>
    </w:p>
    <w:p w14:paraId="054AF090" w14:textId="46BCEC37" w:rsidR="00637542" w:rsidRPr="00727893" w:rsidRDefault="00637542" w:rsidP="00637542">
      <w:pPr>
        <w:pBdr>
          <w:bottom w:val="single" w:sz="4" w:space="1" w:color="auto"/>
        </w:pBdr>
        <w:tabs>
          <w:tab w:val="left" w:pos="6663"/>
        </w:tabs>
        <w:rPr>
          <w:lang w:val="en-AT"/>
        </w:rPr>
      </w:pPr>
      <w:r w:rsidRPr="004A65C1">
        <w:rPr>
          <w:noProof/>
        </w:rPr>
        <mc:AlternateContent>
          <mc:Choice Requires="wps">
            <w:drawing>
              <wp:anchor distT="0" distB="0" distL="114300" distR="114300" simplePos="0" relativeHeight="251661312" behindDoc="0" locked="0" layoutInCell="1" allowOverlap="1" wp14:anchorId="26FB6715" wp14:editId="15AE4EE6">
                <wp:simplePos x="0" y="0"/>
                <wp:positionH relativeFrom="column">
                  <wp:posOffset>0</wp:posOffset>
                </wp:positionH>
                <wp:positionV relativeFrom="paragraph">
                  <wp:posOffset>8212455</wp:posOffset>
                </wp:positionV>
                <wp:extent cx="9753600" cy="230832"/>
                <wp:effectExtent l="0" t="0" r="0" b="0"/>
                <wp:wrapNone/>
                <wp:docPr id="214829440" name="TextBox 14"/>
                <wp:cNvGraphicFramePr/>
                <a:graphic xmlns:a="http://schemas.openxmlformats.org/drawingml/2006/main">
                  <a:graphicData uri="http://schemas.microsoft.com/office/word/2010/wordprocessingShape">
                    <wps:wsp>
                      <wps:cNvSpPr txBox="1"/>
                      <wps:spPr>
                        <a:xfrm>
                          <a:off x="0" y="0"/>
                          <a:ext cx="9753600" cy="230832"/>
                        </a:xfrm>
                        <a:prstGeom prst="rect">
                          <a:avLst/>
                        </a:prstGeom>
                        <a:noFill/>
                      </wps:spPr>
                      <wps:txbx>
                        <w:txbxContent>
                          <w:p w14:paraId="41EF907B" w14:textId="77777777" w:rsidR="00637542" w:rsidRDefault="00637542" w:rsidP="00637542">
                            <w:pPr>
                              <w:rPr>
                                <w:rFonts w:hAnsi="Aptos"/>
                                <w:color w:val="000000" w:themeColor="text1"/>
                                <w:kern w:val="24"/>
                                <w:sz w:val="18"/>
                                <w:szCs w:val="18"/>
                                <w:lang w:val="en-AT"/>
                              </w:rPr>
                            </w:pPr>
                            <w:hyperlink r:id="rId5" w:history="1">
                              <w:r>
                                <w:rPr>
                                  <w:rStyle w:val="Hyperlink"/>
                                  <w:rFonts w:hAnsi="Aptos"/>
                                  <w:color w:val="000000" w:themeColor="text1"/>
                                  <w:kern w:val="24"/>
                                  <w:sz w:val="18"/>
                                  <w:szCs w:val="18"/>
                                  <w:lang w:val="en-AT"/>
                                </w:rPr>
                                <w:t>This Photo</w:t>
                              </w:r>
                            </w:hyperlink>
                            <w:r>
                              <w:rPr>
                                <w:rFonts w:hAnsi="Aptos"/>
                                <w:color w:val="000000" w:themeColor="text1"/>
                                <w:kern w:val="24"/>
                                <w:sz w:val="18"/>
                                <w:szCs w:val="18"/>
                                <w:lang w:val="en-AT"/>
                              </w:rPr>
                              <w:t xml:space="preserve"> by Unknown Author is licensed under </w:t>
                            </w:r>
                            <w:hyperlink r:id="rId6" w:history="1">
                              <w:r>
                                <w:rPr>
                                  <w:rStyle w:val="Hyperlink"/>
                                  <w:rFonts w:hAnsi="Aptos"/>
                                  <w:color w:val="000000" w:themeColor="text1"/>
                                  <w:kern w:val="24"/>
                                  <w:sz w:val="18"/>
                                  <w:szCs w:val="18"/>
                                  <w:lang w:val="en-AT"/>
                                </w:rPr>
                                <w:t>CC BY</w:t>
                              </w:r>
                            </w:hyperlink>
                          </w:p>
                        </w:txbxContent>
                      </wps:txbx>
                      <wps:bodyPr wrap="square" rtlCol="0">
                        <a:spAutoFit/>
                      </wps:bodyPr>
                    </wps:wsp>
                  </a:graphicData>
                </a:graphic>
              </wp:anchor>
            </w:drawing>
          </mc:Choice>
          <mc:Fallback>
            <w:pict>
              <v:shapetype w14:anchorId="26FB6715" id="_x0000_t202" coordsize="21600,21600" o:spt="202" path="m,l,21600r21600,l21600,xe">
                <v:stroke joinstyle="miter"/>
                <v:path gradientshapeok="t" o:connecttype="rect"/>
              </v:shapetype>
              <v:shape id="TextBox 14" o:spid="_x0000_s1026" type="#_x0000_t202" style="position:absolute;margin-left:0;margin-top:646.65pt;width:768pt;height:1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" filled="f" stroked="f">
                <v:textbox style="mso-fit-shape-to-text:t">
                  <w:txbxContent>
                    <w:p w14:paraId="41EF907B" w14:textId="77777777" w:rsidR="00637542" w:rsidRDefault="00637542" w:rsidP="00637542">
                      <w:pPr>
                        <w:rPr>
                          <w:rFonts w:hAnsi="Aptos"/>
                          <w:color w:val="000000" w:themeColor="text1"/>
                          <w:kern w:val="24"/>
                          <w:sz w:val="18"/>
                          <w:szCs w:val="18"/>
                          <w:lang w:val="en-AT"/>
                        </w:rPr>
                      </w:pPr>
                      <w:hyperlink r:id="rId7" w:history="1">
                        <w:r>
                          <w:rPr>
                            <w:rStyle w:val="Hyperlink"/>
                            <w:rFonts w:hAnsi="Aptos"/>
                            <w:color w:val="000000" w:themeColor="text1"/>
                            <w:kern w:val="24"/>
                            <w:sz w:val="18"/>
                            <w:szCs w:val="18"/>
                            <w:lang w:val="en-AT"/>
                          </w:rPr>
                          <w:t>This Photo</w:t>
                        </w:r>
                      </w:hyperlink>
                      <w:r>
                        <w:rPr>
                          <w:rFonts w:hAnsi="Aptos"/>
                          <w:color w:val="000000" w:themeColor="text1"/>
                          <w:kern w:val="24"/>
                          <w:sz w:val="18"/>
                          <w:szCs w:val="18"/>
                          <w:lang w:val="en-AT"/>
                        </w:rPr>
                        <w:t xml:space="preserve"> by Unknown Author is licensed under </w:t>
                      </w:r>
                      <w:hyperlink r:id="rId8" w:history="1">
                        <w:r>
                          <w:rPr>
                            <w:rStyle w:val="Hyperlink"/>
                            <w:rFonts w:hAnsi="Aptos"/>
                            <w:color w:val="000000" w:themeColor="text1"/>
                            <w:kern w:val="24"/>
                            <w:sz w:val="18"/>
                            <w:szCs w:val="18"/>
                            <w:lang w:val="en-AT"/>
                          </w:rPr>
                          <w:t>CC BY</w:t>
                        </w:r>
                      </w:hyperlink>
                    </w:p>
                  </w:txbxContent>
                </v:textbox>
              </v:shape>
            </w:pict>
          </mc:Fallback>
        </mc:AlternateContent>
      </w:r>
      <w:r w:rsidRPr="004A65C1">
        <w:rPr>
          <w:noProof/>
        </w:rPr>
        <mc:AlternateContent>
          <mc:Choice Requires="wps">
            <w:drawing>
              <wp:anchor distT="0" distB="0" distL="114300" distR="114300" simplePos="0" relativeHeight="251660288" behindDoc="0" locked="0" layoutInCell="1" allowOverlap="1" wp14:anchorId="28F7C554" wp14:editId="5EA8CC48">
                <wp:simplePos x="0" y="0"/>
                <wp:positionH relativeFrom="column">
                  <wp:posOffset>0</wp:posOffset>
                </wp:positionH>
                <wp:positionV relativeFrom="paragraph">
                  <wp:posOffset>6372225</wp:posOffset>
                </wp:positionV>
                <wp:extent cx="9753600" cy="230832"/>
                <wp:effectExtent l="0" t="0" r="0" b="0"/>
                <wp:wrapNone/>
                <wp:docPr id="15" name="TextBox 14">
                  <a:extLst xmlns:a="http://schemas.openxmlformats.org/drawingml/2006/main">
                    <a:ext uri="{FF2B5EF4-FFF2-40B4-BE49-F238E27FC236}">
                      <a16:creationId xmlns:a16="http://schemas.microsoft.com/office/drawing/2014/main" id="{10514252-0848-72AE-5177-4016CEA9D1F7}"/>
                    </a:ext>
                  </a:extLst>
                </wp:docPr>
                <wp:cNvGraphicFramePr/>
                <a:graphic xmlns:a="http://schemas.openxmlformats.org/drawingml/2006/main">
                  <a:graphicData uri="http://schemas.microsoft.com/office/word/2010/wordprocessingShape">
                    <wps:wsp>
                      <wps:cNvSpPr txBox="1"/>
                      <wps:spPr>
                        <a:xfrm>
                          <a:off x="0" y="0"/>
                          <a:ext cx="9753600" cy="230832"/>
                        </a:xfrm>
                        <a:prstGeom prst="rect">
                          <a:avLst/>
                        </a:prstGeom>
                        <a:noFill/>
                      </wps:spPr>
                      <wps:txbx>
                        <w:txbxContent>
                          <w:p w14:paraId="2DBB5129" w14:textId="77777777" w:rsidR="00637542" w:rsidRDefault="00637542" w:rsidP="00637542">
                            <w:pPr>
                              <w:rPr>
                                <w:rFonts w:hAnsi="Aptos"/>
                                <w:color w:val="000000" w:themeColor="text1"/>
                                <w:kern w:val="24"/>
                                <w:sz w:val="18"/>
                                <w:szCs w:val="18"/>
                                <w:lang w:val="en-AT"/>
                              </w:rPr>
                            </w:pPr>
                            <w:hyperlink r:id="rId9" w:history="1">
                              <w:r>
                                <w:rPr>
                                  <w:rStyle w:val="Hyperlink"/>
                                  <w:rFonts w:hAnsi="Aptos"/>
                                  <w:color w:val="000000" w:themeColor="text1"/>
                                  <w:kern w:val="24"/>
                                  <w:sz w:val="18"/>
                                  <w:szCs w:val="18"/>
                                  <w:lang w:val="en-AT"/>
                                </w:rPr>
                                <w:t>This Photo</w:t>
                              </w:r>
                            </w:hyperlink>
                            <w:r>
                              <w:rPr>
                                <w:rFonts w:hAnsi="Aptos"/>
                                <w:color w:val="000000" w:themeColor="text1"/>
                                <w:kern w:val="24"/>
                                <w:sz w:val="18"/>
                                <w:szCs w:val="18"/>
                                <w:lang w:val="en-AT"/>
                              </w:rPr>
                              <w:t xml:space="preserve"> by Unknown Author is licensed under </w:t>
                            </w:r>
                            <w:hyperlink r:id="rId10" w:history="1">
                              <w:r>
                                <w:rPr>
                                  <w:rStyle w:val="Hyperlink"/>
                                  <w:rFonts w:hAnsi="Aptos"/>
                                  <w:color w:val="000000" w:themeColor="text1"/>
                                  <w:kern w:val="24"/>
                                  <w:sz w:val="18"/>
                                  <w:szCs w:val="18"/>
                                  <w:lang w:val="en-AT"/>
                                </w:rPr>
                                <w:t>CC BY</w:t>
                              </w:r>
                            </w:hyperlink>
                          </w:p>
                        </w:txbxContent>
                      </wps:txbx>
                      <wps:bodyPr wrap="square" rtlCol="0">
                        <a:spAutoFit/>
                      </wps:bodyPr>
                    </wps:wsp>
                  </a:graphicData>
                </a:graphic>
              </wp:anchor>
            </w:drawing>
          </mc:Choice>
          <mc:Fallback>
            <w:pict>
              <v:shape w14:anchorId="28F7C554" id="_x0000_s1027" type="#_x0000_t202" style="position:absolute;margin-left:0;margin-top:501.75pt;width:768pt;height:1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" filled="f" stroked="f">
                <v:textbox style="mso-fit-shape-to-text:t">
                  <w:txbxContent>
                    <w:p w14:paraId="2DBB5129" w14:textId="77777777" w:rsidR="00637542" w:rsidRDefault="00637542" w:rsidP="00637542">
                      <w:pPr>
                        <w:rPr>
                          <w:rFonts w:hAnsi="Aptos"/>
                          <w:color w:val="000000" w:themeColor="text1"/>
                          <w:kern w:val="24"/>
                          <w:sz w:val="18"/>
                          <w:szCs w:val="18"/>
                          <w:lang w:val="en-AT"/>
                        </w:rPr>
                      </w:pPr>
                      <w:hyperlink r:id="rId11" w:history="1">
                        <w:r>
                          <w:rPr>
                            <w:rStyle w:val="Hyperlink"/>
                            <w:rFonts w:hAnsi="Aptos"/>
                            <w:color w:val="000000" w:themeColor="text1"/>
                            <w:kern w:val="24"/>
                            <w:sz w:val="18"/>
                            <w:szCs w:val="18"/>
                            <w:lang w:val="en-AT"/>
                          </w:rPr>
                          <w:t>This Photo</w:t>
                        </w:r>
                      </w:hyperlink>
                      <w:r>
                        <w:rPr>
                          <w:rFonts w:hAnsi="Aptos"/>
                          <w:color w:val="000000" w:themeColor="text1"/>
                          <w:kern w:val="24"/>
                          <w:sz w:val="18"/>
                          <w:szCs w:val="18"/>
                          <w:lang w:val="en-AT"/>
                        </w:rPr>
                        <w:t xml:space="preserve"> by Unknown Author is licensed under </w:t>
                      </w:r>
                      <w:hyperlink r:id="rId12" w:history="1">
                        <w:r>
                          <w:rPr>
                            <w:rStyle w:val="Hyperlink"/>
                            <w:rFonts w:hAnsi="Aptos"/>
                            <w:color w:val="000000" w:themeColor="text1"/>
                            <w:kern w:val="24"/>
                            <w:sz w:val="18"/>
                            <w:szCs w:val="18"/>
                            <w:lang w:val="en-AT"/>
                          </w:rPr>
                          <w:t>CC BY</w:t>
                        </w:r>
                      </w:hyperlink>
                    </w:p>
                  </w:txbxContent>
                </v:textbox>
              </v:shape>
            </w:pict>
          </mc:Fallback>
        </mc:AlternateContent>
      </w:r>
    </w:p>
    <w:p w14:paraId="44A2DAAC" w14:textId="27F59F34" w:rsidR="00942A6B" w:rsidRPr="00942A6B" w:rsidRDefault="00942A6B" w:rsidP="00942A6B">
      <w:pPr>
        <w:rPr>
          <w:rFonts w:asciiTheme="majorHAnsi" w:eastAsia="Times New Roman" w:hAnsiTheme="majorHAnsi" w:cstheme="majorBidi"/>
          <w:b/>
          <w:bCs/>
          <w:color w:val="4F81BD" w:themeColor="accent1"/>
          <w:sz w:val="26"/>
          <w:szCs w:val="26"/>
          <w:lang w:val="en-US"/>
        </w:rPr>
      </w:pPr>
      <w:r w:rsidRPr="00942A6B">
        <w:rPr>
          <w:rFonts w:asciiTheme="majorHAnsi" w:eastAsia="Times New Roman" w:hAnsiTheme="majorHAnsi" w:cstheme="majorBidi"/>
          <w:b/>
          <w:bCs/>
          <w:color w:val="4F81BD" w:themeColor="accent1"/>
          <w:sz w:val="26"/>
          <w:szCs w:val="26"/>
          <w:lang w:val="en-US"/>
        </w:rPr>
        <w:lastRenderedPageBreak/>
        <w:t>The Role of Grammar and Vocabulary in the New Curriculum</w:t>
      </w:r>
    </w:p>
    <w:p w14:paraId="36ABBF25" w14:textId="77777777" w:rsidR="00942A6B" w:rsidRPr="00855FA7" w:rsidRDefault="00942A6B" w:rsidP="00942A6B">
      <w:pPr>
        <w:rPr>
          <w:rFonts w:ascii="Verdana" w:hAnsi="Verdana" w:cs="Tahoma"/>
          <w:sz w:val="20"/>
          <w:szCs w:val="20"/>
          <w:lang w:val="en-US"/>
        </w:rPr>
      </w:pPr>
      <w:r>
        <w:rPr>
          <w:rFonts w:ascii="Verdana" w:hAnsi="Verdana" w:cs="Tahoma"/>
          <w:sz w:val="20"/>
          <w:szCs w:val="20"/>
          <w:lang w:val="en-US"/>
        </w:rPr>
        <w:t>T</w:t>
      </w:r>
      <w:r w:rsidRPr="00855FA7">
        <w:rPr>
          <w:rFonts w:ascii="Verdana" w:hAnsi="Verdana" w:cs="Tahoma"/>
          <w:sz w:val="20"/>
          <w:szCs w:val="20"/>
          <w:lang w:val="en-US"/>
        </w:rPr>
        <w:t>he new curriculum explicitly states that grammar and vocabulary are not separate competencies, but rather integral parts of the four skills: reading, listening, speaking, and writing. This has far-reaching consequences for teaching and testing.</w:t>
      </w:r>
    </w:p>
    <w:p w14:paraId="75D0ACEE" w14:textId="77777777" w:rsidR="00942A6B" w:rsidRPr="00855FA7" w:rsidRDefault="00942A6B" w:rsidP="00942A6B">
      <w:pPr>
        <w:rPr>
          <w:rFonts w:ascii="Verdana" w:hAnsi="Verdana" w:cs="Tahoma"/>
          <w:sz w:val="20"/>
          <w:szCs w:val="20"/>
          <w:lang w:val="en-US"/>
        </w:rPr>
      </w:pPr>
      <w:r w:rsidRPr="00855FA7">
        <w:rPr>
          <w:rFonts w:ascii="Verdana" w:hAnsi="Verdana" w:cs="Tahoma"/>
          <w:sz w:val="20"/>
          <w:szCs w:val="20"/>
          <w:lang w:val="en-US"/>
        </w:rPr>
        <w:t>Grammar should be taught inductively in communicative contexts, and vocabulary should be presented and practiced in whole sentences. This seminar presents practical examples of teaching grammar and vocabulary more effectively and permanently than traditional methods.</w:t>
      </w:r>
    </w:p>
    <w:p w14:paraId="61871308" w14:textId="77777777" w:rsidR="00942A6B" w:rsidRPr="00855FA7" w:rsidRDefault="00942A6B" w:rsidP="00942A6B">
      <w:pPr>
        <w:rPr>
          <w:rFonts w:ascii="Verdana" w:hAnsi="Verdana" w:cs="Tahoma"/>
          <w:sz w:val="20"/>
          <w:szCs w:val="20"/>
          <w:lang w:val="en-US"/>
        </w:rPr>
      </w:pPr>
      <w:r w:rsidRPr="00855FA7">
        <w:rPr>
          <w:rFonts w:ascii="Verdana" w:hAnsi="Verdana" w:cs="Tahoma"/>
          <w:sz w:val="20"/>
          <w:szCs w:val="20"/>
          <w:lang w:val="en-US"/>
        </w:rPr>
        <w:t xml:space="preserve">Participants will </w:t>
      </w:r>
    </w:p>
    <w:p w14:paraId="15F1FB64" w14:textId="77777777" w:rsidR="00942A6B" w:rsidRPr="00942A6B" w:rsidRDefault="00942A6B" w:rsidP="00942A6B">
      <w:pPr>
        <w:pStyle w:val="ListParagraph"/>
        <w:numPr>
          <w:ilvl w:val="0"/>
          <w:numId w:val="3"/>
        </w:numPr>
        <w:rPr>
          <w:rFonts w:ascii="Verdana" w:hAnsi="Verdana" w:cs="Tahoma"/>
          <w:sz w:val="20"/>
          <w:szCs w:val="20"/>
          <w:lang w:val="en-US"/>
        </w:rPr>
      </w:pPr>
      <w:r w:rsidRPr="00942A6B">
        <w:rPr>
          <w:rFonts w:ascii="Verdana" w:hAnsi="Verdana" w:cs="Tahoma"/>
          <w:sz w:val="20"/>
          <w:szCs w:val="20"/>
          <w:lang w:val="en-US"/>
        </w:rPr>
        <w:t>-understand the “Meaning-into-Form” approach of teaching grammar</w:t>
      </w:r>
    </w:p>
    <w:p w14:paraId="7F45EADD" w14:textId="77777777" w:rsidR="00942A6B" w:rsidRPr="00942A6B" w:rsidRDefault="00942A6B" w:rsidP="00942A6B">
      <w:pPr>
        <w:pStyle w:val="ListParagraph"/>
        <w:numPr>
          <w:ilvl w:val="0"/>
          <w:numId w:val="3"/>
        </w:numPr>
        <w:rPr>
          <w:rFonts w:ascii="Verdana" w:hAnsi="Verdana" w:cs="Tahoma"/>
          <w:sz w:val="20"/>
          <w:szCs w:val="20"/>
          <w:lang w:val="en-US"/>
        </w:rPr>
      </w:pPr>
      <w:r w:rsidRPr="00942A6B">
        <w:rPr>
          <w:rFonts w:ascii="Verdana" w:hAnsi="Verdana" w:cs="Tahoma"/>
          <w:sz w:val="20"/>
          <w:szCs w:val="20"/>
          <w:lang w:val="en-US"/>
        </w:rPr>
        <w:t>-get to know a variety of effective grammar activities</w:t>
      </w:r>
    </w:p>
    <w:p w14:paraId="385021B0" w14:textId="77777777" w:rsidR="00942A6B" w:rsidRPr="00942A6B" w:rsidRDefault="00942A6B" w:rsidP="00942A6B">
      <w:pPr>
        <w:pStyle w:val="ListParagraph"/>
        <w:numPr>
          <w:ilvl w:val="0"/>
          <w:numId w:val="3"/>
        </w:numPr>
        <w:rPr>
          <w:rFonts w:ascii="Verdana" w:hAnsi="Verdana" w:cs="Tahoma"/>
          <w:sz w:val="20"/>
          <w:szCs w:val="20"/>
          <w:lang w:val="en-US"/>
        </w:rPr>
      </w:pPr>
      <w:r w:rsidRPr="00942A6B">
        <w:rPr>
          <w:rFonts w:ascii="Verdana" w:hAnsi="Verdana" w:cs="Tahoma"/>
          <w:sz w:val="20"/>
          <w:szCs w:val="20"/>
          <w:lang w:val="en-US"/>
        </w:rPr>
        <w:t xml:space="preserve">-understand how vocabulary is processed and acquired by the human brain and </w:t>
      </w:r>
    </w:p>
    <w:p w14:paraId="75292B16" w14:textId="77777777" w:rsidR="00942A6B" w:rsidRPr="00942A6B" w:rsidRDefault="00942A6B" w:rsidP="00942A6B">
      <w:pPr>
        <w:pStyle w:val="ListParagraph"/>
        <w:numPr>
          <w:ilvl w:val="0"/>
          <w:numId w:val="3"/>
        </w:numPr>
        <w:pBdr>
          <w:bottom w:val="single" w:sz="4" w:space="1" w:color="auto"/>
        </w:pBdr>
        <w:rPr>
          <w:rFonts w:ascii="Verdana" w:hAnsi="Verdana" w:cs="Tahoma"/>
          <w:sz w:val="20"/>
          <w:szCs w:val="20"/>
          <w:lang w:val="en-US"/>
        </w:rPr>
      </w:pPr>
      <w:r w:rsidRPr="00942A6B">
        <w:rPr>
          <w:rFonts w:ascii="Verdana" w:hAnsi="Verdana" w:cs="Tahoma"/>
          <w:sz w:val="20"/>
          <w:szCs w:val="20"/>
          <w:lang w:val="en-US"/>
        </w:rPr>
        <w:t>-learn an effective method of practicing new vocabulary phrases that will lead to better speaking and writing and fewer grammar mistakes.</w:t>
      </w:r>
    </w:p>
    <w:p w14:paraId="5368CF98" w14:textId="7C21E5AF" w:rsidR="008941D5" w:rsidRDefault="008941D5" w:rsidP="00EA5202">
      <w:pPr>
        <w:pStyle w:val="Heading2"/>
        <w:rPr>
          <w:rFonts w:ascii="Calibri" w:hAnsi="Calibri" w:cs="Arial"/>
          <w:szCs w:val="20"/>
        </w:rPr>
      </w:pPr>
      <w:r>
        <w:rPr>
          <w:rFonts w:ascii="Calibri" w:hAnsi="Calibri" w:cs="Arial"/>
          <w:szCs w:val="20"/>
        </w:rPr>
        <w:t xml:space="preserve">Kennenlernen und Erproben von geeigneten </w:t>
      </w:r>
      <w:r w:rsidR="008D0493">
        <w:rPr>
          <w:rFonts w:ascii="Calibri" w:hAnsi="Calibri" w:cs="Arial"/>
          <w:szCs w:val="20"/>
        </w:rPr>
        <w:t xml:space="preserve">digitalen Tools und </w:t>
      </w:r>
      <w:r>
        <w:rPr>
          <w:rFonts w:ascii="Calibri" w:hAnsi="Calibri" w:cs="Arial"/>
          <w:szCs w:val="20"/>
        </w:rPr>
        <w:t>KI Werkzeugen für den Sprachunterricht</w:t>
      </w:r>
    </w:p>
    <w:p w14:paraId="23A635FA" w14:textId="3100B6FD" w:rsidR="008941D5" w:rsidRPr="008D0493" w:rsidRDefault="008941D5" w:rsidP="008941D5">
      <w:pPr>
        <w:rPr>
          <w:rFonts w:ascii="Times New Roman" w:eastAsia="Times New Roman" w:hAnsi="Times New Roman" w:cs="Times New Roman"/>
          <w:sz w:val="24"/>
          <w:szCs w:val="24"/>
        </w:rPr>
      </w:pPr>
      <w:r w:rsidRPr="008D0493">
        <w:rPr>
          <w:rFonts w:ascii="Times New Roman" w:eastAsia="Times New Roman" w:hAnsi="Times New Roman" w:cs="Times New Roman"/>
          <w:sz w:val="24"/>
          <w:szCs w:val="24"/>
        </w:rPr>
        <w:t xml:space="preserve">In diesem Seminar werden die TeilnehmerInnen konkrete Beispiele für den sinnvollen </w:t>
      </w:r>
      <w:r w:rsidR="00637542" w:rsidRPr="008D0493">
        <w:rPr>
          <w:rFonts w:ascii="Times New Roman" w:eastAsia="Times New Roman" w:hAnsi="Times New Roman" w:cs="Times New Roman"/>
          <w:sz w:val="24"/>
          <w:szCs w:val="24"/>
        </w:rPr>
        <w:t xml:space="preserve"> und effizienten </w:t>
      </w:r>
      <w:r w:rsidRPr="008D0493">
        <w:rPr>
          <w:rFonts w:ascii="Times New Roman" w:eastAsia="Times New Roman" w:hAnsi="Times New Roman" w:cs="Times New Roman"/>
          <w:sz w:val="24"/>
          <w:szCs w:val="24"/>
        </w:rPr>
        <w:t>Einsatz von KI Werkzeugen</w:t>
      </w:r>
      <w:r w:rsidR="00637542" w:rsidRPr="008D0493">
        <w:rPr>
          <w:rFonts w:ascii="Times New Roman" w:eastAsia="Times New Roman" w:hAnsi="Times New Roman" w:cs="Times New Roman"/>
          <w:sz w:val="24"/>
          <w:szCs w:val="24"/>
        </w:rPr>
        <w:t xml:space="preserve"> und digitalen Tools</w:t>
      </w:r>
      <w:r w:rsidRPr="008D0493">
        <w:rPr>
          <w:rFonts w:ascii="Times New Roman" w:eastAsia="Times New Roman" w:hAnsi="Times New Roman" w:cs="Times New Roman"/>
          <w:sz w:val="24"/>
          <w:szCs w:val="24"/>
        </w:rPr>
        <w:t xml:space="preserve"> im Sprachunterricht kennenlernen und erproben. </w:t>
      </w:r>
      <w:r w:rsidR="00637542" w:rsidRPr="009C014F">
        <w:rPr>
          <w:rFonts w:ascii="Times New Roman" w:eastAsia="Times New Roman" w:hAnsi="Times New Roman" w:cs="Times New Roman"/>
          <w:sz w:val="24"/>
          <w:szCs w:val="24"/>
        </w:rPr>
        <w:t xml:space="preserve">Anders als banale </w:t>
      </w:r>
      <w:r w:rsidR="00637542" w:rsidRPr="009C014F">
        <w:rPr>
          <w:rFonts w:ascii="Times New Roman" w:eastAsia="Times New Roman" w:hAnsi="Times New Roman" w:cs="Times New Roman"/>
          <w:sz w:val="24"/>
          <w:szCs w:val="24"/>
        </w:rPr>
        <w:t>Vokabeltrainer, Sprachspiele</w:t>
      </w:r>
      <w:r w:rsidR="00637542" w:rsidRPr="009C014F">
        <w:rPr>
          <w:rFonts w:ascii="Times New Roman" w:eastAsia="Times New Roman" w:hAnsi="Times New Roman" w:cs="Times New Roman"/>
          <w:sz w:val="24"/>
          <w:szCs w:val="24"/>
        </w:rPr>
        <w:t xml:space="preserve"> und online grammar exercises, die nur sehr seichte Verarbeitungstiefe erfordern, können die in diesem Seminar vorgestellten Tools zu </w:t>
      </w:r>
      <w:r w:rsidR="008D0493" w:rsidRPr="009C014F">
        <w:rPr>
          <w:rFonts w:ascii="Times New Roman" w:eastAsia="Times New Roman" w:hAnsi="Times New Roman" w:cs="Times New Roman"/>
          <w:sz w:val="24"/>
          <w:szCs w:val="24"/>
        </w:rPr>
        <w:t>höchst aktiver</w:t>
      </w:r>
      <w:r w:rsidR="00637542" w:rsidRPr="009C014F">
        <w:rPr>
          <w:rFonts w:ascii="Times New Roman" w:eastAsia="Times New Roman" w:hAnsi="Times New Roman" w:cs="Times New Roman"/>
          <w:sz w:val="24"/>
          <w:szCs w:val="24"/>
        </w:rPr>
        <w:t xml:space="preserve"> Sprachverwendung eingesetzt werden und auf allen Niveaustufen und Themengebieten verwendet werden.</w:t>
      </w:r>
      <w:r w:rsidR="00637542">
        <w:rPr>
          <w:rFonts w:ascii="Times New Roman" w:eastAsia="Times New Roman" w:hAnsi="Times New Roman" w:cs="Times New Roman"/>
          <w:sz w:val="24"/>
          <w:szCs w:val="24"/>
        </w:rPr>
        <w:t xml:space="preserve"> </w:t>
      </w:r>
      <w:r w:rsidRPr="008D0493">
        <w:rPr>
          <w:rFonts w:ascii="Times New Roman" w:eastAsia="Times New Roman" w:hAnsi="Times New Roman" w:cs="Times New Roman"/>
          <w:sz w:val="24"/>
          <w:szCs w:val="24"/>
        </w:rPr>
        <w:t>Alle vorgestellten Anwendungen sind frei zugänglich.</w:t>
      </w:r>
    </w:p>
    <w:p w14:paraId="31E883D6" w14:textId="3B9369FD" w:rsidR="00942A6B" w:rsidRPr="00637542" w:rsidRDefault="00637542" w:rsidP="00942A6B">
      <w:pPr>
        <w:rPr>
          <w:rFonts w:ascii="Verdana" w:hAnsi="Verdana" w:cs="Tahoma"/>
          <w:sz w:val="20"/>
          <w:szCs w:val="20"/>
        </w:rPr>
      </w:pPr>
      <w:r w:rsidRPr="008D0493">
        <w:rPr>
          <w:rFonts w:ascii="Times New Roman" w:eastAsia="Times New Roman" w:hAnsi="Times New Roman" w:cs="Times New Roman"/>
          <w:sz w:val="24"/>
          <w:szCs w:val="24"/>
        </w:rPr>
        <w:t xml:space="preserve">Ziel: </w:t>
      </w:r>
      <w:r w:rsidR="008941D5" w:rsidRPr="008D0493">
        <w:rPr>
          <w:rFonts w:ascii="Times New Roman" w:eastAsia="Times New Roman" w:hAnsi="Times New Roman" w:cs="Times New Roman"/>
          <w:sz w:val="24"/>
          <w:szCs w:val="24"/>
        </w:rPr>
        <w:t xml:space="preserve">Die TeilnehmerInnen sollen hilfreiche KI Werkzeuge </w:t>
      </w:r>
      <w:r w:rsidRPr="008D0493">
        <w:rPr>
          <w:rFonts w:ascii="Times New Roman" w:eastAsia="Times New Roman" w:hAnsi="Times New Roman" w:cs="Times New Roman"/>
          <w:sz w:val="24"/>
          <w:szCs w:val="24"/>
        </w:rPr>
        <w:t xml:space="preserve">und digitale Tools </w:t>
      </w:r>
      <w:r w:rsidR="008941D5" w:rsidRPr="008D0493">
        <w:rPr>
          <w:rFonts w:ascii="Times New Roman" w:eastAsia="Times New Roman" w:hAnsi="Times New Roman" w:cs="Times New Roman"/>
          <w:sz w:val="24"/>
          <w:szCs w:val="24"/>
        </w:rPr>
        <w:t>für den Sprachunterricht kennenlernen und unter Anleitung erproben.</w:t>
      </w:r>
      <w:r w:rsidR="00000000">
        <w:rPr>
          <w:lang w:val="de-DE"/>
        </w:rPr>
        <w:pict w14:anchorId="354C53AA">
          <v:rect id="_x0000_i1025" style="width:0;height:1.5pt" o:hralign="center" o:hrstd="t" o:hr="t" fillcolor="#a0a0a0" stroked="f"/>
        </w:pict>
      </w:r>
    </w:p>
    <w:p w14:paraId="439BCFA1" w14:textId="52FA01F9" w:rsidR="002A66AF" w:rsidRPr="002A66AF" w:rsidRDefault="004F4CD9" w:rsidP="002A66AF">
      <w:pPr>
        <w:pStyle w:val="Heading2"/>
        <w:rPr>
          <w:rFonts w:eastAsia="Times New Roman"/>
          <w:lang w:val="en-US"/>
        </w:rPr>
      </w:pPr>
      <w:r>
        <w:rPr>
          <w:rFonts w:eastAsia="Times New Roman"/>
          <w:lang w:val="en-US"/>
        </w:rPr>
        <w:t xml:space="preserve">Using computers and web-tools to increase learner engagement in the foreign language </w:t>
      </w:r>
      <w:r w:rsidR="002A66AF">
        <w:rPr>
          <w:rFonts w:eastAsia="Times New Roman"/>
          <w:lang w:val="en-US"/>
        </w:rPr>
        <w:t>classroom</w:t>
      </w:r>
    </w:p>
    <w:p w14:paraId="68574F2A" w14:textId="6199ABB2" w:rsidR="002A66AF" w:rsidRPr="002A66AF" w:rsidRDefault="002A66AF" w:rsidP="002A66AF">
      <w:pPr>
        <w:spacing w:before="100" w:beforeAutospacing="1" w:after="100" w:afterAutospacing="1" w:line="240" w:lineRule="auto"/>
        <w:rPr>
          <w:rFonts w:ascii="Times New Roman" w:eastAsia="Times New Roman" w:hAnsi="Times New Roman" w:cs="Times New Roman"/>
          <w:sz w:val="24"/>
          <w:szCs w:val="24"/>
          <w:lang w:val="en-US"/>
        </w:rPr>
      </w:pPr>
      <w:r w:rsidRPr="002A66AF">
        <w:rPr>
          <w:rFonts w:ascii="Times New Roman" w:eastAsia="Times New Roman" w:hAnsi="Times New Roman" w:cs="Times New Roman"/>
          <w:sz w:val="24"/>
          <w:szCs w:val="24"/>
          <w:lang w:val="en-US"/>
        </w:rPr>
        <w:t xml:space="preserve">How can the </w:t>
      </w:r>
      <w:r w:rsidR="008D0493" w:rsidRPr="002A66AF">
        <w:rPr>
          <w:rFonts w:ascii="Times New Roman" w:eastAsia="Times New Roman" w:hAnsi="Times New Roman" w:cs="Times New Roman"/>
          <w:sz w:val="24"/>
          <w:szCs w:val="24"/>
          <w:lang w:val="en-US"/>
        </w:rPr>
        <w:t>kids‘new</w:t>
      </w:r>
      <w:r w:rsidRPr="002A66AF">
        <w:rPr>
          <w:rFonts w:ascii="Times New Roman" w:eastAsia="Times New Roman" w:hAnsi="Times New Roman" w:cs="Times New Roman"/>
          <w:sz w:val="24"/>
          <w:szCs w:val="24"/>
          <w:lang w:val="en-US"/>
        </w:rPr>
        <w:t xml:space="preserve"> computers and tablets </w:t>
      </w:r>
      <w:r>
        <w:rPr>
          <w:rFonts w:ascii="Times New Roman" w:eastAsia="Times New Roman" w:hAnsi="Times New Roman" w:cs="Times New Roman"/>
          <w:sz w:val="24"/>
          <w:szCs w:val="24"/>
          <w:lang w:val="en-US"/>
        </w:rPr>
        <w:t xml:space="preserve">be used meaningfully in the foreign language classroom? In this seminar we are going to look at a variety of </w:t>
      </w:r>
      <w:r w:rsidR="004F4CD9">
        <w:rPr>
          <w:rFonts w:ascii="Times New Roman" w:eastAsia="Times New Roman" w:hAnsi="Times New Roman" w:cs="Times New Roman"/>
          <w:sz w:val="24"/>
          <w:szCs w:val="24"/>
          <w:lang w:val="en-US"/>
        </w:rPr>
        <w:t>easy-to-use tools</w:t>
      </w:r>
      <w:r>
        <w:rPr>
          <w:rFonts w:ascii="Times New Roman" w:eastAsia="Times New Roman" w:hAnsi="Times New Roman" w:cs="Times New Roman"/>
          <w:sz w:val="24"/>
          <w:szCs w:val="24"/>
          <w:lang w:val="en-US"/>
        </w:rPr>
        <w:t xml:space="preserve"> that can </w:t>
      </w:r>
      <w:r w:rsidR="004F4CD9">
        <w:rPr>
          <w:rFonts w:ascii="Times New Roman" w:eastAsia="Times New Roman" w:hAnsi="Times New Roman" w:cs="Times New Roman"/>
          <w:sz w:val="24"/>
          <w:szCs w:val="24"/>
          <w:lang w:val="en-US"/>
        </w:rPr>
        <w:t xml:space="preserve">lead to higher learner engagement and better learning. Based on the SAMR model we will see how online tools can be used meaningfully and do a lot more than just replace paper worksheets or pages in the textbook.  </w:t>
      </w:r>
    </w:p>
    <w:p w14:paraId="128641ED" w14:textId="0048F769" w:rsidR="002A66AF" w:rsidRPr="001B5A2D" w:rsidRDefault="009D5CAE" w:rsidP="00942A6B">
      <w:pPr>
        <w:spacing w:before="100" w:beforeAutospacing="1" w:after="100" w:afterAutospacing="1" w:line="240" w:lineRule="auto"/>
        <w:rPr>
          <w:rFonts w:ascii="Times New Roman" w:eastAsia="Times New Roman" w:hAnsi="Times New Roman" w:cs="Times New Roman"/>
          <w:sz w:val="24"/>
          <w:szCs w:val="24"/>
          <w:lang w:val="de-DE" w:eastAsia="de-AT"/>
        </w:rPr>
      </w:pPr>
      <w:r w:rsidRPr="009D5CAE">
        <w:rPr>
          <w:rFonts w:ascii="Times New Roman" w:eastAsia="Times New Roman" w:hAnsi="Times New Roman" w:cs="Times New Roman"/>
          <w:sz w:val="24"/>
          <w:szCs w:val="24"/>
          <w:lang w:val="de-DE"/>
        </w:rPr>
        <w:t xml:space="preserve">Ziel: Kennenlernen und Erproben von frei verfügbaren online tools für den aktiven, kommunikativen Fremdsprachenunterricht. </w:t>
      </w:r>
      <w:r w:rsidRPr="009D5CAE">
        <w:rPr>
          <w:rFonts w:ascii="Times New Roman" w:eastAsia="Times New Roman" w:hAnsi="Times New Roman" w:cs="Times New Roman"/>
          <w:sz w:val="24"/>
          <w:szCs w:val="24"/>
          <w:lang w:val="de-DE"/>
        </w:rPr>
        <w:br/>
      </w:r>
      <w:r w:rsidRPr="009C014F">
        <w:rPr>
          <w:rFonts w:ascii="Times New Roman" w:eastAsia="Times New Roman" w:hAnsi="Times New Roman" w:cs="Times New Roman"/>
          <w:sz w:val="24"/>
          <w:szCs w:val="24"/>
        </w:rPr>
        <w:t xml:space="preserve">Die vorgestellten Werkzeuge sind ohne technisches Know-how und ohne spezielle Ausrüstung für jeden Schüler verwendbar. Anders als banale Vokabeltrainer,  Sprachspiele und online grammar exercises, die nur sehr seichte Verarbeitungstiefe erfordern, können die in diesem Seminar vorgestellten Tools zu </w:t>
      </w:r>
      <w:r w:rsidR="008D0493" w:rsidRPr="009C014F">
        <w:rPr>
          <w:rFonts w:ascii="Times New Roman" w:eastAsia="Times New Roman" w:hAnsi="Times New Roman" w:cs="Times New Roman"/>
          <w:sz w:val="24"/>
          <w:szCs w:val="24"/>
        </w:rPr>
        <w:t>höchst aktiver</w:t>
      </w:r>
      <w:r w:rsidRPr="009C014F">
        <w:rPr>
          <w:rFonts w:ascii="Times New Roman" w:eastAsia="Times New Roman" w:hAnsi="Times New Roman" w:cs="Times New Roman"/>
          <w:sz w:val="24"/>
          <w:szCs w:val="24"/>
        </w:rPr>
        <w:t xml:space="preserve"> Sprachverwendung eingesetzt werden und auf allen Niveaustufen und Themengebieten verwendet werden.</w:t>
      </w:r>
      <w:r w:rsidRPr="009C014F">
        <w:rPr>
          <w:rFonts w:ascii="Times New Roman" w:eastAsia="Times New Roman" w:hAnsi="Times New Roman" w:cs="Times New Roman"/>
          <w:sz w:val="24"/>
          <w:szCs w:val="24"/>
        </w:rPr>
        <w:br/>
        <w:t xml:space="preserve">BRING YOUR OWN DEVICE (da uns an PH und Schul-PCs meist die Installationsrechte selbst für kleinste Programmdownloads fehlen, bringen Sie bitte Ihren eigenen Laptop und Handy mit. </w:t>
      </w:r>
      <w:r w:rsidRPr="004C2E49">
        <w:rPr>
          <w:rFonts w:ascii="Times New Roman" w:eastAsia="Times New Roman" w:hAnsi="Times New Roman" w:cs="Times New Roman"/>
          <w:sz w:val="24"/>
          <w:szCs w:val="24"/>
        </w:rPr>
        <w:t>W-lan wird zur Verfügung gestellt.</w:t>
      </w:r>
    </w:p>
    <w:sectPr w:rsidR="002A66AF" w:rsidRPr="001B5A2D" w:rsidSect="00942A6B">
      <w:pgSz w:w="11906" w:h="16838"/>
      <w:pgMar w:top="993"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858DE"/>
    <w:multiLevelType w:val="hybridMultilevel"/>
    <w:tmpl w:val="B4F23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A654BA"/>
    <w:multiLevelType w:val="hybridMultilevel"/>
    <w:tmpl w:val="59885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46086E"/>
    <w:multiLevelType w:val="hybridMultilevel"/>
    <w:tmpl w:val="2D3E25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108573679">
    <w:abstractNumId w:val="1"/>
  </w:num>
  <w:num w:numId="2" w16cid:durableId="218133252">
    <w:abstractNumId w:val="0"/>
  </w:num>
  <w:num w:numId="3" w16cid:durableId="798038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AA6"/>
    <w:rsid w:val="00025470"/>
    <w:rsid w:val="000625EA"/>
    <w:rsid w:val="00085C4C"/>
    <w:rsid w:val="000F4556"/>
    <w:rsid w:val="00102F54"/>
    <w:rsid w:val="00104967"/>
    <w:rsid w:val="00133249"/>
    <w:rsid w:val="001462BD"/>
    <w:rsid w:val="001627D7"/>
    <w:rsid w:val="001833DF"/>
    <w:rsid w:val="001B5A2D"/>
    <w:rsid w:val="001C6CFE"/>
    <w:rsid w:val="002255D6"/>
    <w:rsid w:val="002A66AF"/>
    <w:rsid w:val="002E4D92"/>
    <w:rsid w:val="002E659B"/>
    <w:rsid w:val="00351349"/>
    <w:rsid w:val="003C11A9"/>
    <w:rsid w:val="003D75BC"/>
    <w:rsid w:val="00425475"/>
    <w:rsid w:val="004674C2"/>
    <w:rsid w:val="004C2E49"/>
    <w:rsid w:val="004F4CD9"/>
    <w:rsid w:val="0050054D"/>
    <w:rsid w:val="005108EE"/>
    <w:rsid w:val="00511124"/>
    <w:rsid w:val="00522CF2"/>
    <w:rsid w:val="00523492"/>
    <w:rsid w:val="00554E35"/>
    <w:rsid w:val="0058396A"/>
    <w:rsid w:val="00601953"/>
    <w:rsid w:val="00622D8E"/>
    <w:rsid w:val="00633F34"/>
    <w:rsid w:val="00637542"/>
    <w:rsid w:val="006757C1"/>
    <w:rsid w:val="006A2877"/>
    <w:rsid w:val="006D3722"/>
    <w:rsid w:val="006D4912"/>
    <w:rsid w:val="00791AA6"/>
    <w:rsid w:val="007D540C"/>
    <w:rsid w:val="00855FA7"/>
    <w:rsid w:val="008941D5"/>
    <w:rsid w:val="008D0493"/>
    <w:rsid w:val="008E64DE"/>
    <w:rsid w:val="00942A6B"/>
    <w:rsid w:val="009C014F"/>
    <w:rsid w:val="009D5CAE"/>
    <w:rsid w:val="00A87C9A"/>
    <w:rsid w:val="00AB638C"/>
    <w:rsid w:val="00AD794D"/>
    <w:rsid w:val="00B57DF5"/>
    <w:rsid w:val="00BE4041"/>
    <w:rsid w:val="00C66971"/>
    <w:rsid w:val="00C7100C"/>
    <w:rsid w:val="00C80501"/>
    <w:rsid w:val="00CD122E"/>
    <w:rsid w:val="00D82451"/>
    <w:rsid w:val="00DA16E6"/>
    <w:rsid w:val="00DA1EB6"/>
    <w:rsid w:val="00DB7709"/>
    <w:rsid w:val="00DF42AD"/>
    <w:rsid w:val="00E62CFB"/>
    <w:rsid w:val="00EA5202"/>
    <w:rsid w:val="00ED236F"/>
    <w:rsid w:val="00EE3112"/>
    <w:rsid w:val="00F30F0A"/>
    <w:rsid w:val="00F370AE"/>
    <w:rsid w:val="00F7094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35BF2"/>
  <w15:docId w15:val="{373BEA85-A85D-4058-9FC2-80C2AAC4B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7D7"/>
  </w:style>
  <w:style w:type="paragraph" w:styleId="Heading1">
    <w:name w:val="heading 1"/>
    <w:basedOn w:val="Normal"/>
    <w:next w:val="Normal"/>
    <w:link w:val="Heading1Char"/>
    <w:uiPriority w:val="9"/>
    <w:qFormat/>
    <w:rsid w:val="001627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27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627D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627D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627D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627D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627D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627D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627D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7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627D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627D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627D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627D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627D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627D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627D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627D7"/>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rsid w:val="00522CF2"/>
    <w:pPr>
      <w:tabs>
        <w:tab w:val="center" w:pos="4320"/>
        <w:tab w:val="right" w:pos="8640"/>
      </w:tabs>
    </w:pPr>
  </w:style>
  <w:style w:type="character" w:customStyle="1" w:styleId="HeaderChar">
    <w:name w:val="Header Char"/>
    <w:basedOn w:val="DefaultParagraphFont"/>
    <w:link w:val="Header"/>
    <w:rsid w:val="00522CF2"/>
    <w:rPr>
      <w:rFonts w:eastAsiaTheme="minorEastAsia"/>
      <w:lang w:eastAsia="de-AT"/>
    </w:rPr>
  </w:style>
  <w:style w:type="paragraph" w:styleId="Footer">
    <w:name w:val="footer"/>
    <w:basedOn w:val="Normal"/>
    <w:link w:val="FooterChar"/>
    <w:rsid w:val="00522CF2"/>
    <w:pPr>
      <w:tabs>
        <w:tab w:val="center" w:pos="4320"/>
        <w:tab w:val="right" w:pos="8640"/>
      </w:tabs>
    </w:pPr>
  </w:style>
  <w:style w:type="character" w:customStyle="1" w:styleId="FooterChar">
    <w:name w:val="Footer Char"/>
    <w:basedOn w:val="DefaultParagraphFont"/>
    <w:link w:val="Footer"/>
    <w:rsid w:val="00522CF2"/>
    <w:rPr>
      <w:rFonts w:eastAsiaTheme="minorEastAsia"/>
      <w:lang w:eastAsia="de-AT"/>
    </w:rPr>
  </w:style>
  <w:style w:type="paragraph" w:styleId="Caption">
    <w:name w:val="caption"/>
    <w:basedOn w:val="Normal"/>
    <w:next w:val="Normal"/>
    <w:uiPriority w:val="35"/>
    <w:semiHidden/>
    <w:unhideWhenUsed/>
    <w:qFormat/>
    <w:rsid w:val="001627D7"/>
    <w:pPr>
      <w:spacing w:line="240" w:lineRule="auto"/>
    </w:pPr>
    <w:rPr>
      <w:b/>
      <w:bCs/>
      <w:color w:val="4F81BD" w:themeColor="accent1"/>
      <w:sz w:val="18"/>
      <w:szCs w:val="18"/>
    </w:rPr>
  </w:style>
  <w:style w:type="paragraph" w:styleId="List2">
    <w:name w:val="List 2"/>
    <w:basedOn w:val="Normal"/>
    <w:rsid w:val="00522CF2"/>
    <w:pPr>
      <w:ind w:left="720" w:hanging="360"/>
    </w:pPr>
    <w:rPr>
      <w:rFonts w:ascii="Arial" w:hAnsi="Arial"/>
    </w:rPr>
  </w:style>
  <w:style w:type="paragraph" w:styleId="Title">
    <w:name w:val="Title"/>
    <w:basedOn w:val="Normal"/>
    <w:next w:val="Normal"/>
    <w:link w:val="TitleChar"/>
    <w:uiPriority w:val="10"/>
    <w:qFormat/>
    <w:rsid w:val="001627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27D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627D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627D7"/>
    <w:rPr>
      <w:rFonts w:asciiTheme="majorHAnsi" w:eastAsiaTheme="majorEastAsia" w:hAnsiTheme="majorHAnsi" w:cstheme="majorBidi"/>
      <w:i/>
      <w:iCs/>
      <w:color w:val="4F81BD" w:themeColor="accent1"/>
      <w:spacing w:val="15"/>
      <w:sz w:val="24"/>
      <w:szCs w:val="24"/>
    </w:rPr>
  </w:style>
  <w:style w:type="paragraph" w:styleId="BodyText2">
    <w:name w:val="Body Text 2"/>
    <w:basedOn w:val="Normal"/>
    <w:link w:val="BodyText2Char"/>
    <w:rsid w:val="00522CF2"/>
  </w:style>
  <w:style w:type="character" w:customStyle="1" w:styleId="BodyText2Char">
    <w:name w:val="Body Text 2 Char"/>
    <w:basedOn w:val="DefaultParagraphFont"/>
    <w:link w:val="BodyText2"/>
    <w:rsid w:val="00522CF2"/>
    <w:rPr>
      <w:rFonts w:eastAsiaTheme="minorEastAsia"/>
      <w:lang w:eastAsia="de-AT"/>
    </w:rPr>
  </w:style>
  <w:style w:type="character" w:styleId="Hyperlink">
    <w:name w:val="Hyperlink"/>
    <w:uiPriority w:val="99"/>
    <w:semiHidden/>
    <w:unhideWhenUsed/>
    <w:rsid w:val="00522CF2"/>
    <w:rPr>
      <w:color w:val="0000FF"/>
      <w:u w:val="single"/>
    </w:rPr>
  </w:style>
  <w:style w:type="character" w:styleId="Strong">
    <w:name w:val="Strong"/>
    <w:basedOn w:val="DefaultParagraphFont"/>
    <w:uiPriority w:val="22"/>
    <w:qFormat/>
    <w:rsid w:val="001627D7"/>
    <w:rPr>
      <w:b/>
      <w:bCs/>
    </w:rPr>
  </w:style>
  <w:style w:type="character" w:styleId="Emphasis">
    <w:name w:val="Emphasis"/>
    <w:basedOn w:val="DefaultParagraphFont"/>
    <w:uiPriority w:val="20"/>
    <w:qFormat/>
    <w:rsid w:val="001627D7"/>
    <w:rPr>
      <w:i/>
      <w:iCs/>
    </w:rPr>
  </w:style>
  <w:style w:type="paragraph" w:styleId="NormalWeb">
    <w:name w:val="Normal (Web)"/>
    <w:basedOn w:val="Normal"/>
    <w:uiPriority w:val="99"/>
    <w:unhideWhenUsed/>
    <w:rsid w:val="00522CF2"/>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522CF2"/>
    <w:rPr>
      <w:rFonts w:ascii="Tahoma" w:hAnsi="Tahoma" w:cs="Tahoma"/>
      <w:sz w:val="16"/>
      <w:szCs w:val="16"/>
    </w:rPr>
  </w:style>
  <w:style w:type="character" w:customStyle="1" w:styleId="BalloonTextChar">
    <w:name w:val="Balloon Text Char"/>
    <w:link w:val="BalloonText"/>
    <w:uiPriority w:val="99"/>
    <w:semiHidden/>
    <w:rsid w:val="00522CF2"/>
    <w:rPr>
      <w:rFonts w:ascii="Tahoma" w:eastAsiaTheme="minorEastAsia" w:hAnsi="Tahoma" w:cs="Tahoma"/>
      <w:sz w:val="16"/>
      <w:szCs w:val="16"/>
      <w:lang w:eastAsia="de-AT"/>
    </w:rPr>
  </w:style>
  <w:style w:type="paragraph" w:styleId="NoSpacing">
    <w:name w:val="No Spacing"/>
    <w:uiPriority w:val="1"/>
    <w:qFormat/>
    <w:rsid w:val="001627D7"/>
    <w:pPr>
      <w:spacing w:after="0" w:line="240" w:lineRule="auto"/>
    </w:pPr>
  </w:style>
  <w:style w:type="paragraph" w:styleId="ListParagraph">
    <w:name w:val="List Paragraph"/>
    <w:basedOn w:val="Normal"/>
    <w:uiPriority w:val="34"/>
    <w:qFormat/>
    <w:rsid w:val="001627D7"/>
    <w:pPr>
      <w:ind w:left="720"/>
      <w:contextualSpacing/>
    </w:pPr>
  </w:style>
  <w:style w:type="paragraph" w:styleId="Quote">
    <w:name w:val="Quote"/>
    <w:basedOn w:val="Normal"/>
    <w:next w:val="Normal"/>
    <w:link w:val="QuoteChar"/>
    <w:uiPriority w:val="29"/>
    <w:qFormat/>
    <w:rsid w:val="001627D7"/>
    <w:rPr>
      <w:i/>
      <w:iCs/>
      <w:color w:val="000000" w:themeColor="text1"/>
    </w:rPr>
  </w:style>
  <w:style w:type="character" w:customStyle="1" w:styleId="QuoteChar">
    <w:name w:val="Quote Char"/>
    <w:basedOn w:val="DefaultParagraphFont"/>
    <w:link w:val="Quote"/>
    <w:uiPriority w:val="29"/>
    <w:rsid w:val="001627D7"/>
    <w:rPr>
      <w:i/>
      <w:iCs/>
      <w:color w:val="000000" w:themeColor="text1"/>
    </w:rPr>
  </w:style>
  <w:style w:type="paragraph" w:styleId="IntenseQuote">
    <w:name w:val="Intense Quote"/>
    <w:basedOn w:val="Normal"/>
    <w:next w:val="Normal"/>
    <w:link w:val="IntenseQuoteChar"/>
    <w:uiPriority w:val="30"/>
    <w:qFormat/>
    <w:rsid w:val="001627D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627D7"/>
    <w:rPr>
      <w:b/>
      <w:bCs/>
      <w:i/>
      <w:iCs/>
      <w:color w:val="4F81BD" w:themeColor="accent1"/>
    </w:rPr>
  </w:style>
  <w:style w:type="character" w:styleId="SubtleEmphasis">
    <w:name w:val="Subtle Emphasis"/>
    <w:basedOn w:val="DefaultParagraphFont"/>
    <w:uiPriority w:val="19"/>
    <w:qFormat/>
    <w:rsid w:val="001627D7"/>
    <w:rPr>
      <w:i/>
      <w:iCs/>
      <w:color w:val="808080" w:themeColor="text1" w:themeTint="7F"/>
    </w:rPr>
  </w:style>
  <w:style w:type="character" w:styleId="IntenseEmphasis">
    <w:name w:val="Intense Emphasis"/>
    <w:basedOn w:val="DefaultParagraphFont"/>
    <w:uiPriority w:val="21"/>
    <w:qFormat/>
    <w:rsid w:val="001627D7"/>
    <w:rPr>
      <w:b/>
      <w:bCs/>
      <w:i/>
      <w:iCs/>
      <w:color w:val="4F81BD" w:themeColor="accent1"/>
    </w:rPr>
  </w:style>
  <w:style w:type="character" w:styleId="SubtleReference">
    <w:name w:val="Subtle Reference"/>
    <w:basedOn w:val="DefaultParagraphFont"/>
    <w:uiPriority w:val="31"/>
    <w:qFormat/>
    <w:rsid w:val="001627D7"/>
    <w:rPr>
      <w:smallCaps/>
      <w:color w:val="C0504D" w:themeColor="accent2"/>
      <w:u w:val="single"/>
    </w:rPr>
  </w:style>
  <w:style w:type="character" w:styleId="IntenseReference">
    <w:name w:val="Intense Reference"/>
    <w:basedOn w:val="DefaultParagraphFont"/>
    <w:uiPriority w:val="32"/>
    <w:qFormat/>
    <w:rsid w:val="001627D7"/>
    <w:rPr>
      <w:b/>
      <w:bCs/>
      <w:smallCaps/>
      <w:color w:val="C0504D" w:themeColor="accent2"/>
      <w:spacing w:val="5"/>
      <w:u w:val="single"/>
    </w:rPr>
  </w:style>
  <w:style w:type="character" w:styleId="BookTitle">
    <w:name w:val="Book Title"/>
    <w:basedOn w:val="DefaultParagraphFont"/>
    <w:uiPriority w:val="33"/>
    <w:qFormat/>
    <w:rsid w:val="001627D7"/>
    <w:rPr>
      <w:b/>
      <w:bCs/>
      <w:smallCaps/>
      <w:spacing w:val="5"/>
    </w:rPr>
  </w:style>
  <w:style w:type="paragraph" w:styleId="TOCHeading">
    <w:name w:val="TOC Heading"/>
    <w:basedOn w:val="Heading1"/>
    <w:next w:val="Normal"/>
    <w:uiPriority w:val="39"/>
    <w:semiHidden/>
    <w:unhideWhenUsed/>
    <w:qFormat/>
    <w:rsid w:val="001627D7"/>
    <w:pPr>
      <w:outlineLvl w:val="9"/>
    </w:pPr>
  </w:style>
  <w:style w:type="paragraph" w:customStyle="1" w:styleId="Lis0">
    <w:name w:val="Lis0"/>
    <w:basedOn w:val="Lis1"/>
    <w:link w:val="Lis0Char"/>
    <w:autoRedefine/>
    <w:rsid w:val="00554E35"/>
    <w:rPr>
      <w:b/>
    </w:rPr>
  </w:style>
  <w:style w:type="character" w:customStyle="1" w:styleId="Lis0Char">
    <w:name w:val="Lis0 Char"/>
    <w:basedOn w:val="Lis1Char"/>
    <w:link w:val="Lis0"/>
    <w:rsid w:val="00554E35"/>
    <w:rPr>
      <w:rFonts w:ascii="Times New Roman" w:eastAsiaTheme="majorEastAsia" w:hAnsi="Times New Roman" w:cs="Times New Roman"/>
      <w:b/>
      <w:bCs/>
      <w:color w:val="17365D" w:themeColor="text2" w:themeShade="BF"/>
      <w:spacing w:val="5"/>
      <w:kern w:val="28"/>
      <w:sz w:val="52"/>
      <w:szCs w:val="52"/>
      <w:shd w:val="clear" w:color="auto" w:fill="FFFFFF" w:themeFill="background1"/>
      <w:lang w:val="en-US"/>
    </w:rPr>
  </w:style>
  <w:style w:type="paragraph" w:customStyle="1" w:styleId="Lis1">
    <w:name w:val="Lis1"/>
    <w:basedOn w:val="Normal"/>
    <w:next w:val="Lis2"/>
    <w:link w:val="Lis1Char"/>
    <w:autoRedefine/>
    <w:rsid w:val="00601953"/>
    <w:pPr>
      <w:pBdr>
        <w:bottom w:val="single" w:sz="4" w:space="1" w:color="auto"/>
      </w:pBdr>
      <w:shd w:val="clear" w:color="auto" w:fill="FFFFFF" w:themeFill="background1"/>
    </w:pPr>
    <w:rPr>
      <w:rFonts w:asciiTheme="majorHAnsi" w:eastAsiaTheme="majorEastAsia" w:hAnsiTheme="majorHAnsi" w:cs="Times New Roman"/>
      <w:bCs/>
      <w:color w:val="244061" w:themeColor="accent1" w:themeShade="80"/>
      <w:spacing w:val="5"/>
      <w:kern w:val="28"/>
      <w:sz w:val="48"/>
      <w:szCs w:val="72"/>
      <w:lang w:val="en-US"/>
    </w:rPr>
  </w:style>
  <w:style w:type="character" w:customStyle="1" w:styleId="Lis1Char">
    <w:name w:val="Lis1 Char"/>
    <w:basedOn w:val="DefaultParagraphFont"/>
    <w:link w:val="Lis1"/>
    <w:rsid w:val="00601953"/>
    <w:rPr>
      <w:rFonts w:asciiTheme="majorHAnsi" w:eastAsiaTheme="majorEastAsia" w:hAnsiTheme="majorHAnsi" w:cs="Times New Roman"/>
      <w:bCs/>
      <w:color w:val="244061" w:themeColor="accent1" w:themeShade="80"/>
      <w:spacing w:val="5"/>
      <w:kern w:val="28"/>
      <w:sz w:val="48"/>
      <w:szCs w:val="72"/>
      <w:shd w:val="clear" w:color="auto" w:fill="FFFFFF" w:themeFill="background1"/>
      <w:lang w:val="en-US"/>
    </w:rPr>
  </w:style>
  <w:style w:type="paragraph" w:customStyle="1" w:styleId="Lis4">
    <w:name w:val="Lis4"/>
    <w:basedOn w:val="Subtitle"/>
    <w:link w:val="Lis4Char"/>
    <w:autoRedefine/>
    <w:rsid w:val="00601953"/>
    <w:pPr>
      <w:spacing w:before="240" w:after="0" w:line="240" w:lineRule="auto"/>
      <w:contextualSpacing/>
    </w:pPr>
    <w:rPr>
      <w:b/>
      <w:color w:val="365F91" w:themeColor="accent1" w:themeShade="BF"/>
      <w:lang w:val="en-US"/>
    </w:rPr>
  </w:style>
  <w:style w:type="character" w:customStyle="1" w:styleId="Lis4Char">
    <w:name w:val="Lis4 Char"/>
    <w:basedOn w:val="SubtitleChar"/>
    <w:link w:val="Lis4"/>
    <w:rsid w:val="00601953"/>
    <w:rPr>
      <w:rFonts w:asciiTheme="majorHAnsi" w:eastAsiaTheme="majorEastAsia" w:hAnsiTheme="majorHAnsi" w:cstheme="majorBidi"/>
      <w:b/>
      <w:i/>
      <w:iCs/>
      <w:color w:val="365F91" w:themeColor="accent1" w:themeShade="BF"/>
      <w:spacing w:val="15"/>
      <w:sz w:val="24"/>
      <w:szCs w:val="24"/>
      <w:lang w:val="en-US" w:eastAsia="de-AT"/>
    </w:rPr>
  </w:style>
  <w:style w:type="paragraph" w:customStyle="1" w:styleId="Lis3">
    <w:name w:val="Lis3"/>
    <w:basedOn w:val="Heading3"/>
    <w:link w:val="Lis3Char"/>
    <w:autoRedefine/>
    <w:rsid w:val="00554E35"/>
    <w:rPr>
      <w:color w:val="365F91" w:themeColor="accent1" w:themeShade="BF"/>
      <w:sz w:val="28"/>
      <w:lang w:val="en-US"/>
    </w:rPr>
  </w:style>
  <w:style w:type="character" w:customStyle="1" w:styleId="Lis3Char">
    <w:name w:val="Lis3 Char"/>
    <w:basedOn w:val="Heading3Char"/>
    <w:link w:val="Lis3"/>
    <w:rsid w:val="00554E35"/>
    <w:rPr>
      <w:rFonts w:asciiTheme="majorHAnsi" w:eastAsiaTheme="majorEastAsia" w:hAnsiTheme="majorHAnsi" w:cstheme="majorBidi"/>
      <w:b/>
      <w:bCs/>
      <w:color w:val="365F91" w:themeColor="accent1" w:themeShade="BF"/>
      <w:sz w:val="28"/>
      <w:lang w:val="en-US" w:eastAsia="de-AT"/>
    </w:rPr>
  </w:style>
  <w:style w:type="paragraph" w:customStyle="1" w:styleId="Lis2">
    <w:name w:val="Lis2"/>
    <w:basedOn w:val="Heading1"/>
    <w:link w:val="Lis2Char"/>
    <w:autoRedefine/>
    <w:rsid w:val="00085C4C"/>
    <w:pPr>
      <w:shd w:val="clear" w:color="auto" w:fill="FFFFFF" w:themeFill="background1"/>
      <w:spacing w:before="0"/>
    </w:pPr>
    <w:rPr>
      <w:rFonts w:ascii="Times New Roman" w:hAnsi="Times New Roman"/>
      <w:sz w:val="48"/>
      <w:lang w:val="en-US"/>
    </w:rPr>
  </w:style>
  <w:style w:type="character" w:customStyle="1" w:styleId="Lis2Char">
    <w:name w:val="Lis2 Char"/>
    <w:basedOn w:val="Heading1Char"/>
    <w:link w:val="Lis2"/>
    <w:rsid w:val="00085C4C"/>
    <w:rPr>
      <w:rFonts w:ascii="Times New Roman" w:eastAsia="Times New Roman" w:hAnsi="Times New Roman" w:cs="Times New Roman"/>
      <w:b/>
      <w:bCs/>
      <w:color w:val="365F91" w:themeColor="accent1" w:themeShade="BF"/>
      <w:sz w:val="48"/>
      <w:szCs w:val="28"/>
      <w:shd w:val="clear" w:color="auto" w:fill="FFFFFF" w:themeFill="background1"/>
      <w:lang w:val="en-US"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398438">
      <w:bodyDiv w:val="1"/>
      <w:marLeft w:val="0"/>
      <w:marRight w:val="0"/>
      <w:marTop w:val="0"/>
      <w:marBottom w:val="0"/>
      <w:divBdr>
        <w:top w:val="none" w:sz="0" w:space="0" w:color="auto"/>
        <w:left w:val="none" w:sz="0" w:space="0" w:color="auto"/>
        <w:bottom w:val="none" w:sz="0" w:space="0" w:color="auto"/>
        <w:right w:val="none" w:sz="0" w:space="0" w:color="auto"/>
      </w:divBdr>
    </w:div>
    <w:div w:id="818379955">
      <w:bodyDiv w:val="1"/>
      <w:marLeft w:val="0"/>
      <w:marRight w:val="0"/>
      <w:marTop w:val="0"/>
      <w:marBottom w:val="0"/>
      <w:divBdr>
        <w:top w:val="none" w:sz="0" w:space="0" w:color="auto"/>
        <w:left w:val="none" w:sz="0" w:space="0" w:color="auto"/>
        <w:bottom w:val="none" w:sz="0" w:space="0" w:color="auto"/>
        <w:right w:val="none" w:sz="0" w:space="0" w:color="auto"/>
      </w:divBdr>
    </w:div>
    <w:div w:id="856583097">
      <w:bodyDiv w:val="1"/>
      <w:marLeft w:val="0"/>
      <w:marRight w:val="0"/>
      <w:marTop w:val="0"/>
      <w:marBottom w:val="0"/>
      <w:divBdr>
        <w:top w:val="none" w:sz="0" w:space="0" w:color="auto"/>
        <w:left w:val="none" w:sz="0" w:space="0" w:color="auto"/>
        <w:bottom w:val="none" w:sz="0" w:space="0" w:color="auto"/>
        <w:right w:val="none" w:sz="0" w:space="0" w:color="auto"/>
      </w:divBdr>
      <w:divsChild>
        <w:div w:id="696082746">
          <w:marLeft w:val="0"/>
          <w:marRight w:val="0"/>
          <w:marTop w:val="0"/>
          <w:marBottom w:val="0"/>
          <w:divBdr>
            <w:top w:val="none" w:sz="0" w:space="0" w:color="auto"/>
            <w:left w:val="none" w:sz="0" w:space="0" w:color="auto"/>
            <w:bottom w:val="none" w:sz="0" w:space="0" w:color="auto"/>
            <w:right w:val="none" w:sz="0" w:space="0" w:color="auto"/>
          </w:divBdr>
        </w:div>
        <w:div w:id="21790423">
          <w:marLeft w:val="0"/>
          <w:marRight w:val="0"/>
          <w:marTop w:val="0"/>
          <w:marBottom w:val="0"/>
          <w:divBdr>
            <w:top w:val="none" w:sz="0" w:space="0" w:color="auto"/>
            <w:left w:val="none" w:sz="0" w:space="0" w:color="auto"/>
            <w:bottom w:val="none" w:sz="0" w:space="0" w:color="auto"/>
            <w:right w:val="none" w:sz="0" w:space="0" w:color="auto"/>
          </w:divBdr>
        </w:div>
        <w:div w:id="549921699">
          <w:marLeft w:val="0"/>
          <w:marRight w:val="0"/>
          <w:marTop w:val="0"/>
          <w:marBottom w:val="0"/>
          <w:divBdr>
            <w:top w:val="none" w:sz="0" w:space="0" w:color="auto"/>
            <w:left w:val="none" w:sz="0" w:space="0" w:color="auto"/>
            <w:bottom w:val="none" w:sz="0" w:space="0" w:color="auto"/>
            <w:right w:val="none" w:sz="0" w:space="0" w:color="auto"/>
          </w:divBdr>
        </w:div>
        <w:div w:id="1053576006">
          <w:marLeft w:val="0"/>
          <w:marRight w:val="0"/>
          <w:marTop w:val="0"/>
          <w:marBottom w:val="0"/>
          <w:divBdr>
            <w:top w:val="none" w:sz="0" w:space="0" w:color="auto"/>
            <w:left w:val="none" w:sz="0" w:space="0" w:color="auto"/>
            <w:bottom w:val="none" w:sz="0" w:space="0" w:color="auto"/>
            <w:right w:val="none" w:sz="0" w:space="0" w:color="auto"/>
          </w:divBdr>
        </w:div>
        <w:div w:id="1803840978">
          <w:marLeft w:val="0"/>
          <w:marRight w:val="0"/>
          <w:marTop w:val="0"/>
          <w:marBottom w:val="0"/>
          <w:divBdr>
            <w:top w:val="none" w:sz="0" w:space="0" w:color="auto"/>
            <w:left w:val="none" w:sz="0" w:space="0" w:color="auto"/>
            <w:bottom w:val="none" w:sz="0" w:space="0" w:color="auto"/>
            <w:right w:val="none" w:sz="0" w:space="0" w:color="auto"/>
          </w:divBdr>
        </w:div>
        <w:div w:id="1153521895">
          <w:marLeft w:val="0"/>
          <w:marRight w:val="0"/>
          <w:marTop w:val="0"/>
          <w:marBottom w:val="0"/>
          <w:divBdr>
            <w:top w:val="none" w:sz="0" w:space="0" w:color="auto"/>
            <w:left w:val="none" w:sz="0" w:space="0" w:color="auto"/>
            <w:bottom w:val="none" w:sz="0" w:space="0" w:color="auto"/>
            <w:right w:val="none" w:sz="0" w:space="0" w:color="auto"/>
          </w:divBdr>
        </w:div>
      </w:divsChild>
    </w:div>
    <w:div w:id="156567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3.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to.wuestenigel.com/text-credit-score-unter-einer-lupe-mit-weiszem-hintergrund/" TargetMode="External"/><Relationship Id="rId12" Type="http://schemas.openxmlformats.org/officeDocument/2006/relationships/hyperlink" Target="https://creativecommons.org/licenses/by/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eativecommons.org/licenses/by/3.0/" TargetMode="External"/><Relationship Id="rId11" Type="http://schemas.openxmlformats.org/officeDocument/2006/relationships/hyperlink" Target="https://foto.wuestenigel.com/text-credit-score-unter-einer-lupe-mit-weiszem-hintergrund/" TargetMode="External"/><Relationship Id="rId5" Type="http://schemas.openxmlformats.org/officeDocument/2006/relationships/hyperlink" Target="https://foto.wuestenigel.com/text-credit-score-unter-einer-lupe-mit-weiszem-hintergrund/" TargetMode="External"/><Relationship Id="rId10" Type="http://schemas.openxmlformats.org/officeDocument/2006/relationships/hyperlink" Target="https://creativecommons.org/licenses/by/3.0/" TargetMode="External"/><Relationship Id="rId4" Type="http://schemas.openxmlformats.org/officeDocument/2006/relationships/webSettings" Target="webSettings.xml"/><Relationship Id="rId9" Type="http://schemas.openxmlformats.org/officeDocument/2006/relationships/hyperlink" Target="https://foto.wuestenigel.com/text-credit-score-unter-einer-lupe-mit-weiszem-hintergrun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Pölzleitner</dc:creator>
  <cp:lastModifiedBy>Lis Polzleitner</cp:lastModifiedBy>
  <cp:revision>9</cp:revision>
  <dcterms:created xsi:type="dcterms:W3CDTF">2025-03-12T11:39:00Z</dcterms:created>
  <dcterms:modified xsi:type="dcterms:W3CDTF">2026-01-28T18:33:00Z</dcterms:modified>
</cp:coreProperties>
</file>