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771771156"/>
    <w:bookmarkEnd w:id="0"/>
    <w:p w14:paraId="7AF29BA0" w14:textId="3341FE1E" w:rsidR="009A4F69" w:rsidRPr="009A4F69" w:rsidRDefault="00BF74E4" w:rsidP="009A4F69">
      <w:p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lang/>
        </w:rPr>
      </w:r>
      <w:r w:rsidR="00BF74E4">
        <w:rPr>
          <w:rFonts w:ascii="Times New Roman" w:eastAsia="Times New Roman" w:hAnsi="Times New Roman" w:cs="Times New Roman"/>
          <w:noProof/>
          <w:sz w:val="24"/>
          <w:szCs w:val="24"/>
          <w:lang/>
        </w:rPr>
        <w:object w:dxaOrig="9072" w:dyaOrig="14733" w14:anchorId="72029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736.7pt" o:ole="">
            <v:imagedata r:id="rId6" o:title=""/>
          </v:shape>
          <o:OLEObject Type="Embed" ProgID="Word.Document.12" ShapeID="_x0000_i1025" DrawAspect="Content" ObjectID="_1828941005" r:id="rId7">
            <o:FieldCodes>\s</o:FieldCodes>
          </o:OLEObject>
        </w:object>
      </w:r>
      <w:r w:rsidR="009A4F69" w:rsidRPr="009A4F69">
        <w:rPr>
          <w:rFonts w:ascii="Times New Roman" w:eastAsia="Times New Roman" w:hAnsi="Times New Roman" w:cs="Times New Roman"/>
          <w:sz w:val="24"/>
          <w:szCs w:val="24"/>
          <w:lang/>
        </w:rPr>
        <w:t>This seminar will present concrete examples and methods for developing and assessing speaking and writing skills in the new lower secondary curriculum. Examples of online and video speaking tasks will be discussed. The aim of the curriculum is to develop stable and permanent speaking and writing skills for all kinds of everyday situations, rather than short-term "study and change " texts or memorized dialogues and presentations.</w:t>
      </w:r>
    </w:p>
    <w:p w14:paraId="48494AAD" w14:textId="77777777" w:rsidR="009A4F69" w:rsidRPr="009A4F69" w:rsidRDefault="009A4F69" w:rsidP="009A4F69">
      <w:pPr>
        <w:spacing w:before="100" w:beforeAutospacing="1" w:after="100" w:afterAutospacing="1" w:line="240" w:lineRule="auto"/>
        <w:rPr>
          <w:rFonts w:ascii="Times New Roman" w:eastAsia="Times New Roman" w:hAnsi="Times New Roman" w:cs="Times New Roman"/>
          <w:sz w:val="24"/>
          <w:szCs w:val="24"/>
          <w:lang/>
        </w:rPr>
      </w:pPr>
      <w:r w:rsidRPr="009A4F69">
        <w:rPr>
          <w:rFonts w:ascii="Times New Roman" w:eastAsia="Times New Roman" w:hAnsi="Times New Roman" w:cs="Times New Roman"/>
          <w:b/>
          <w:bCs/>
          <w:sz w:val="24"/>
          <w:szCs w:val="24"/>
          <w:lang/>
        </w:rPr>
        <w:t>Ziele</w:t>
      </w:r>
      <w:r w:rsidRPr="009A4F69">
        <w:rPr>
          <w:rFonts w:ascii="Times New Roman" w:eastAsia="Times New Roman" w:hAnsi="Times New Roman" w:cs="Times New Roman"/>
          <w:sz w:val="24"/>
          <w:szCs w:val="24"/>
          <w:lang/>
        </w:rPr>
        <w:t>: Participants will be acquainted with various methods and examples for developing speaking and writing skills.</w:t>
      </w:r>
    </w:p>
    <w:p w14:paraId="4857E151" w14:textId="77777777" w:rsidR="009A4F69" w:rsidRDefault="009A4F69" w:rsidP="00541315">
      <w:pPr>
        <w:pStyle w:val="Heading2"/>
        <w:rPr>
          <w:rFonts w:ascii="Calibri" w:eastAsia="Times New Roman" w:hAnsi="Calibri" w:cs="Calibri"/>
          <w:lang w:val="en-US" w:eastAsia="de-AT"/>
        </w:rPr>
      </w:pPr>
    </w:p>
    <w:p w14:paraId="34AD81B2" w14:textId="77777777" w:rsidR="009A4F69" w:rsidRDefault="009A4F69" w:rsidP="00541315">
      <w:pPr>
        <w:pStyle w:val="Heading2"/>
        <w:rPr>
          <w:rFonts w:ascii="Calibri" w:eastAsia="Times New Roman" w:hAnsi="Calibri" w:cs="Calibri"/>
          <w:lang w:val="en-US" w:eastAsia="de-AT"/>
        </w:rPr>
      </w:pPr>
    </w:p>
    <w:p w14:paraId="25EC34EB" w14:textId="6E6BB28B" w:rsidR="00541315" w:rsidRDefault="00541315" w:rsidP="00541315">
      <w:pPr>
        <w:pStyle w:val="Heading2"/>
        <w:rPr>
          <w:rFonts w:ascii="Calibri" w:eastAsia="Times New Roman" w:hAnsi="Calibri" w:cs="Calibri"/>
          <w:lang w:val="en-US" w:eastAsia="de-AT"/>
        </w:rPr>
      </w:pPr>
      <w:r w:rsidRPr="00541315">
        <w:rPr>
          <w:rFonts w:ascii="Calibri" w:eastAsia="Times New Roman" w:hAnsi="Calibri" w:cs="Calibri"/>
          <w:lang w:val="en-US" w:eastAsia="de-AT"/>
        </w:rPr>
        <w:t xml:space="preserve">Harnessing AI Tools </w:t>
      </w:r>
      <w:r w:rsidR="00821614">
        <w:rPr>
          <w:rFonts w:ascii="Calibri" w:eastAsia="Times New Roman" w:hAnsi="Calibri" w:cs="Calibri"/>
          <w:lang w:val="en-US" w:eastAsia="de-AT"/>
        </w:rPr>
        <w:t>for Language Teachers and Learners</w:t>
      </w:r>
    </w:p>
    <w:p w14:paraId="7B15EE78" w14:textId="57998144" w:rsidR="00821614" w:rsidRPr="00821614" w:rsidRDefault="00821614" w:rsidP="00821614">
      <w:pPr>
        <w:rPr>
          <w:lang w:val="en-US" w:eastAsia="de-AT"/>
        </w:rPr>
      </w:pPr>
      <w:r w:rsidRPr="00821614">
        <w:rPr>
          <w:lang w:val="en-US" w:eastAsia="de-AT"/>
        </w:rPr>
        <w:t>Description: Artificial Intelligence can be seen as full of  promise or as a major threat. In this seminar we will explore the potential of AI in language teaching and learning and discover how AI-powered tools can assist teachers and learners alike.  AI tools can be used to create a variety of learning resources. These include, for instance, native-like texts for teaching purposes, prompts, video and audio transcripts, comprehension questions and grammar activities, materials for differentiated learning, speaking activities, as well as language corrections and feedback. I will present the first results of an ECML project on the use of AI in language teaching and learning. We will also discuss ethical implications and how to raise the learners' awareness of fair use of these tools.</w:t>
      </w:r>
    </w:p>
    <w:p w14:paraId="575C406F" w14:textId="77777777" w:rsidR="007E31F8" w:rsidRPr="00A07686" w:rsidRDefault="007E31F8" w:rsidP="00166994">
      <w:pPr>
        <w:pStyle w:val="Heading2"/>
        <w:rPr>
          <w:rFonts w:ascii="Calibri" w:hAnsi="Calibri" w:cs="Calibri"/>
          <w:sz w:val="28"/>
          <w:szCs w:val="28"/>
          <w:lang w:val="de-DE" w:eastAsia="de-AT"/>
        </w:rPr>
      </w:pPr>
      <w:r w:rsidRPr="007E31F8">
        <w:rPr>
          <w:rFonts w:ascii="Calibri" w:hAnsi="Calibri" w:cs="Calibri"/>
          <w:sz w:val="28"/>
          <w:szCs w:val="28"/>
          <w:lang w:val="de-DE" w:eastAsia="de-AT"/>
        </w:rPr>
        <w:t>Der neue Lehrplan für l</w:t>
      </w:r>
      <w:r>
        <w:rPr>
          <w:rFonts w:ascii="Calibri" w:hAnsi="Calibri" w:cs="Calibri"/>
          <w:sz w:val="28"/>
          <w:szCs w:val="28"/>
          <w:lang w:val="de-DE" w:eastAsia="de-AT"/>
        </w:rPr>
        <w:t xml:space="preserve">ebende Fremdsprachen. </w:t>
      </w:r>
      <w:r w:rsidRPr="00A07686">
        <w:rPr>
          <w:rFonts w:ascii="Calibri" w:hAnsi="Calibri" w:cs="Calibri"/>
          <w:sz w:val="28"/>
          <w:szCs w:val="28"/>
          <w:lang w:val="de-DE" w:eastAsia="de-AT"/>
        </w:rPr>
        <w:t>Sekundarstufe I:</w:t>
      </w:r>
    </w:p>
    <w:p w14:paraId="20E2679A" w14:textId="25974F6C" w:rsidR="007E31F8" w:rsidRPr="00A07686" w:rsidRDefault="007E31F8" w:rsidP="00166994">
      <w:pPr>
        <w:pStyle w:val="Heading2"/>
        <w:rPr>
          <w:rFonts w:ascii="Calibri" w:hAnsi="Calibri" w:cs="Calibri"/>
          <w:sz w:val="28"/>
          <w:szCs w:val="28"/>
          <w:lang w:val="de-DE" w:eastAsia="de-AT"/>
        </w:rPr>
      </w:pPr>
      <w:r w:rsidRPr="00A07686">
        <w:rPr>
          <w:rFonts w:ascii="Calibri" w:hAnsi="Calibri" w:cs="Calibri"/>
          <w:sz w:val="28"/>
          <w:szCs w:val="28"/>
          <w:lang w:val="de-DE" w:eastAsia="de-AT"/>
        </w:rPr>
        <w:t>Inhalte und Umsetzung</w:t>
      </w:r>
    </w:p>
    <w:p w14:paraId="38CEA958" w14:textId="7B4D03F6" w:rsidR="007E31F8" w:rsidRDefault="007E31F8" w:rsidP="007E31F8">
      <w:pPr>
        <w:rPr>
          <w:lang w:val="de-DE" w:eastAsia="de-AT"/>
        </w:rPr>
      </w:pPr>
      <w:r w:rsidRPr="007E31F8">
        <w:rPr>
          <w:lang w:val="de-DE" w:eastAsia="de-AT"/>
        </w:rPr>
        <w:t>In diesem Seminar wird d</w:t>
      </w:r>
      <w:r>
        <w:rPr>
          <w:lang w:val="de-DE" w:eastAsia="de-AT"/>
        </w:rPr>
        <w:t>er neue Lehrplan für die Sekundarstufe im Unterrichtsfach Englisch vorgestellt. Zudem werden Unterschiede und Gemeinsamkeiten das alten und neuen Lehrplans diskutiert und geeignete Unterrichtsbeispiele zur Erreichung der Lernziele vorgestellt.</w:t>
      </w:r>
    </w:p>
    <w:p w14:paraId="19B607EB" w14:textId="447A448D" w:rsidR="007E31F8" w:rsidRPr="007E31F8" w:rsidRDefault="007E31F8" w:rsidP="00166994">
      <w:pPr>
        <w:pStyle w:val="Heading2"/>
        <w:rPr>
          <w:rStyle w:val="SubtleReference"/>
        </w:rPr>
      </w:pPr>
      <w:r w:rsidRPr="007E31F8">
        <w:rPr>
          <w:rStyle w:val="SubtleReference"/>
        </w:rPr>
        <w:t xml:space="preserve">Long </w:t>
      </w:r>
      <w:proofErr w:type="spellStart"/>
      <w:r w:rsidRPr="007E31F8">
        <w:rPr>
          <w:rStyle w:val="SubtleReference"/>
        </w:rPr>
        <w:t>version</w:t>
      </w:r>
      <w:proofErr w:type="spellEnd"/>
      <w:r w:rsidRPr="007E31F8">
        <w:rPr>
          <w:rStyle w:val="SubtleReference"/>
        </w:rPr>
        <w:t xml:space="preserve"> (</w:t>
      </w:r>
      <w:proofErr w:type="spellStart"/>
      <w:r w:rsidRPr="007E31F8">
        <w:rPr>
          <w:rStyle w:val="SubtleReference"/>
        </w:rPr>
        <w:t>full</w:t>
      </w:r>
      <w:proofErr w:type="spellEnd"/>
      <w:r w:rsidRPr="007E31F8">
        <w:rPr>
          <w:rStyle w:val="SubtleReference"/>
        </w:rPr>
        <w:t xml:space="preserve"> </w:t>
      </w:r>
      <w:proofErr w:type="spellStart"/>
      <w:r w:rsidRPr="007E31F8">
        <w:rPr>
          <w:rStyle w:val="SubtleReference"/>
        </w:rPr>
        <w:t>day</w:t>
      </w:r>
      <w:proofErr w:type="spellEnd"/>
      <w:r w:rsidRPr="007E31F8">
        <w:rPr>
          <w:rStyle w:val="SubtleReference"/>
        </w:rPr>
        <w:t>)</w:t>
      </w:r>
    </w:p>
    <w:p w14:paraId="436D068C" w14:textId="77777777" w:rsidR="007E31F8" w:rsidRPr="007E31F8" w:rsidRDefault="007E31F8" w:rsidP="007E31F8">
      <w:pPr>
        <w:pStyle w:val="Heading2"/>
        <w:rPr>
          <w:rFonts w:ascii="Calibri" w:hAnsi="Calibri" w:cs="Calibri"/>
          <w:sz w:val="28"/>
          <w:szCs w:val="28"/>
          <w:lang w:val="de-DE" w:eastAsia="de-AT"/>
        </w:rPr>
      </w:pPr>
      <w:r w:rsidRPr="007E31F8">
        <w:rPr>
          <w:rFonts w:ascii="Calibri" w:hAnsi="Calibri" w:cs="Calibri"/>
          <w:sz w:val="28"/>
          <w:szCs w:val="28"/>
          <w:lang w:val="de-DE" w:eastAsia="de-AT"/>
        </w:rPr>
        <w:t>Der neue Lehrplan für l</w:t>
      </w:r>
      <w:r>
        <w:rPr>
          <w:rFonts w:ascii="Calibri" w:hAnsi="Calibri" w:cs="Calibri"/>
          <w:sz w:val="28"/>
          <w:szCs w:val="28"/>
          <w:lang w:val="de-DE" w:eastAsia="de-AT"/>
        </w:rPr>
        <w:t xml:space="preserve">ebende Fremdsprachen. </w:t>
      </w:r>
      <w:r w:rsidRPr="007E31F8">
        <w:rPr>
          <w:rFonts w:ascii="Calibri" w:hAnsi="Calibri" w:cs="Calibri"/>
          <w:sz w:val="28"/>
          <w:szCs w:val="28"/>
          <w:lang w:val="de-DE" w:eastAsia="de-AT"/>
        </w:rPr>
        <w:t>Sekundarstufe I:</w:t>
      </w:r>
    </w:p>
    <w:p w14:paraId="48A10E2A" w14:textId="77777777" w:rsidR="007E31F8" w:rsidRPr="007E31F8" w:rsidRDefault="007E31F8" w:rsidP="007E31F8">
      <w:pPr>
        <w:pStyle w:val="Heading2"/>
        <w:rPr>
          <w:rFonts w:ascii="Calibri" w:hAnsi="Calibri" w:cs="Calibri"/>
          <w:sz w:val="28"/>
          <w:szCs w:val="28"/>
          <w:lang w:val="de-DE" w:eastAsia="de-AT"/>
        </w:rPr>
      </w:pPr>
      <w:r w:rsidRPr="007E31F8">
        <w:rPr>
          <w:rFonts w:ascii="Calibri" w:hAnsi="Calibri" w:cs="Calibri"/>
          <w:sz w:val="28"/>
          <w:szCs w:val="28"/>
          <w:lang w:val="de-DE" w:eastAsia="de-AT"/>
        </w:rPr>
        <w:t>Inhalte und Umsetzung</w:t>
      </w:r>
    </w:p>
    <w:p w14:paraId="36889D34" w14:textId="77777777" w:rsidR="007E31F8" w:rsidRDefault="007E31F8" w:rsidP="007E31F8">
      <w:pPr>
        <w:rPr>
          <w:lang w:val="de-DE" w:eastAsia="de-AT"/>
        </w:rPr>
      </w:pPr>
      <w:r w:rsidRPr="007E31F8">
        <w:rPr>
          <w:lang w:val="de-DE" w:eastAsia="de-AT"/>
        </w:rPr>
        <w:t>In diesem Seminar wird d</w:t>
      </w:r>
      <w:r>
        <w:rPr>
          <w:lang w:val="de-DE" w:eastAsia="de-AT"/>
        </w:rPr>
        <w:t xml:space="preserve">er neue Lehrplan für die Sekundarstufe  1 im Unterrichtsfach Englisch vorgestellt. Zudem werden Unterschiede und Gemeinsamkeiten des alten und neuen Lehrplans diskutiert und geeignete Unterrichtsbeispiele zur Erreichung der Lernziele vorgestellt. </w:t>
      </w:r>
    </w:p>
    <w:p w14:paraId="65A92AE9" w14:textId="04916692" w:rsidR="007E31F8" w:rsidRPr="00881388" w:rsidRDefault="007E31F8" w:rsidP="007E31F8">
      <w:pPr>
        <w:rPr>
          <w:lang w:val="de-DE" w:eastAsia="de-AT"/>
        </w:rPr>
      </w:pPr>
      <w:r w:rsidRPr="007E31F8">
        <w:rPr>
          <w:lang w:val="de-DE" w:eastAsia="de-AT"/>
        </w:rPr>
        <w:t xml:space="preserve">Die Praktischen </w:t>
      </w:r>
      <w:r>
        <w:rPr>
          <w:lang w:val="de-DE" w:eastAsia="de-AT"/>
        </w:rPr>
        <w:t xml:space="preserve">Beispiele fokussieren vor </w:t>
      </w:r>
      <w:r w:rsidRPr="007E31F8">
        <w:rPr>
          <w:lang w:val="de-DE" w:eastAsia="de-AT"/>
        </w:rPr>
        <w:t xml:space="preserve">allem </w:t>
      </w:r>
      <w:r>
        <w:rPr>
          <w:lang w:val="de-DE" w:eastAsia="de-AT"/>
        </w:rPr>
        <w:t xml:space="preserve">auf </w:t>
      </w:r>
      <w:r w:rsidRPr="007E31F8">
        <w:rPr>
          <w:lang w:val="de-DE" w:eastAsia="de-AT"/>
        </w:rPr>
        <w:t xml:space="preserve">die Bereiche </w:t>
      </w:r>
      <w:r w:rsidRPr="007E31F8">
        <w:rPr>
          <w:i/>
          <w:iCs/>
          <w:lang w:val="de-DE" w:eastAsia="de-AT"/>
        </w:rPr>
        <w:t xml:space="preserve">extensive </w:t>
      </w:r>
      <w:proofErr w:type="spellStart"/>
      <w:r w:rsidRPr="007E31F8">
        <w:rPr>
          <w:i/>
          <w:iCs/>
          <w:lang w:val="de-DE" w:eastAsia="de-AT"/>
        </w:rPr>
        <w:t>reading</w:t>
      </w:r>
      <w:proofErr w:type="spellEnd"/>
      <w:r w:rsidRPr="007E31F8">
        <w:rPr>
          <w:i/>
          <w:iCs/>
          <w:lang w:val="de-DE" w:eastAsia="de-AT"/>
        </w:rPr>
        <w:t xml:space="preserve">, </w:t>
      </w:r>
      <w:proofErr w:type="spellStart"/>
      <w:r w:rsidRPr="007E31F8">
        <w:rPr>
          <w:i/>
          <w:iCs/>
          <w:lang w:val="de-DE" w:eastAsia="de-AT"/>
        </w:rPr>
        <w:t>creative</w:t>
      </w:r>
      <w:proofErr w:type="spellEnd"/>
      <w:r w:rsidRPr="007E31F8">
        <w:rPr>
          <w:i/>
          <w:iCs/>
          <w:lang w:val="de-DE" w:eastAsia="de-AT"/>
        </w:rPr>
        <w:t xml:space="preserve"> </w:t>
      </w:r>
      <w:proofErr w:type="spellStart"/>
      <w:r w:rsidRPr="007E31F8">
        <w:rPr>
          <w:i/>
          <w:iCs/>
          <w:lang w:val="de-DE" w:eastAsia="de-AT"/>
        </w:rPr>
        <w:t>writing</w:t>
      </w:r>
      <w:proofErr w:type="spellEnd"/>
      <w:r w:rsidRPr="007E31F8">
        <w:rPr>
          <w:i/>
          <w:iCs/>
          <w:lang w:val="de-DE" w:eastAsia="de-AT"/>
        </w:rPr>
        <w:t xml:space="preserve"> </w:t>
      </w:r>
      <w:proofErr w:type="spellStart"/>
      <w:r w:rsidRPr="007E31F8">
        <w:rPr>
          <w:i/>
          <w:iCs/>
          <w:lang w:val="de-DE" w:eastAsia="de-AT"/>
        </w:rPr>
        <w:t>and</w:t>
      </w:r>
      <w:proofErr w:type="spellEnd"/>
      <w:r w:rsidRPr="007E31F8">
        <w:rPr>
          <w:i/>
          <w:iCs/>
          <w:lang w:val="de-DE" w:eastAsia="de-AT"/>
        </w:rPr>
        <w:t xml:space="preserve"> </w:t>
      </w:r>
      <w:proofErr w:type="spellStart"/>
      <w:r w:rsidRPr="007E31F8">
        <w:rPr>
          <w:i/>
          <w:iCs/>
          <w:lang w:val="de-DE" w:eastAsia="de-AT"/>
        </w:rPr>
        <w:t>using</w:t>
      </w:r>
      <w:proofErr w:type="spellEnd"/>
      <w:r w:rsidRPr="007E31F8">
        <w:rPr>
          <w:i/>
          <w:iCs/>
          <w:lang w:val="de-DE" w:eastAsia="de-AT"/>
        </w:rPr>
        <w:t xml:space="preserve"> digital </w:t>
      </w:r>
      <w:proofErr w:type="spellStart"/>
      <w:r w:rsidRPr="007E31F8">
        <w:rPr>
          <w:i/>
          <w:iCs/>
          <w:lang w:val="de-DE" w:eastAsia="de-AT"/>
        </w:rPr>
        <w:t>tools</w:t>
      </w:r>
      <w:proofErr w:type="spellEnd"/>
      <w:r>
        <w:rPr>
          <w:i/>
          <w:iCs/>
          <w:lang w:val="de-DE" w:eastAsia="de-AT"/>
        </w:rPr>
        <w:t xml:space="preserve"> </w:t>
      </w:r>
      <w:proofErr w:type="spellStart"/>
      <w:r>
        <w:rPr>
          <w:i/>
          <w:iCs/>
          <w:lang w:val="de-DE" w:eastAsia="de-AT"/>
        </w:rPr>
        <w:t>to</w:t>
      </w:r>
      <w:proofErr w:type="spellEnd"/>
      <w:r>
        <w:rPr>
          <w:i/>
          <w:iCs/>
          <w:lang w:val="de-DE" w:eastAsia="de-AT"/>
        </w:rPr>
        <w:t xml:space="preserve"> </w:t>
      </w:r>
      <w:proofErr w:type="spellStart"/>
      <w:r>
        <w:rPr>
          <w:i/>
          <w:iCs/>
          <w:lang w:val="de-DE" w:eastAsia="de-AT"/>
        </w:rPr>
        <w:t>enhance</w:t>
      </w:r>
      <w:proofErr w:type="spellEnd"/>
      <w:r>
        <w:rPr>
          <w:i/>
          <w:iCs/>
          <w:lang w:val="de-DE" w:eastAsia="de-AT"/>
        </w:rPr>
        <w:t xml:space="preserve"> </w:t>
      </w:r>
      <w:proofErr w:type="spellStart"/>
      <w:r>
        <w:rPr>
          <w:i/>
          <w:iCs/>
          <w:lang w:val="de-DE" w:eastAsia="de-AT"/>
        </w:rPr>
        <w:t>language</w:t>
      </w:r>
      <w:proofErr w:type="spellEnd"/>
      <w:r>
        <w:rPr>
          <w:i/>
          <w:iCs/>
          <w:lang w:val="de-DE" w:eastAsia="de-AT"/>
        </w:rPr>
        <w:t xml:space="preserve"> </w:t>
      </w:r>
      <w:proofErr w:type="spellStart"/>
      <w:r>
        <w:rPr>
          <w:i/>
          <w:iCs/>
          <w:lang w:val="de-DE" w:eastAsia="de-AT"/>
        </w:rPr>
        <w:t>learning</w:t>
      </w:r>
      <w:proofErr w:type="spellEnd"/>
      <w:r w:rsidR="00881388">
        <w:rPr>
          <w:i/>
          <w:iCs/>
          <w:lang w:val="de-DE" w:eastAsia="de-AT"/>
        </w:rPr>
        <w:t xml:space="preserve">, </w:t>
      </w:r>
      <w:r w:rsidR="00881388">
        <w:rPr>
          <w:lang w:val="de-DE" w:eastAsia="de-AT"/>
        </w:rPr>
        <w:t>die im neuen Lehrplan verstärkt verankert sind.</w:t>
      </w:r>
    </w:p>
    <w:p w14:paraId="62AE4C7A" w14:textId="5374B196" w:rsidR="007E31F8" w:rsidRPr="007E31F8" w:rsidRDefault="007E31F8" w:rsidP="007E31F8">
      <w:pPr>
        <w:rPr>
          <w:lang w:val="de-DE" w:eastAsia="de-AT"/>
        </w:rPr>
      </w:pPr>
      <w:r>
        <w:rPr>
          <w:lang w:val="de-DE" w:eastAsia="de-AT"/>
        </w:rPr>
        <w:t>TeilnehmerInnen werden gebeten den eigenen Laptop oder ein Tablet mitzubringen.</w:t>
      </w:r>
    </w:p>
    <w:p w14:paraId="21A49ECE" w14:textId="44BC9313" w:rsidR="007E31F8" w:rsidRDefault="00DB4BF6" w:rsidP="007E31F8">
      <w:pPr>
        <w:rPr>
          <w:lang w:val="de-DE" w:eastAsia="de-AT"/>
        </w:rPr>
      </w:pPr>
      <w:r>
        <w:rPr>
          <w:lang w:val="de-DE" w:eastAsia="de-AT"/>
        </w:rPr>
        <w:t xml:space="preserve">Ziele: Kennenlernen des neuen Lehrplans und Erweiterung des </w:t>
      </w:r>
      <w:proofErr w:type="spellStart"/>
      <w:r>
        <w:rPr>
          <w:lang w:val="de-DE" w:eastAsia="de-AT"/>
        </w:rPr>
        <w:t>Methodenrepertoirs</w:t>
      </w:r>
      <w:proofErr w:type="spellEnd"/>
      <w:r>
        <w:rPr>
          <w:lang w:val="de-DE" w:eastAsia="de-AT"/>
        </w:rPr>
        <w:t xml:space="preserve"> zur effizienten Umsetzung im Unterricht.</w:t>
      </w:r>
    </w:p>
    <w:p w14:paraId="63963DD9" w14:textId="77777777" w:rsidR="00A07686" w:rsidRPr="00A81D04" w:rsidRDefault="00A07686" w:rsidP="00A07686">
      <w:pPr>
        <w:pStyle w:val="Heading2"/>
        <w:rPr>
          <w:rFonts w:ascii="Calibri" w:hAnsi="Calibri" w:cs="Calibri"/>
          <w:lang w:val="en-US"/>
        </w:rPr>
      </w:pPr>
      <w:r w:rsidRPr="00A81D04">
        <w:rPr>
          <w:rFonts w:ascii="Calibri" w:hAnsi="Calibri" w:cs="Calibri"/>
          <w:lang w:val="en-US"/>
        </w:rPr>
        <w:t>Reading is Fun</w:t>
      </w:r>
    </w:p>
    <w:p w14:paraId="15CF92FD" w14:textId="523C41DD" w:rsidR="00A07686" w:rsidRPr="0044727F" w:rsidRDefault="00E504A9" w:rsidP="00A07686">
      <w:pPr>
        <w:rPr>
          <w:rFonts w:ascii="Calibri" w:hAnsi="Calibri" w:cs="Calibri"/>
          <w:lang w:val="en-US"/>
        </w:rPr>
      </w:pPr>
      <w:r>
        <w:rPr>
          <w:rFonts w:ascii="Calibri" w:hAnsi="Calibri" w:cs="Calibri"/>
          <w:lang w:val="en-US"/>
        </w:rPr>
        <w:t xml:space="preserve">The new curriculum for English puts a strong emphasis on extensive reading. </w:t>
      </w:r>
      <w:r w:rsidR="00A07686" w:rsidRPr="0044727F">
        <w:rPr>
          <w:rFonts w:ascii="Calibri" w:hAnsi="Calibri" w:cs="Calibri"/>
          <w:lang w:val="en-US"/>
        </w:rPr>
        <w:t xml:space="preserve">Research shows that „kids who read succeed“. Reading does not only improve the students’ reading skills. Readers are </w:t>
      </w:r>
      <w:r w:rsidR="00A07686" w:rsidRPr="0044727F">
        <w:rPr>
          <w:rFonts w:ascii="Calibri" w:hAnsi="Calibri" w:cs="Calibri"/>
          <w:lang w:val="en-US"/>
        </w:rPr>
        <w:lastRenderedPageBreak/>
        <w:t xml:space="preserve">better writers, they do better in standardized tests (reading, listening, language in use),  they show higher intercultural awareness and even their social skills can improve through reading. </w:t>
      </w:r>
    </w:p>
    <w:p w14:paraId="5746AFA0" w14:textId="6CB7A6E1" w:rsidR="00A07686" w:rsidRPr="0044727F" w:rsidRDefault="00A07686" w:rsidP="00A07686">
      <w:pPr>
        <w:rPr>
          <w:rFonts w:ascii="Calibri" w:hAnsi="Calibri" w:cs="Calibri"/>
          <w:lang w:val="en-US"/>
        </w:rPr>
      </w:pPr>
      <w:r w:rsidRPr="0044727F">
        <w:rPr>
          <w:rFonts w:ascii="Calibri" w:hAnsi="Calibri" w:cs="Calibri"/>
          <w:lang w:val="en-US"/>
        </w:rPr>
        <w:t>In this seminar we are going to look at ways to encourage students to read books as early and as often as possible. We are going to look at creative reading projects for different ages, reading diaries, new ideas for book presentations and suitable literature for different age groups</w:t>
      </w:r>
      <w:r w:rsidR="00E504A9">
        <w:rPr>
          <w:rFonts w:ascii="Calibri" w:hAnsi="Calibri" w:cs="Calibri"/>
          <w:lang w:val="en-US"/>
        </w:rPr>
        <w:t>.</w:t>
      </w:r>
    </w:p>
    <w:p w14:paraId="4DCC8469" w14:textId="77777777" w:rsidR="00A07686" w:rsidRPr="0044727F" w:rsidRDefault="00A07686" w:rsidP="00A07686">
      <w:pPr>
        <w:rPr>
          <w:rFonts w:ascii="Calibri" w:hAnsi="Calibri" w:cs="Calibri"/>
        </w:rPr>
      </w:pPr>
      <w:r w:rsidRPr="0044727F">
        <w:rPr>
          <w:rFonts w:ascii="Calibri" w:hAnsi="Calibri" w:cs="Calibri"/>
        </w:rPr>
        <w:t>Ziel: Die TeilnehmerInnen sollen verschiedenste Methoden kennenlernen, die das Lesen in der Fremdsprache für Kinder und Jugendliche spannend und lustvoll machen und so die Lesekompetenz aber auch Sprachkompetenz zu verbessern.</w:t>
      </w:r>
    </w:p>
    <w:p w14:paraId="492D22A0" w14:textId="77777777" w:rsidR="00A07686" w:rsidRPr="00A07686" w:rsidRDefault="00A07686" w:rsidP="007E31F8">
      <w:pPr>
        <w:rPr>
          <w:lang w:eastAsia="de-AT"/>
        </w:rPr>
      </w:pPr>
    </w:p>
    <w:p w14:paraId="593E33A8" w14:textId="28AD417C" w:rsidR="00166994" w:rsidRPr="00166994" w:rsidRDefault="00166994" w:rsidP="00166994">
      <w:pPr>
        <w:pStyle w:val="Heading2"/>
        <w:rPr>
          <w:lang w:val="en-US"/>
        </w:rPr>
      </w:pPr>
      <w:r>
        <w:rPr>
          <w:rFonts w:ascii="Calibri" w:hAnsi="Calibri" w:cs="Calibri"/>
          <w:sz w:val="28"/>
          <w:szCs w:val="28"/>
          <w:lang w:val="en-US" w:eastAsia="de-AT"/>
        </w:rPr>
        <w:t>Creative Approaches to Teaching Communicative Grammar</w:t>
      </w:r>
    </w:p>
    <w:p w14:paraId="5D72EA98" w14:textId="5D196C43" w:rsidR="00166994" w:rsidRPr="00166994" w:rsidRDefault="00166994" w:rsidP="00166994">
      <w:pPr>
        <w:spacing w:before="100" w:beforeAutospacing="1" w:after="0" w:line="240" w:lineRule="auto"/>
        <w:rPr>
          <w:rFonts w:ascii="Calibri" w:eastAsia="Times New Roman" w:hAnsi="Calibri" w:cs="Calibri"/>
          <w:sz w:val="24"/>
          <w:lang w:eastAsia="de-AT"/>
        </w:rPr>
      </w:pPr>
      <w:r w:rsidRPr="00166994">
        <w:rPr>
          <w:rFonts w:ascii="Calibri" w:eastAsia="Times New Roman" w:hAnsi="Calibri" w:cs="Calibri"/>
          <w:sz w:val="24"/>
          <w:lang w:eastAsia="de-AT"/>
        </w:rPr>
        <w:t>Im neuen Lehrplan der Unterstufe wird die Rolle der Grammatik als "</w:t>
      </w:r>
      <w:proofErr w:type="spellStart"/>
      <w:r w:rsidRPr="00166994">
        <w:rPr>
          <w:rFonts w:ascii="Calibri" w:eastAsia="Times New Roman" w:hAnsi="Calibri" w:cs="Calibri"/>
          <w:sz w:val="24"/>
          <w:lang w:eastAsia="de-AT"/>
        </w:rPr>
        <w:t>meaning</w:t>
      </w:r>
      <w:proofErr w:type="spellEnd"/>
      <w:r w:rsidRPr="00166994">
        <w:rPr>
          <w:rFonts w:ascii="Calibri" w:eastAsia="Times New Roman" w:hAnsi="Calibri" w:cs="Calibri"/>
          <w:sz w:val="24"/>
          <w:lang w:eastAsia="de-AT"/>
        </w:rPr>
        <w:t xml:space="preserve"> </w:t>
      </w:r>
      <w:proofErr w:type="spellStart"/>
      <w:r w:rsidRPr="00166994">
        <w:rPr>
          <w:rFonts w:ascii="Calibri" w:eastAsia="Times New Roman" w:hAnsi="Calibri" w:cs="Calibri"/>
          <w:sz w:val="24"/>
          <w:lang w:eastAsia="de-AT"/>
        </w:rPr>
        <w:t>into</w:t>
      </w:r>
      <w:proofErr w:type="spellEnd"/>
      <w:r w:rsidRPr="00166994">
        <w:rPr>
          <w:rFonts w:ascii="Calibri" w:eastAsia="Times New Roman" w:hAnsi="Calibri" w:cs="Calibri"/>
          <w:sz w:val="24"/>
          <w:lang w:eastAsia="de-AT"/>
        </w:rPr>
        <w:t xml:space="preserve"> form" </w:t>
      </w:r>
      <w:proofErr w:type="spellStart"/>
      <w:r w:rsidRPr="00166994">
        <w:rPr>
          <w:rFonts w:ascii="Calibri" w:eastAsia="Times New Roman" w:hAnsi="Calibri" w:cs="Calibri"/>
          <w:sz w:val="24"/>
          <w:lang w:eastAsia="de-AT"/>
        </w:rPr>
        <w:t>approach</w:t>
      </w:r>
      <w:proofErr w:type="spellEnd"/>
      <w:r w:rsidRPr="00166994">
        <w:rPr>
          <w:rFonts w:ascii="Calibri" w:eastAsia="Times New Roman" w:hAnsi="Calibri" w:cs="Calibri"/>
          <w:sz w:val="24"/>
          <w:lang w:eastAsia="de-AT"/>
        </w:rPr>
        <w:t xml:space="preserve"> beschrieben. In diesem Seminar wird gezeigt, wie Grammatik in kommunikativen Kontexten erarbeitet werden kann, sodass die Lernenden nicht nur die Regeln kennen, sondern grammatikalische Strukturen im freien Sprechen und Schreiben richtig anwenden.</w:t>
      </w:r>
    </w:p>
    <w:p w14:paraId="0EE7B0D9" w14:textId="095FB943" w:rsidR="00166994" w:rsidRDefault="00166994" w:rsidP="00A81D04">
      <w:pPr>
        <w:pStyle w:val="Heading2"/>
        <w:rPr>
          <w:rFonts w:ascii="Calibri" w:eastAsia="Times New Roman" w:hAnsi="Calibri" w:cs="Calibri"/>
          <w:sz w:val="28"/>
          <w:szCs w:val="28"/>
          <w:lang w:val="de-DE" w:eastAsia="de-AT"/>
        </w:rPr>
      </w:pPr>
    </w:p>
    <w:p w14:paraId="19D9C9EF" w14:textId="77777777" w:rsidR="00166994" w:rsidRPr="00166994" w:rsidRDefault="00166994" w:rsidP="00166994">
      <w:pPr>
        <w:pStyle w:val="Heading3"/>
        <w:spacing w:before="0"/>
        <w:rPr>
          <w:sz w:val="28"/>
          <w:szCs w:val="28"/>
          <w:lang w:val="en-US"/>
        </w:rPr>
      </w:pPr>
      <w:r w:rsidRPr="00166994">
        <w:rPr>
          <w:rFonts w:ascii="Calibri" w:hAnsi="Calibri" w:cs="Calibri"/>
          <w:sz w:val="28"/>
          <w:szCs w:val="28"/>
          <w:lang w:val="en-US"/>
        </w:rPr>
        <w:t xml:space="preserve">Writing: Between creativity and task achievement  </w:t>
      </w:r>
    </w:p>
    <w:p w14:paraId="31689FE9" w14:textId="77777777" w:rsidR="00166994" w:rsidRPr="00166994" w:rsidRDefault="00166994" w:rsidP="00166994">
      <w:pPr>
        <w:spacing w:before="100" w:beforeAutospacing="1" w:after="0" w:line="240" w:lineRule="auto"/>
        <w:rPr>
          <w:rFonts w:ascii="Times New Roman" w:eastAsia="Times New Roman" w:hAnsi="Times New Roman" w:cs="Times New Roman"/>
          <w:sz w:val="24"/>
          <w:szCs w:val="24"/>
          <w:lang/>
        </w:rPr>
      </w:pPr>
      <w:r w:rsidRPr="00166994">
        <w:rPr>
          <w:rFonts w:ascii="Calibri" w:eastAsia="Times New Roman" w:hAnsi="Calibri" w:cs="Calibri"/>
          <w:sz w:val="24"/>
          <w:lang w:eastAsia="de-AT"/>
        </w:rPr>
        <w:t>In diesem Seminar werden verschiedene praktische Beispiele für lustvolles Schreiben von A1 bis B2 vorgestellt, die allesamt versuchen einen Bogen zwischen kreativen Texten  und den kompetenzorientierten Aufgabenstellungen in der Reifeprüfung zu spannen.</w:t>
      </w:r>
    </w:p>
    <w:p w14:paraId="385303C0" w14:textId="15CB8CCE" w:rsidR="00166994" w:rsidRPr="00166994" w:rsidRDefault="00166994" w:rsidP="00166994">
      <w:pPr>
        <w:rPr>
          <w:lang w:val="de-DE" w:eastAsia="de-AT"/>
        </w:rPr>
      </w:pPr>
      <w:r w:rsidRPr="00166994">
        <w:rPr>
          <w:rFonts w:ascii="Calibri" w:eastAsia="Times New Roman" w:hAnsi="Calibri" w:cs="Calibri"/>
          <w:sz w:val="24"/>
          <w:lang w:eastAsia="de-AT"/>
        </w:rPr>
        <w:t>Das Seminar soll zeigen wie durch einfache Mittel die Qualität der Texte und die Motivation der SchülerInnen gehoben werden kann.</w:t>
      </w:r>
    </w:p>
    <w:p w14:paraId="6551FB42" w14:textId="77777777" w:rsidR="00166994" w:rsidRPr="00166994" w:rsidRDefault="00166994" w:rsidP="00166994">
      <w:pPr>
        <w:rPr>
          <w:lang w:val="de-DE" w:eastAsia="de-AT"/>
        </w:rPr>
      </w:pPr>
    </w:p>
    <w:p w14:paraId="58BEFDDF" w14:textId="1C9EB08C" w:rsidR="00A81D04" w:rsidRPr="00A81D04" w:rsidRDefault="00691BFE" w:rsidP="00A81D04">
      <w:pPr>
        <w:pStyle w:val="Heading2"/>
        <w:rPr>
          <w:lang w:val="en-US"/>
        </w:rPr>
      </w:pPr>
      <w:r w:rsidRPr="0044727F">
        <w:rPr>
          <w:rFonts w:ascii="Calibri" w:eastAsia="Times New Roman" w:hAnsi="Calibri" w:cs="Calibri"/>
          <w:sz w:val="28"/>
          <w:szCs w:val="28"/>
          <w:lang w:val="en-US" w:eastAsia="de-AT"/>
        </w:rPr>
        <w:t>Knowing Grammar or Using Grammar: Creative Approaches to Teaching Communicative Grammar</w:t>
      </w:r>
    </w:p>
    <w:p w14:paraId="321E2862" w14:textId="77777777" w:rsidR="00A81D04" w:rsidRPr="00A81D04" w:rsidRDefault="00A81D04" w:rsidP="00A81D04">
      <w:pPr>
        <w:spacing w:before="100" w:beforeAutospacing="1"/>
        <w:rPr>
          <w:lang w:val="en-US"/>
        </w:rPr>
      </w:pPr>
      <w:r>
        <w:rPr>
          <w:rFonts w:ascii="Calibri" w:hAnsi="Calibri" w:cs="Calibri"/>
          <w:lang w:val="en-US" w:eastAsia="de-AT"/>
        </w:rPr>
        <w:t xml:space="preserve">Grammar tends to be the most boring and most abstract aspect of language teaching, but this CAN BE </w:t>
      </w:r>
      <w:proofErr w:type="spellStart"/>
      <w:r>
        <w:rPr>
          <w:rFonts w:ascii="Calibri" w:hAnsi="Calibri" w:cs="Calibri"/>
          <w:lang w:val="en-US" w:eastAsia="de-AT"/>
        </w:rPr>
        <w:t>CHANGED.In</w:t>
      </w:r>
      <w:proofErr w:type="spellEnd"/>
      <w:r>
        <w:rPr>
          <w:rFonts w:ascii="Calibri" w:hAnsi="Calibri" w:cs="Calibri"/>
          <w:lang w:val="en-US" w:eastAsia="de-AT"/>
        </w:rPr>
        <w:t xml:space="preserve"> this seminar we are going to look at ways to teach grammar to the whole brain, so students do not only know the rules but can actually produce grammatically correct language in order to express their own ideas. </w:t>
      </w:r>
    </w:p>
    <w:p w14:paraId="49FFFF4F" w14:textId="77777777" w:rsidR="00A81D04" w:rsidRPr="00A81D04" w:rsidRDefault="00A81D04" w:rsidP="00A81D04">
      <w:pPr>
        <w:spacing w:before="100" w:beforeAutospacing="1"/>
        <w:rPr>
          <w:lang w:val="en-US"/>
        </w:rPr>
      </w:pPr>
      <w:r>
        <w:rPr>
          <w:rFonts w:ascii="Calibri" w:hAnsi="Calibri" w:cs="Calibri"/>
          <w:lang w:val="en-US" w:eastAsia="de-AT"/>
        </w:rPr>
        <w:t>We will also look at how a different approach to learning vocabulary can help the learners to build grammatical competence (patterns) and thus avoid lots of mistakes in free production.</w:t>
      </w:r>
    </w:p>
    <w:p w14:paraId="33EF0F1C" w14:textId="7CF24D04" w:rsidR="00691BFE" w:rsidRPr="0044727F" w:rsidRDefault="00691BFE" w:rsidP="00691BFE">
      <w:pPr>
        <w:pStyle w:val="Heading2"/>
        <w:rPr>
          <w:rFonts w:ascii="Calibri" w:eastAsia="Times New Roman" w:hAnsi="Calibri" w:cs="Calibri"/>
          <w:sz w:val="28"/>
          <w:szCs w:val="28"/>
          <w:lang w:val="en-US" w:eastAsia="de-AT"/>
        </w:rPr>
      </w:pPr>
    </w:p>
    <w:p w14:paraId="752369E1" w14:textId="77777777" w:rsidR="00691BFE" w:rsidRPr="0044727F" w:rsidRDefault="00691BFE" w:rsidP="00691BFE">
      <w:pPr>
        <w:spacing w:after="0" w:line="240" w:lineRule="auto"/>
        <w:rPr>
          <w:rFonts w:ascii="Calibri" w:eastAsia="Times New Roman" w:hAnsi="Calibri" w:cs="Calibri"/>
          <w:sz w:val="24"/>
          <w:lang w:val="en-US" w:eastAsia="de-AT"/>
        </w:rPr>
      </w:pPr>
      <w:r w:rsidRPr="0044727F">
        <w:rPr>
          <w:rFonts w:ascii="Calibri" w:eastAsia="Times New Roman" w:hAnsi="Calibri" w:cs="Calibri"/>
          <w:sz w:val="24"/>
          <w:lang w:val="en-US" w:eastAsia="de-AT"/>
        </w:rPr>
        <w:t xml:space="preserve">Grammar tends to be the most boring and most abstract aspect of language teaching, but this CAN BE CHANGED. </w:t>
      </w:r>
    </w:p>
    <w:p w14:paraId="6AA1CC3B" w14:textId="77777777" w:rsidR="00691BFE" w:rsidRPr="0044727F" w:rsidRDefault="00691BFE" w:rsidP="00691BFE">
      <w:pPr>
        <w:spacing w:after="0" w:line="240" w:lineRule="auto"/>
        <w:rPr>
          <w:rFonts w:ascii="Calibri" w:eastAsia="Times New Roman" w:hAnsi="Calibri" w:cs="Calibri"/>
          <w:sz w:val="24"/>
          <w:lang w:val="en-US" w:eastAsia="de-AT"/>
        </w:rPr>
      </w:pPr>
      <w:r w:rsidRPr="0044727F">
        <w:rPr>
          <w:rFonts w:ascii="Calibri" w:eastAsia="Times New Roman" w:hAnsi="Calibri" w:cs="Calibri"/>
          <w:sz w:val="24"/>
          <w:lang w:val="en-US" w:eastAsia="de-AT"/>
        </w:rPr>
        <w:t xml:space="preserve">In this seminar we are going to look at ways to teach grammar to the whole brain, so students do not only know the rules but can actually produce grammatically correct language in order to express their own ideas. </w:t>
      </w:r>
    </w:p>
    <w:p w14:paraId="5C24D810" w14:textId="77777777" w:rsidR="00691BFE" w:rsidRPr="0044727F" w:rsidRDefault="00691BFE" w:rsidP="00691BFE">
      <w:pPr>
        <w:spacing w:after="0" w:line="240" w:lineRule="auto"/>
        <w:rPr>
          <w:rFonts w:ascii="Calibri" w:eastAsia="Times New Roman" w:hAnsi="Calibri" w:cs="Calibri"/>
          <w:sz w:val="24"/>
          <w:lang w:val="en-US" w:eastAsia="de-AT"/>
        </w:rPr>
      </w:pPr>
      <w:r w:rsidRPr="0044727F">
        <w:rPr>
          <w:rFonts w:ascii="Calibri" w:eastAsia="Times New Roman" w:hAnsi="Calibri" w:cs="Calibri"/>
          <w:sz w:val="24"/>
          <w:lang w:val="en-US" w:eastAsia="de-AT"/>
        </w:rPr>
        <w:lastRenderedPageBreak/>
        <w:t>We will also look at how a different approach to learning vocabulary can help the learners to build grammatical competence (patterns) and thus avoid lots of mistakes in free production.</w:t>
      </w:r>
    </w:p>
    <w:p w14:paraId="0C81B57B" w14:textId="77777777" w:rsidR="00691BFE" w:rsidRPr="0044727F" w:rsidRDefault="00691BFE" w:rsidP="00691BFE">
      <w:pPr>
        <w:spacing w:after="0" w:line="240" w:lineRule="auto"/>
        <w:rPr>
          <w:rFonts w:ascii="Calibri" w:hAnsi="Calibri" w:cs="Calibri"/>
          <w:sz w:val="24"/>
          <w:lang w:val="en-US"/>
        </w:rPr>
      </w:pPr>
    </w:p>
    <w:p w14:paraId="671BF717" w14:textId="77777777" w:rsidR="00691BFE" w:rsidRPr="0044727F" w:rsidRDefault="00691BFE" w:rsidP="00691BFE">
      <w:pPr>
        <w:spacing w:after="0" w:line="240" w:lineRule="auto"/>
        <w:rPr>
          <w:rFonts w:ascii="Calibri" w:eastAsia="Times New Roman" w:hAnsi="Calibri" w:cs="Calibri"/>
          <w:sz w:val="24"/>
          <w:lang w:val="en-US" w:eastAsia="de-AT"/>
        </w:rPr>
      </w:pPr>
      <w:r w:rsidRPr="0044727F">
        <w:rPr>
          <w:rFonts w:ascii="Calibri" w:eastAsia="Times New Roman" w:hAnsi="Calibri" w:cs="Calibri"/>
          <w:b/>
          <w:bCs/>
          <w:sz w:val="24"/>
          <w:lang w:val="en-US" w:eastAsia="de-AT"/>
        </w:rPr>
        <w:t>Goals:</w:t>
      </w:r>
      <w:r w:rsidRPr="0044727F">
        <w:rPr>
          <w:rFonts w:ascii="Calibri" w:eastAsia="Times New Roman" w:hAnsi="Calibri" w:cs="Calibri"/>
          <w:sz w:val="24"/>
          <w:lang w:val="en-US" w:eastAsia="de-AT"/>
        </w:rPr>
        <w:t xml:space="preserve"> Participants will understand how grammar works in our brains and see examples of how grammatical concepts can be developed through appropriate steps and activities.</w:t>
      </w:r>
    </w:p>
    <w:p w14:paraId="01C8E49D" w14:textId="6276D181" w:rsidR="00EA5202" w:rsidRDefault="00EA5202" w:rsidP="00791AA6">
      <w:pPr>
        <w:spacing w:after="0" w:line="240" w:lineRule="auto"/>
        <w:rPr>
          <w:rStyle w:val="Heading2Char"/>
          <w:rFonts w:ascii="Calibri" w:hAnsi="Calibri" w:cs="Calibri"/>
          <w:lang w:val="en-US"/>
        </w:rPr>
      </w:pPr>
    </w:p>
    <w:p w14:paraId="03503C73" w14:textId="382BC18C" w:rsidR="0044727F" w:rsidRDefault="0044727F" w:rsidP="00791AA6">
      <w:pPr>
        <w:spacing w:after="0" w:line="240" w:lineRule="auto"/>
        <w:rPr>
          <w:rStyle w:val="Heading2Char"/>
          <w:rFonts w:ascii="Calibri" w:hAnsi="Calibri" w:cs="Calibri"/>
          <w:lang w:val="en-US"/>
        </w:rPr>
      </w:pPr>
    </w:p>
    <w:p w14:paraId="01ACF36E" w14:textId="40595391" w:rsidR="0044727F" w:rsidRDefault="0044727F" w:rsidP="00791AA6">
      <w:pPr>
        <w:spacing w:after="0" w:line="240" w:lineRule="auto"/>
        <w:rPr>
          <w:rStyle w:val="Heading2Char"/>
          <w:rFonts w:ascii="Calibri" w:hAnsi="Calibri" w:cs="Calibri"/>
          <w:lang w:val="en-US"/>
        </w:rPr>
      </w:pPr>
    </w:p>
    <w:p w14:paraId="3DE7C21C" w14:textId="77777777" w:rsidR="0044727F" w:rsidRDefault="0044727F" w:rsidP="00791AA6">
      <w:pPr>
        <w:spacing w:after="0" w:line="240" w:lineRule="auto"/>
        <w:rPr>
          <w:rStyle w:val="Heading2Char"/>
          <w:rFonts w:ascii="Calibri" w:hAnsi="Calibri" w:cs="Calibri"/>
          <w:lang w:val="en-US"/>
        </w:rPr>
      </w:pPr>
    </w:p>
    <w:p w14:paraId="21493E2A" w14:textId="77777777" w:rsidR="0044727F" w:rsidRPr="0044727F" w:rsidRDefault="0044727F" w:rsidP="00791AA6">
      <w:pPr>
        <w:spacing w:after="0" w:line="240" w:lineRule="auto"/>
        <w:rPr>
          <w:rStyle w:val="Heading2Char"/>
          <w:rFonts w:ascii="Calibri" w:hAnsi="Calibri" w:cs="Calibri"/>
          <w:lang w:val="en-US"/>
        </w:rPr>
      </w:pPr>
    </w:p>
    <w:p w14:paraId="4033766C" w14:textId="24555803" w:rsidR="00691BFE" w:rsidRPr="0044727F" w:rsidRDefault="00000000" w:rsidP="00791AA6">
      <w:pPr>
        <w:spacing w:after="0" w:line="240" w:lineRule="auto"/>
        <w:rPr>
          <w:rFonts w:ascii="Calibri" w:eastAsia="Times New Roman" w:hAnsi="Calibri" w:cs="Calibri"/>
          <w:b/>
          <w:bCs/>
          <w:sz w:val="24"/>
          <w:szCs w:val="24"/>
          <w:lang w:val="en-US" w:eastAsia="de-AT"/>
        </w:rPr>
      </w:pPr>
      <w:sdt>
        <w:sdtPr>
          <w:rPr>
            <w:rFonts w:ascii="Calibri" w:eastAsiaTheme="majorEastAsia" w:hAnsi="Calibri" w:cs="Calibri"/>
            <w:b/>
            <w:bCs/>
            <w:color w:val="4F81BD" w:themeColor="accent1"/>
            <w:sz w:val="28"/>
            <w:szCs w:val="28"/>
            <w:lang w:val="en-US"/>
          </w:rPr>
          <w:alias w:val="Veranstaltungstitel"/>
          <w:tag w:val="V-Titel"/>
          <w:id w:val="-276336732"/>
          <w:placeholder>
            <w:docPart w:val="55A2BC411680400DA25CE2EA08D3B177"/>
          </w:placeholder>
          <w:text/>
        </w:sdtPr>
        <w:sdtContent>
          <w:r w:rsidR="00691BFE" w:rsidRPr="0044727F">
            <w:rPr>
              <w:rFonts w:ascii="Calibri" w:eastAsiaTheme="majorEastAsia" w:hAnsi="Calibri" w:cs="Calibri"/>
              <w:b/>
              <w:bCs/>
              <w:color w:val="4F81BD" w:themeColor="accent1"/>
              <w:sz w:val="28"/>
              <w:szCs w:val="28"/>
              <w:lang w:val="en-US"/>
            </w:rPr>
            <w:t xml:space="preserve">Using web-tools to increase learner engagement in the foreign language classroom </w:t>
          </w:r>
        </w:sdtContent>
      </w:sdt>
      <w:r w:rsidR="00791AA6" w:rsidRPr="0044727F">
        <w:rPr>
          <w:rStyle w:val="Heading2Char"/>
          <w:rFonts w:ascii="Calibri" w:hAnsi="Calibri" w:cs="Calibri"/>
          <w:sz w:val="28"/>
          <w:szCs w:val="28"/>
          <w:lang w:val="en-US"/>
        </w:rPr>
        <w:br/>
      </w:r>
    </w:p>
    <w:p w14:paraId="14818719" w14:textId="77777777" w:rsidR="00691BFE" w:rsidRPr="0044727F" w:rsidRDefault="00691BFE" w:rsidP="00791AA6">
      <w:pPr>
        <w:spacing w:after="0" w:line="240" w:lineRule="auto"/>
        <w:rPr>
          <w:rFonts w:ascii="Calibri" w:eastAsia="Times New Roman" w:hAnsi="Calibri" w:cs="Calibri"/>
          <w:sz w:val="24"/>
          <w:szCs w:val="24"/>
          <w:lang w:eastAsia="de-AT"/>
        </w:rPr>
      </w:pPr>
      <w:r w:rsidRPr="0044727F">
        <w:rPr>
          <w:rFonts w:ascii="Calibri" w:eastAsia="Times New Roman" w:hAnsi="Calibri" w:cs="Calibri"/>
          <w:sz w:val="24"/>
          <w:szCs w:val="24"/>
          <w:lang w:eastAsia="de-AT"/>
        </w:rPr>
        <w:t>Kennenlernen und Erproben von web-tools für den Fremdsprachenunterricht.</w:t>
      </w:r>
      <w:r w:rsidRPr="0044727F">
        <w:rPr>
          <w:rFonts w:ascii="Calibri" w:eastAsia="Times New Roman" w:hAnsi="Calibri" w:cs="Calibri"/>
          <w:sz w:val="24"/>
          <w:szCs w:val="24"/>
          <w:lang w:eastAsia="de-AT"/>
        </w:rPr>
        <w:br/>
        <w:t>Im Seminar werden praktische Beispiele für den Einsatz von web-tools im Fremdsprachenunterricht vorgestellt und deren Auswirkungen auf Lernprozesse und Effizienz diskutiert.</w:t>
      </w:r>
      <w:r w:rsidRPr="0044727F">
        <w:rPr>
          <w:rFonts w:ascii="Calibri" w:eastAsia="Times New Roman" w:hAnsi="Calibri" w:cs="Calibri"/>
          <w:sz w:val="24"/>
          <w:szCs w:val="24"/>
          <w:lang w:eastAsia="de-AT"/>
        </w:rPr>
        <w:br/>
      </w:r>
      <w:r w:rsidR="00791AA6" w:rsidRPr="0044727F">
        <w:rPr>
          <w:rFonts w:ascii="Calibri" w:eastAsia="Times New Roman" w:hAnsi="Calibri" w:cs="Calibri"/>
          <w:sz w:val="24"/>
          <w:szCs w:val="24"/>
          <w:lang w:eastAsia="de-AT"/>
        </w:rPr>
        <w:br/>
      </w:r>
      <w:r w:rsidR="00791AA6" w:rsidRPr="00A81D04">
        <w:rPr>
          <w:rFonts w:ascii="Calibri" w:eastAsia="Times New Roman" w:hAnsi="Calibri" w:cs="Calibri"/>
          <w:b/>
          <w:bCs/>
          <w:sz w:val="24"/>
          <w:szCs w:val="24"/>
          <w:lang w:val="de-DE" w:eastAsia="de-AT"/>
        </w:rPr>
        <w:t>Ziel:</w:t>
      </w:r>
      <w:r w:rsidR="00791AA6" w:rsidRPr="00A81D04">
        <w:rPr>
          <w:rFonts w:ascii="Calibri" w:eastAsia="Times New Roman" w:hAnsi="Calibri" w:cs="Calibri"/>
          <w:sz w:val="24"/>
          <w:szCs w:val="24"/>
          <w:lang w:val="de-DE" w:eastAsia="de-AT"/>
        </w:rPr>
        <w:t xml:space="preserve"> Kennenlernen und Erproben von frei verfügbaren online </w:t>
      </w:r>
      <w:proofErr w:type="spellStart"/>
      <w:r w:rsidR="00791AA6" w:rsidRPr="00A81D04">
        <w:rPr>
          <w:rFonts w:ascii="Calibri" w:eastAsia="Times New Roman" w:hAnsi="Calibri" w:cs="Calibri"/>
          <w:sz w:val="24"/>
          <w:szCs w:val="24"/>
          <w:lang w:val="de-DE" w:eastAsia="de-AT"/>
        </w:rPr>
        <w:t>tools</w:t>
      </w:r>
      <w:proofErr w:type="spellEnd"/>
      <w:r w:rsidR="00791AA6" w:rsidRPr="00A81D04">
        <w:rPr>
          <w:rFonts w:ascii="Calibri" w:eastAsia="Times New Roman" w:hAnsi="Calibri" w:cs="Calibri"/>
          <w:sz w:val="24"/>
          <w:szCs w:val="24"/>
          <w:lang w:val="de-DE" w:eastAsia="de-AT"/>
        </w:rPr>
        <w:t xml:space="preserve"> für den aktiven, kommunikativen Fremdsprachenunterricht. </w:t>
      </w:r>
      <w:r w:rsidR="00791AA6" w:rsidRPr="00A81D04">
        <w:rPr>
          <w:rFonts w:ascii="Calibri" w:eastAsia="Times New Roman" w:hAnsi="Calibri" w:cs="Calibri"/>
          <w:sz w:val="24"/>
          <w:szCs w:val="24"/>
          <w:lang w:val="de-DE" w:eastAsia="de-AT"/>
        </w:rPr>
        <w:br/>
      </w:r>
      <w:r w:rsidR="00791AA6" w:rsidRPr="0044727F">
        <w:rPr>
          <w:rFonts w:ascii="Calibri" w:eastAsia="Times New Roman" w:hAnsi="Calibri" w:cs="Calibri"/>
          <w:sz w:val="24"/>
          <w:szCs w:val="24"/>
          <w:lang w:eastAsia="de-AT"/>
        </w:rPr>
        <w:t>Die vorgestellten Werkzeuge sind ohne technisches Know-how und ohne spezielle Ausrüstung für jeden Schüler verwendbar. Anders als banale Vokabeltrainer,  Sprachspiele und online grammar exercises, die nur sehr seichte Verarbeitungstiefe erfordern, können die in diesem Seminar vorgestellten Tools zu höchst  aktiver Sprachverwendung eingesetzt werden und auf allen Niveaustufen und Themengebieten verwendet werden.</w:t>
      </w:r>
    </w:p>
    <w:p w14:paraId="12F6FFC1" w14:textId="2C38A66B" w:rsidR="00791AA6" w:rsidRPr="00A81D04" w:rsidRDefault="00791AA6" w:rsidP="00791AA6">
      <w:pPr>
        <w:spacing w:after="0" w:line="240" w:lineRule="auto"/>
        <w:rPr>
          <w:rFonts w:ascii="Calibri" w:eastAsia="Times New Roman" w:hAnsi="Calibri" w:cs="Calibri"/>
          <w:sz w:val="24"/>
          <w:szCs w:val="24"/>
          <w:lang w:val="en-US" w:eastAsia="de-AT"/>
        </w:rPr>
      </w:pPr>
      <w:r w:rsidRPr="0044727F">
        <w:rPr>
          <w:rFonts w:ascii="Calibri" w:eastAsia="Times New Roman" w:hAnsi="Calibri" w:cs="Calibri"/>
          <w:sz w:val="24"/>
          <w:szCs w:val="24"/>
          <w:lang w:eastAsia="de-AT"/>
        </w:rPr>
        <w:br/>
      </w:r>
      <w:r w:rsidRPr="0044727F">
        <w:rPr>
          <w:rFonts w:ascii="Calibri" w:eastAsia="Times New Roman" w:hAnsi="Calibri" w:cs="Calibri"/>
          <w:b/>
          <w:bCs/>
          <w:sz w:val="24"/>
          <w:szCs w:val="24"/>
          <w:lang w:eastAsia="de-AT"/>
        </w:rPr>
        <w:t>Voraussetzung:</w:t>
      </w:r>
      <w:r w:rsidRPr="0044727F">
        <w:rPr>
          <w:rFonts w:ascii="Calibri" w:eastAsia="Times New Roman" w:hAnsi="Calibri" w:cs="Calibri"/>
          <w:sz w:val="24"/>
          <w:szCs w:val="24"/>
          <w:lang w:eastAsia="de-AT"/>
        </w:rPr>
        <w:t xml:space="preserve"> Keine Angst vor dem PC. Ein bestehender Moodlekurs für eine Klasse wäre von Vorteil, ist aber nicht unbedingt notwendig.</w:t>
      </w:r>
      <w:r w:rsidR="00691BFE" w:rsidRPr="0044727F">
        <w:rPr>
          <w:rFonts w:ascii="Calibri" w:eastAsia="Times New Roman" w:hAnsi="Calibri" w:cs="Calibri"/>
          <w:sz w:val="24"/>
          <w:szCs w:val="24"/>
          <w:lang w:eastAsia="de-AT"/>
        </w:rPr>
        <w:t xml:space="preserve"> </w:t>
      </w:r>
      <w:proofErr w:type="spellStart"/>
      <w:r w:rsidR="00691BFE" w:rsidRPr="00A81D04">
        <w:rPr>
          <w:rFonts w:ascii="Calibri" w:eastAsia="Times New Roman" w:hAnsi="Calibri" w:cs="Calibri"/>
          <w:sz w:val="24"/>
          <w:szCs w:val="24"/>
          <w:lang w:val="en-US" w:eastAsia="de-AT"/>
        </w:rPr>
        <w:t>Bitte</w:t>
      </w:r>
      <w:proofErr w:type="spellEnd"/>
      <w:r w:rsidR="00691BFE" w:rsidRPr="00A81D04">
        <w:rPr>
          <w:rFonts w:ascii="Calibri" w:eastAsia="Times New Roman" w:hAnsi="Calibri" w:cs="Calibri"/>
          <w:sz w:val="24"/>
          <w:szCs w:val="24"/>
          <w:lang w:val="en-US" w:eastAsia="de-AT"/>
        </w:rPr>
        <w:t xml:space="preserve"> den </w:t>
      </w:r>
      <w:proofErr w:type="spellStart"/>
      <w:r w:rsidR="00691BFE" w:rsidRPr="00A81D04">
        <w:rPr>
          <w:rFonts w:ascii="Calibri" w:eastAsia="Times New Roman" w:hAnsi="Calibri" w:cs="Calibri"/>
          <w:sz w:val="24"/>
          <w:szCs w:val="24"/>
          <w:lang w:val="en-US" w:eastAsia="de-AT"/>
        </w:rPr>
        <w:t>eigenen</w:t>
      </w:r>
      <w:proofErr w:type="spellEnd"/>
      <w:r w:rsidR="00691BFE" w:rsidRPr="00A81D04">
        <w:rPr>
          <w:rFonts w:ascii="Calibri" w:eastAsia="Times New Roman" w:hAnsi="Calibri" w:cs="Calibri"/>
          <w:sz w:val="24"/>
          <w:szCs w:val="24"/>
          <w:lang w:val="en-US" w:eastAsia="de-AT"/>
        </w:rPr>
        <w:t xml:space="preserve"> laptop PC </w:t>
      </w:r>
      <w:proofErr w:type="spellStart"/>
      <w:r w:rsidR="00691BFE" w:rsidRPr="00A81D04">
        <w:rPr>
          <w:rFonts w:ascii="Calibri" w:eastAsia="Times New Roman" w:hAnsi="Calibri" w:cs="Calibri"/>
          <w:sz w:val="24"/>
          <w:szCs w:val="24"/>
          <w:lang w:val="en-US" w:eastAsia="de-AT"/>
        </w:rPr>
        <w:t>zum</w:t>
      </w:r>
      <w:proofErr w:type="spellEnd"/>
      <w:r w:rsidR="00691BFE" w:rsidRPr="00A81D04">
        <w:rPr>
          <w:rFonts w:ascii="Calibri" w:eastAsia="Times New Roman" w:hAnsi="Calibri" w:cs="Calibri"/>
          <w:sz w:val="24"/>
          <w:szCs w:val="24"/>
          <w:lang w:val="en-US" w:eastAsia="de-AT"/>
        </w:rPr>
        <w:t xml:space="preserve"> Seminar </w:t>
      </w:r>
      <w:proofErr w:type="spellStart"/>
      <w:r w:rsidR="00691BFE" w:rsidRPr="00A81D04">
        <w:rPr>
          <w:rFonts w:ascii="Calibri" w:eastAsia="Times New Roman" w:hAnsi="Calibri" w:cs="Calibri"/>
          <w:sz w:val="24"/>
          <w:szCs w:val="24"/>
          <w:lang w:val="en-US" w:eastAsia="de-AT"/>
        </w:rPr>
        <w:t>mitbringen</w:t>
      </w:r>
      <w:proofErr w:type="spellEnd"/>
      <w:r w:rsidR="00691BFE" w:rsidRPr="00A81D04">
        <w:rPr>
          <w:rFonts w:ascii="Calibri" w:eastAsia="Times New Roman" w:hAnsi="Calibri" w:cs="Calibri"/>
          <w:sz w:val="24"/>
          <w:szCs w:val="24"/>
          <w:lang w:val="en-US" w:eastAsia="de-AT"/>
        </w:rPr>
        <w:t>.</w:t>
      </w:r>
      <w:r w:rsidRPr="00A81D04">
        <w:rPr>
          <w:rFonts w:ascii="Calibri" w:eastAsia="Times New Roman" w:hAnsi="Calibri" w:cs="Calibri"/>
          <w:sz w:val="24"/>
          <w:szCs w:val="24"/>
          <w:lang w:val="en-US" w:eastAsia="de-AT"/>
        </w:rPr>
        <w:br/>
      </w:r>
    </w:p>
    <w:p w14:paraId="1D0A2F55" w14:textId="77777777" w:rsidR="0044727F" w:rsidRDefault="0044727F">
      <w:pPr>
        <w:rPr>
          <w:rFonts w:ascii="Calibri" w:eastAsiaTheme="majorEastAsia" w:hAnsi="Calibri" w:cs="Calibri"/>
          <w:b/>
          <w:bCs/>
          <w:color w:val="365F91" w:themeColor="accent1" w:themeShade="BF"/>
          <w:sz w:val="28"/>
          <w:szCs w:val="28"/>
          <w:lang w:val="en-US"/>
        </w:rPr>
      </w:pPr>
      <w:r>
        <w:rPr>
          <w:rFonts w:ascii="Calibri" w:hAnsi="Calibri" w:cs="Calibri"/>
          <w:lang w:val="en-US"/>
        </w:rPr>
        <w:br w:type="page"/>
      </w:r>
    </w:p>
    <w:p w14:paraId="28BE42BE" w14:textId="63ED2DFD" w:rsidR="00EA5202" w:rsidRPr="0044727F" w:rsidRDefault="00DA16E6" w:rsidP="0044727F">
      <w:pPr>
        <w:pStyle w:val="Heading1"/>
        <w:spacing w:before="0"/>
        <w:rPr>
          <w:rFonts w:ascii="Calibri" w:hAnsi="Calibri" w:cs="Calibri"/>
          <w:lang w:val="en-US"/>
        </w:rPr>
      </w:pPr>
      <w:r w:rsidRPr="0044727F">
        <w:rPr>
          <w:rFonts w:ascii="Calibri" w:hAnsi="Calibri" w:cs="Calibri"/>
          <w:lang w:val="en-US"/>
        </w:rPr>
        <w:lastRenderedPageBreak/>
        <w:t xml:space="preserve">Writing: Between creativity and task achievement  </w:t>
      </w:r>
    </w:p>
    <w:p w14:paraId="26134346" w14:textId="77777777" w:rsidR="00EA5202" w:rsidRPr="0044727F" w:rsidRDefault="00EA5202" w:rsidP="0044727F">
      <w:pPr>
        <w:spacing w:after="0"/>
        <w:rPr>
          <w:rFonts w:ascii="Calibri" w:eastAsia="Times New Roman" w:hAnsi="Calibri" w:cs="Calibri"/>
          <w:sz w:val="24"/>
          <w:lang w:eastAsia="de-AT"/>
        </w:rPr>
      </w:pPr>
      <w:r w:rsidRPr="0044727F">
        <w:rPr>
          <w:rFonts w:ascii="Calibri" w:eastAsia="Times New Roman" w:hAnsi="Calibri" w:cs="Calibri"/>
          <w:sz w:val="24"/>
          <w:lang w:eastAsia="de-AT"/>
        </w:rPr>
        <w:t>Im Rahmen dieses Seminars werden verschiedene praktische Beispiele für lustvolles Schreiben vorgestellt, die allesamt versuchen einen Bogen zwischen kreativen Texten  und den kompetenzorientierten Aufgabenstellungen in der neuen Reifeprüfung zu spannen.</w:t>
      </w:r>
    </w:p>
    <w:p w14:paraId="4C089C83" w14:textId="77777777" w:rsidR="00EA5202" w:rsidRPr="0044727F" w:rsidRDefault="00EA5202" w:rsidP="0044727F">
      <w:pPr>
        <w:spacing w:after="0"/>
        <w:rPr>
          <w:rFonts w:ascii="Calibri" w:eastAsia="Times New Roman" w:hAnsi="Calibri" w:cs="Calibri"/>
          <w:sz w:val="24"/>
          <w:lang w:eastAsia="de-AT"/>
        </w:rPr>
      </w:pPr>
      <w:r w:rsidRPr="0044727F">
        <w:rPr>
          <w:rFonts w:ascii="Calibri" w:eastAsia="Times New Roman" w:hAnsi="Calibri" w:cs="Calibri"/>
          <w:sz w:val="24"/>
          <w:lang w:eastAsia="de-AT"/>
        </w:rPr>
        <w:t xml:space="preserve">Unter anderem werden folgende Themen behandelt: </w:t>
      </w:r>
    </w:p>
    <w:p w14:paraId="01691D65" w14:textId="77777777" w:rsidR="00EA5202" w:rsidRPr="0044727F" w:rsidRDefault="00EA5202" w:rsidP="00EA5202">
      <w:pPr>
        <w:numPr>
          <w:ilvl w:val="0"/>
          <w:numId w:val="2"/>
        </w:numPr>
        <w:spacing w:after="0" w:line="240" w:lineRule="auto"/>
        <w:rPr>
          <w:rFonts w:ascii="Calibri" w:eastAsia="Times New Roman" w:hAnsi="Calibri" w:cs="Calibri"/>
          <w:sz w:val="24"/>
          <w:lang w:eastAsia="de-AT"/>
        </w:rPr>
      </w:pPr>
      <w:r w:rsidRPr="0044727F">
        <w:rPr>
          <w:rFonts w:ascii="Calibri" w:eastAsia="Times New Roman" w:hAnsi="Calibri" w:cs="Calibri"/>
          <w:sz w:val="24"/>
          <w:lang w:eastAsia="de-AT"/>
        </w:rPr>
        <w:t>Creative writing for beginners</w:t>
      </w:r>
    </w:p>
    <w:p w14:paraId="389949F7" w14:textId="77777777" w:rsidR="00EA5202" w:rsidRPr="0044727F" w:rsidRDefault="00EA5202" w:rsidP="00EA5202">
      <w:pPr>
        <w:numPr>
          <w:ilvl w:val="0"/>
          <w:numId w:val="2"/>
        </w:numPr>
        <w:spacing w:after="0" w:line="240" w:lineRule="auto"/>
        <w:rPr>
          <w:rFonts w:ascii="Calibri" w:eastAsia="Times New Roman" w:hAnsi="Calibri" w:cs="Calibri"/>
          <w:sz w:val="24"/>
          <w:lang w:eastAsia="de-AT"/>
        </w:rPr>
      </w:pPr>
      <w:r w:rsidRPr="0044727F">
        <w:rPr>
          <w:rFonts w:ascii="Calibri" w:eastAsia="Times New Roman" w:hAnsi="Calibri" w:cs="Calibri"/>
          <w:sz w:val="24"/>
          <w:lang w:eastAsia="de-AT"/>
        </w:rPr>
        <w:t>Writing for an audience</w:t>
      </w:r>
    </w:p>
    <w:p w14:paraId="6BB74AE4" w14:textId="77777777" w:rsidR="00EA5202" w:rsidRPr="00A81D04" w:rsidRDefault="00EA5202" w:rsidP="00EA5202">
      <w:pPr>
        <w:numPr>
          <w:ilvl w:val="0"/>
          <w:numId w:val="2"/>
        </w:numPr>
        <w:spacing w:after="100" w:afterAutospacing="1" w:line="240" w:lineRule="auto"/>
        <w:rPr>
          <w:rFonts w:ascii="Calibri" w:eastAsia="Times New Roman" w:hAnsi="Calibri" w:cs="Calibri"/>
          <w:sz w:val="24"/>
          <w:lang w:val="en-US" w:eastAsia="de-AT"/>
        </w:rPr>
      </w:pPr>
      <w:r w:rsidRPr="00A81D04">
        <w:rPr>
          <w:rFonts w:ascii="Calibri" w:eastAsia="Times New Roman" w:hAnsi="Calibri" w:cs="Calibri"/>
          <w:sz w:val="24"/>
          <w:lang w:val="en-US" w:eastAsia="de-AT"/>
        </w:rPr>
        <w:t>The writing process (peer conferencing, revising, portfolio work)</w:t>
      </w:r>
    </w:p>
    <w:p w14:paraId="71C1010A" w14:textId="77777777" w:rsidR="00EA5202" w:rsidRPr="0044727F" w:rsidRDefault="00EA5202" w:rsidP="00EA5202">
      <w:pPr>
        <w:numPr>
          <w:ilvl w:val="0"/>
          <w:numId w:val="2"/>
        </w:numPr>
        <w:spacing w:after="100" w:afterAutospacing="1" w:line="240" w:lineRule="auto"/>
        <w:rPr>
          <w:rFonts w:ascii="Calibri" w:eastAsia="Times New Roman" w:hAnsi="Calibri" w:cs="Calibri"/>
          <w:sz w:val="24"/>
          <w:lang w:eastAsia="de-AT"/>
        </w:rPr>
      </w:pPr>
      <w:proofErr w:type="spellStart"/>
      <w:r w:rsidRPr="0044727F">
        <w:rPr>
          <w:rFonts w:ascii="Calibri" w:eastAsia="Times New Roman" w:hAnsi="Calibri" w:cs="Calibri"/>
          <w:sz w:val="24"/>
          <w:lang w:eastAsia="de-AT"/>
        </w:rPr>
        <w:t>Motivating</w:t>
      </w:r>
      <w:proofErr w:type="spellEnd"/>
      <w:r w:rsidRPr="0044727F">
        <w:rPr>
          <w:rFonts w:ascii="Calibri" w:eastAsia="Times New Roman" w:hAnsi="Calibri" w:cs="Calibri"/>
          <w:sz w:val="24"/>
          <w:lang w:eastAsia="de-AT"/>
        </w:rPr>
        <w:t xml:space="preserve"> </w:t>
      </w:r>
      <w:proofErr w:type="spellStart"/>
      <w:r w:rsidRPr="0044727F">
        <w:rPr>
          <w:rFonts w:ascii="Calibri" w:eastAsia="Times New Roman" w:hAnsi="Calibri" w:cs="Calibri"/>
          <w:sz w:val="24"/>
          <w:lang w:eastAsia="de-AT"/>
        </w:rPr>
        <w:t>formats</w:t>
      </w:r>
      <w:proofErr w:type="spellEnd"/>
    </w:p>
    <w:p w14:paraId="1451D259" w14:textId="77777777" w:rsidR="00EA5202" w:rsidRPr="00A81D04" w:rsidRDefault="00EA5202" w:rsidP="00EA5202">
      <w:pPr>
        <w:numPr>
          <w:ilvl w:val="0"/>
          <w:numId w:val="2"/>
        </w:numPr>
        <w:spacing w:after="100" w:afterAutospacing="1" w:line="240" w:lineRule="auto"/>
        <w:rPr>
          <w:rFonts w:ascii="Calibri" w:eastAsia="Times New Roman" w:hAnsi="Calibri" w:cs="Calibri"/>
          <w:sz w:val="24"/>
          <w:lang w:val="en-US" w:eastAsia="de-AT"/>
        </w:rPr>
      </w:pPr>
      <w:r w:rsidRPr="00A81D04">
        <w:rPr>
          <w:rFonts w:ascii="Calibri" w:eastAsia="Times New Roman" w:hAnsi="Calibri" w:cs="Calibri"/>
          <w:sz w:val="24"/>
          <w:lang w:val="en-US" w:eastAsia="de-AT"/>
        </w:rPr>
        <w:t>Online tools that make writing more interesting</w:t>
      </w:r>
    </w:p>
    <w:p w14:paraId="21FF6199" w14:textId="77777777" w:rsidR="00EA5202" w:rsidRPr="00A81D04" w:rsidRDefault="00EA5202" w:rsidP="00EA5202">
      <w:pPr>
        <w:numPr>
          <w:ilvl w:val="0"/>
          <w:numId w:val="2"/>
        </w:numPr>
        <w:spacing w:after="0" w:line="240" w:lineRule="auto"/>
        <w:rPr>
          <w:rFonts w:ascii="Calibri" w:eastAsia="Times New Roman" w:hAnsi="Calibri" w:cs="Calibri"/>
          <w:sz w:val="24"/>
          <w:lang w:val="en-US" w:eastAsia="de-AT"/>
        </w:rPr>
      </w:pPr>
      <w:r w:rsidRPr="00A81D04">
        <w:rPr>
          <w:rFonts w:ascii="Calibri" w:eastAsia="Times New Roman" w:hAnsi="Calibri" w:cs="Calibri"/>
          <w:sz w:val="24"/>
          <w:lang w:val="en-US" w:eastAsia="de-AT"/>
        </w:rPr>
        <w:t xml:space="preserve">Examples of writing projects: free homework, magazine writing, story writing workshops, independent projects,  developing  text recipes for different text types, reading-writing projects, booklets,  </w:t>
      </w:r>
    </w:p>
    <w:p w14:paraId="5D4FE613" w14:textId="77777777" w:rsidR="00EA5202" w:rsidRPr="0044727F" w:rsidRDefault="00EA5202" w:rsidP="00EA5202">
      <w:pPr>
        <w:rPr>
          <w:rFonts w:ascii="Calibri" w:eastAsia="Times New Roman" w:hAnsi="Calibri" w:cs="Calibri"/>
          <w:sz w:val="24"/>
          <w:lang w:eastAsia="de-AT"/>
        </w:rPr>
      </w:pPr>
      <w:r w:rsidRPr="0044727F">
        <w:rPr>
          <w:rFonts w:ascii="Calibri" w:eastAsia="Times New Roman" w:hAnsi="Calibri" w:cs="Calibri"/>
          <w:sz w:val="24"/>
          <w:lang w:eastAsia="de-AT"/>
        </w:rPr>
        <w:t>Das Seminar soll zeigen wie durch einfache Mittel die Qualität der Texte und die Motivation der SchülerInnen gehoben werden kann.</w:t>
      </w:r>
    </w:p>
    <w:p w14:paraId="5D3A4948" w14:textId="77777777" w:rsidR="00EA5202" w:rsidRPr="0044727F" w:rsidRDefault="00EA5202" w:rsidP="00EA5202">
      <w:pPr>
        <w:spacing w:before="20" w:after="20"/>
        <w:rPr>
          <w:rFonts w:ascii="Calibri" w:eastAsia="Times New Roman" w:hAnsi="Calibri" w:cs="Calibri"/>
          <w:sz w:val="24"/>
          <w:lang w:eastAsia="de-AT"/>
        </w:rPr>
      </w:pPr>
      <w:r w:rsidRPr="0044727F">
        <w:rPr>
          <w:rFonts w:ascii="Calibri" w:eastAsia="Times New Roman" w:hAnsi="Calibri" w:cs="Calibri"/>
          <w:sz w:val="24"/>
          <w:lang w:eastAsia="de-AT"/>
        </w:rPr>
        <w:t>Ziel: EnglishlehrerInnen sollen motivierende Schreibaktivitäten für verschiedene Alterststufen und Textsorten kennenlernen.</w:t>
      </w:r>
    </w:p>
    <w:p w14:paraId="201A3BF4" w14:textId="77777777" w:rsidR="00EA5202" w:rsidRPr="0044727F" w:rsidRDefault="00EA5202" w:rsidP="00EA5202">
      <w:pPr>
        <w:rPr>
          <w:rFonts w:ascii="Calibri" w:hAnsi="Calibri" w:cs="Calibri"/>
          <w:sz w:val="24"/>
          <w:szCs w:val="24"/>
        </w:rPr>
      </w:pPr>
    </w:p>
    <w:p w14:paraId="21757483" w14:textId="77777777" w:rsidR="0044727F" w:rsidRDefault="0044727F" w:rsidP="00691BFE">
      <w:pPr>
        <w:pStyle w:val="Heading2"/>
        <w:rPr>
          <w:rFonts w:ascii="Calibri" w:hAnsi="Calibri" w:cs="Calibri"/>
        </w:rPr>
      </w:pPr>
    </w:p>
    <w:p w14:paraId="53809EDF" w14:textId="2AC6A35A" w:rsidR="00691BFE" w:rsidRPr="0044727F" w:rsidRDefault="00691BFE" w:rsidP="00691BFE">
      <w:pPr>
        <w:pStyle w:val="Heading2"/>
        <w:rPr>
          <w:rFonts w:ascii="Calibri" w:hAnsi="Calibri" w:cs="Calibri"/>
        </w:rPr>
      </w:pPr>
      <w:r w:rsidRPr="0044727F">
        <w:rPr>
          <w:rFonts w:ascii="Calibri" w:hAnsi="Calibri" w:cs="Calibri"/>
        </w:rPr>
        <w:t>Wie kommt die Sprache ins Gehirn?</w:t>
      </w:r>
    </w:p>
    <w:p w14:paraId="085BC65A" w14:textId="77777777" w:rsidR="00691BFE" w:rsidRPr="0044727F" w:rsidRDefault="00691BFE" w:rsidP="00691BFE">
      <w:pPr>
        <w:spacing w:after="0" w:line="240" w:lineRule="auto"/>
        <w:rPr>
          <w:rFonts w:ascii="Calibri" w:eastAsia="Times New Roman" w:hAnsi="Calibri" w:cs="Calibri"/>
          <w:sz w:val="24"/>
          <w:lang w:eastAsia="de-AT"/>
        </w:rPr>
      </w:pPr>
      <w:r w:rsidRPr="0044727F">
        <w:rPr>
          <w:rFonts w:ascii="Calibri" w:eastAsia="Times New Roman" w:hAnsi="Calibri" w:cs="Calibri"/>
          <w:sz w:val="24"/>
          <w:lang w:eastAsia="de-AT"/>
        </w:rPr>
        <w:t xml:space="preserve">Die neuen Erkenntnisse der Hirnforschung zeigen klar auf, warum Lehrbuchtexte, Vokabellisten und Grammatikregeln oft nicht zum gewünschten Erfolg führen. In diesem Seminar soll der Frage nachgegangen werden, wie Lernumgebungen beschaffen sein müssen und wie Lernprozesse unterstützt werden können, sodass nachhaltige und breit einsetzbare Sprachkompetenz im Kopf  der Lernenden entstehen kann. </w:t>
      </w:r>
    </w:p>
    <w:p w14:paraId="43D52F68" w14:textId="77777777" w:rsidR="00691BFE" w:rsidRPr="0044727F" w:rsidRDefault="00691BFE" w:rsidP="00691BFE">
      <w:pPr>
        <w:spacing w:after="0" w:line="240" w:lineRule="auto"/>
        <w:rPr>
          <w:rFonts w:ascii="Calibri" w:eastAsia="Times New Roman" w:hAnsi="Calibri" w:cs="Calibri"/>
          <w:sz w:val="24"/>
          <w:lang w:eastAsia="de-AT"/>
        </w:rPr>
      </w:pPr>
    </w:p>
    <w:p w14:paraId="648871E9" w14:textId="77777777" w:rsidR="00691BFE" w:rsidRPr="0044727F" w:rsidRDefault="00691BFE" w:rsidP="00691BFE">
      <w:pPr>
        <w:spacing w:after="0" w:line="240" w:lineRule="auto"/>
        <w:rPr>
          <w:rFonts w:ascii="Calibri" w:eastAsia="Times New Roman" w:hAnsi="Calibri" w:cs="Calibri"/>
          <w:sz w:val="24"/>
          <w:lang w:eastAsia="de-AT"/>
        </w:rPr>
      </w:pPr>
      <w:r w:rsidRPr="0044727F">
        <w:rPr>
          <w:rFonts w:ascii="Calibri" w:eastAsia="Times New Roman" w:hAnsi="Calibri" w:cs="Calibri"/>
          <w:sz w:val="24"/>
          <w:lang w:eastAsia="de-AT"/>
        </w:rPr>
        <w:t>Welche Erkenntnisse der Hirnforschung sind für den praktischen Unterricht relevant?</w:t>
      </w:r>
    </w:p>
    <w:p w14:paraId="6186DC46" w14:textId="77777777" w:rsidR="00691BFE" w:rsidRPr="0044727F" w:rsidRDefault="00691BFE" w:rsidP="00691BFE">
      <w:pPr>
        <w:spacing w:after="0" w:line="240" w:lineRule="auto"/>
        <w:rPr>
          <w:rFonts w:ascii="Calibri" w:eastAsia="Times New Roman" w:hAnsi="Calibri" w:cs="Calibri"/>
          <w:sz w:val="24"/>
          <w:lang w:eastAsia="de-AT"/>
        </w:rPr>
      </w:pPr>
      <w:r w:rsidRPr="0044727F">
        <w:rPr>
          <w:rFonts w:ascii="Calibri" w:eastAsia="Times New Roman" w:hAnsi="Calibri" w:cs="Calibri"/>
          <w:sz w:val="24"/>
          <w:lang w:eastAsia="de-AT"/>
        </w:rPr>
        <w:t xml:space="preserve">Wie können diese Erkenntnisse im Fremdsprachenunterricht genutzt werden?  </w:t>
      </w:r>
    </w:p>
    <w:p w14:paraId="0DBD4119" w14:textId="77777777" w:rsidR="00691BFE" w:rsidRPr="0044727F" w:rsidRDefault="00691BFE" w:rsidP="00691BFE">
      <w:pPr>
        <w:spacing w:after="0" w:line="240" w:lineRule="auto"/>
        <w:rPr>
          <w:rFonts w:ascii="Calibri" w:eastAsia="Times New Roman" w:hAnsi="Calibri" w:cs="Calibri"/>
          <w:sz w:val="24"/>
          <w:lang w:eastAsia="de-AT"/>
        </w:rPr>
      </w:pPr>
    </w:p>
    <w:p w14:paraId="3077237D" w14:textId="77777777" w:rsidR="00691BFE" w:rsidRPr="0044727F" w:rsidRDefault="00691BFE" w:rsidP="00691BFE">
      <w:pPr>
        <w:spacing w:after="0" w:line="240" w:lineRule="auto"/>
        <w:rPr>
          <w:rFonts w:ascii="Calibri" w:eastAsia="Times New Roman" w:hAnsi="Calibri" w:cs="Calibri"/>
          <w:sz w:val="24"/>
          <w:lang w:eastAsia="de-AT"/>
        </w:rPr>
      </w:pPr>
      <w:r w:rsidRPr="0044727F">
        <w:rPr>
          <w:rFonts w:ascii="Calibri" w:eastAsia="Times New Roman" w:hAnsi="Calibri" w:cs="Calibri"/>
          <w:sz w:val="24"/>
          <w:lang w:eastAsia="de-AT"/>
        </w:rPr>
        <w:t>Nach einer theoretischen Einführung werden praktische Unterrichtsbeispiele vorgestellt und erprobt, die die Kriterien des gehirngerechten Fremdsprachenlernens erfüllen und ALLEN SchülernInnen dabei helfen, eine neue Sprache zu erlernen.</w:t>
      </w:r>
    </w:p>
    <w:p w14:paraId="65995038" w14:textId="77777777" w:rsidR="00691BFE" w:rsidRPr="0044727F" w:rsidRDefault="00691BFE" w:rsidP="00691BFE">
      <w:pPr>
        <w:spacing w:after="0" w:line="240" w:lineRule="auto"/>
        <w:rPr>
          <w:rFonts w:ascii="Calibri" w:eastAsia="Times New Roman" w:hAnsi="Calibri" w:cs="Calibri"/>
          <w:sz w:val="24"/>
          <w:lang w:eastAsia="de-AT"/>
        </w:rPr>
      </w:pPr>
    </w:p>
    <w:p w14:paraId="45A75E11" w14:textId="77777777" w:rsidR="00691BFE" w:rsidRPr="0044727F" w:rsidRDefault="00691BFE" w:rsidP="00691BFE">
      <w:pPr>
        <w:spacing w:after="0" w:line="240" w:lineRule="auto"/>
        <w:rPr>
          <w:rFonts w:ascii="Calibri" w:eastAsia="Times New Roman" w:hAnsi="Calibri" w:cs="Calibri"/>
          <w:sz w:val="24"/>
          <w:lang w:eastAsia="de-AT"/>
        </w:rPr>
      </w:pPr>
      <w:r w:rsidRPr="0044727F">
        <w:rPr>
          <w:rFonts w:ascii="Calibri" w:eastAsia="Times New Roman" w:hAnsi="Calibri" w:cs="Calibri"/>
          <w:b/>
          <w:sz w:val="24"/>
          <w:lang w:eastAsia="de-AT"/>
        </w:rPr>
        <w:t>Ziele:</w:t>
      </w:r>
      <w:r w:rsidRPr="0044727F">
        <w:rPr>
          <w:rFonts w:ascii="Calibri" w:eastAsia="Times New Roman" w:hAnsi="Calibri" w:cs="Calibri"/>
          <w:sz w:val="24"/>
          <w:lang w:eastAsia="de-AT"/>
        </w:rPr>
        <w:t xml:space="preserve"> Die TeilnehmerInnen sollen die wichtigsten Zusammenhänge zwischen Abläufen im Gehirn und erfolgreichem Sprachenlernen kennenlernen und konkrete Anwendungsmöglichkeiten und Arbeitsformen für den Fremdsprachenunterricht erproben.</w:t>
      </w:r>
    </w:p>
    <w:p w14:paraId="6505FD4D" w14:textId="77777777" w:rsidR="0044727F" w:rsidRDefault="0044727F" w:rsidP="006757C1">
      <w:pPr>
        <w:pStyle w:val="Heading2"/>
        <w:rPr>
          <w:rFonts w:ascii="Calibri" w:hAnsi="Calibri" w:cs="Calibri"/>
        </w:rPr>
      </w:pPr>
    </w:p>
    <w:p w14:paraId="1267770A" w14:textId="77777777" w:rsidR="0044727F" w:rsidRDefault="0044727F" w:rsidP="006757C1">
      <w:pPr>
        <w:pStyle w:val="Heading2"/>
        <w:rPr>
          <w:rFonts w:ascii="Calibri" w:hAnsi="Calibri" w:cs="Calibri"/>
        </w:rPr>
      </w:pPr>
    </w:p>
    <w:p w14:paraId="2AD18F1C" w14:textId="77777777" w:rsidR="0044727F" w:rsidRDefault="0044727F">
      <w:pPr>
        <w:rPr>
          <w:rFonts w:ascii="Calibri" w:eastAsiaTheme="majorEastAsia" w:hAnsi="Calibri" w:cs="Calibri"/>
          <w:b/>
          <w:bCs/>
          <w:color w:val="4F81BD" w:themeColor="accent1"/>
          <w:sz w:val="26"/>
          <w:szCs w:val="26"/>
        </w:rPr>
      </w:pPr>
      <w:r>
        <w:rPr>
          <w:rFonts w:ascii="Calibri" w:hAnsi="Calibri" w:cs="Calibri"/>
        </w:rPr>
        <w:br w:type="page"/>
      </w:r>
    </w:p>
    <w:p w14:paraId="2AB8051C" w14:textId="70A8D105" w:rsidR="0044727F" w:rsidRPr="0044727F" w:rsidRDefault="0044727F" w:rsidP="00EA5202">
      <w:pPr>
        <w:rPr>
          <w:rFonts w:ascii="Calibri" w:hAnsi="Calibri" w:cs="Calibri"/>
        </w:rPr>
      </w:pPr>
    </w:p>
    <w:p w14:paraId="7DD01CDF" w14:textId="77777777" w:rsidR="0044727F" w:rsidRPr="0044727F" w:rsidRDefault="0044727F" w:rsidP="0044727F">
      <w:pPr>
        <w:pStyle w:val="Heading2"/>
        <w:rPr>
          <w:rFonts w:ascii="Calibri" w:hAnsi="Calibri" w:cs="Calibri"/>
          <w:lang w:val="en-US"/>
        </w:rPr>
      </w:pPr>
      <w:r w:rsidRPr="0044727F">
        <w:rPr>
          <w:rFonts w:ascii="Calibri" w:hAnsi="Calibri" w:cs="Calibri"/>
          <w:lang w:val="en-US"/>
        </w:rPr>
        <w:t>Building life-long language competences</w:t>
      </w:r>
    </w:p>
    <w:p w14:paraId="33F083F5" w14:textId="77777777" w:rsidR="0044727F" w:rsidRPr="0044727F" w:rsidRDefault="0044727F" w:rsidP="0044727F">
      <w:pPr>
        <w:spacing w:before="20" w:after="20"/>
        <w:rPr>
          <w:rFonts w:ascii="Calibri" w:eastAsia="Times New Roman" w:hAnsi="Calibri" w:cs="Calibri"/>
          <w:sz w:val="24"/>
          <w:lang w:val="en-US" w:eastAsia="de-AT"/>
        </w:rPr>
      </w:pPr>
      <w:r w:rsidRPr="0044727F">
        <w:rPr>
          <w:rFonts w:ascii="Calibri" w:eastAsia="Times New Roman" w:hAnsi="Calibri" w:cs="Calibri"/>
          <w:sz w:val="24"/>
          <w:lang w:val="en-US" w:eastAsia="de-AT"/>
        </w:rPr>
        <w:t xml:space="preserve">In the last few years the word “competences” has been the most loved and the most hated term in education. In this seminar we will be looking at how to help our learners reach the required language competences rather than spending most of our class-time on practicing the exam formats. We will be looking at how elements of </w:t>
      </w:r>
      <w:proofErr w:type="gramStart"/>
      <w:r w:rsidRPr="0044727F">
        <w:rPr>
          <w:rFonts w:ascii="Calibri" w:eastAsia="Times New Roman" w:hAnsi="Calibri" w:cs="Calibri"/>
          <w:sz w:val="24"/>
          <w:lang w:val="en-US" w:eastAsia="de-AT"/>
        </w:rPr>
        <w:t>task based</w:t>
      </w:r>
      <w:proofErr w:type="gramEnd"/>
      <w:r w:rsidRPr="0044727F">
        <w:rPr>
          <w:rFonts w:ascii="Calibri" w:eastAsia="Times New Roman" w:hAnsi="Calibri" w:cs="Calibri"/>
          <w:sz w:val="24"/>
          <w:lang w:val="en-US" w:eastAsia="de-AT"/>
        </w:rPr>
        <w:t xml:space="preserve"> teaching, learner autonomy and choice, extensive reading, self-guided learning outside the classroom and technology enhanced language learning can do much MORE for our students than following our textbooks slavishly.  </w:t>
      </w:r>
    </w:p>
    <w:p w14:paraId="2D032C0A" w14:textId="77777777" w:rsidR="0044727F" w:rsidRPr="0044727F" w:rsidRDefault="0044727F" w:rsidP="0044727F">
      <w:pPr>
        <w:spacing w:before="20" w:after="20"/>
        <w:rPr>
          <w:rFonts w:ascii="Calibri" w:eastAsia="Times New Roman" w:hAnsi="Calibri" w:cs="Calibri"/>
          <w:b/>
          <w:bCs/>
          <w:sz w:val="24"/>
          <w:lang w:eastAsia="de-AT"/>
        </w:rPr>
      </w:pPr>
      <w:r w:rsidRPr="0044727F">
        <w:rPr>
          <w:rFonts w:ascii="Calibri" w:eastAsia="Times New Roman" w:hAnsi="Calibri" w:cs="Calibri"/>
          <w:b/>
          <w:bCs/>
          <w:sz w:val="24"/>
          <w:lang w:eastAsia="de-AT"/>
        </w:rPr>
        <w:t>Ziele:</w:t>
      </w:r>
    </w:p>
    <w:p w14:paraId="6DBD53E5" w14:textId="77777777" w:rsidR="0044727F" w:rsidRPr="00AA31D0" w:rsidRDefault="0044727F" w:rsidP="0044727F">
      <w:pPr>
        <w:rPr>
          <w:rFonts w:ascii="Calibri" w:eastAsia="Times New Roman" w:hAnsi="Calibri" w:cs="Calibri"/>
          <w:sz w:val="24"/>
          <w:lang w:eastAsia="de-AT"/>
        </w:rPr>
      </w:pPr>
      <w:r w:rsidRPr="00AA31D0">
        <w:rPr>
          <w:rFonts w:ascii="Calibri" w:eastAsia="Times New Roman" w:hAnsi="Calibri" w:cs="Calibri"/>
          <w:sz w:val="24"/>
          <w:lang w:eastAsia="de-AT"/>
        </w:rPr>
        <w:t>Die TeilnehmerInnen sollen Wissen über effiziente, gehirngerechte Unterrichtsmethoden erwerben und ihren Unterricht, sowie die verwendeten Lehrmaterialien kritisch analysieren und gegebenenfalls adaptieren und verbessern können.</w:t>
      </w:r>
    </w:p>
    <w:p w14:paraId="13487759" w14:textId="77777777" w:rsidR="0044727F" w:rsidRPr="0044727F" w:rsidRDefault="0044727F" w:rsidP="0044727F">
      <w:pPr>
        <w:rPr>
          <w:rFonts w:ascii="Calibri" w:hAnsi="Calibri" w:cs="Calibri"/>
        </w:rPr>
      </w:pPr>
    </w:p>
    <w:p w14:paraId="1767A275" w14:textId="77777777" w:rsidR="0044727F" w:rsidRPr="0044727F" w:rsidRDefault="0044727F" w:rsidP="00EA5202">
      <w:pPr>
        <w:rPr>
          <w:rFonts w:ascii="Calibri" w:hAnsi="Calibri" w:cs="Calibri"/>
        </w:rPr>
      </w:pPr>
    </w:p>
    <w:sectPr w:rsidR="0044727F" w:rsidRPr="0044727F" w:rsidSect="005F166D">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58DE"/>
    <w:multiLevelType w:val="hybridMultilevel"/>
    <w:tmpl w:val="B4F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654BA"/>
    <w:multiLevelType w:val="hybridMultilevel"/>
    <w:tmpl w:val="5988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525156">
    <w:abstractNumId w:val="1"/>
  </w:num>
  <w:num w:numId="2" w16cid:durableId="4784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A6"/>
    <w:rsid w:val="00085C4C"/>
    <w:rsid w:val="000F4556"/>
    <w:rsid w:val="00112004"/>
    <w:rsid w:val="001627D7"/>
    <w:rsid w:val="00166994"/>
    <w:rsid w:val="001C6CFE"/>
    <w:rsid w:val="00351939"/>
    <w:rsid w:val="003D0338"/>
    <w:rsid w:val="00425475"/>
    <w:rsid w:val="0044727F"/>
    <w:rsid w:val="004834CB"/>
    <w:rsid w:val="004F21C3"/>
    <w:rsid w:val="00511124"/>
    <w:rsid w:val="00522CF2"/>
    <w:rsid w:val="00541315"/>
    <w:rsid w:val="00554E35"/>
    <w:rsid w:val="005F166D"/>
    <w:rsid w:val="00601953"/>
    <w:rsid w:val="00660DC5"/>
    <w:rsid w:val="006757C1"/>
    <w:rsid w:val="00691BFE"/>
    <w:rsid w:val="006D4912"/>
    <w:rsid w:val="00791AA6"/>
    <w:rsid w:val="007E31F8"/>
    <w:rsid w:val="00821614"/>
    <w:rsid w:val="00881388"/>
    <w:rsid w:val="008E64DE"/>
    <w:rsid w:val="0092148E"/>
    <w:rsid w:val="009A4F69"/>
    <w:rsid w:val="009D4101"/>
    <w:rsid w:val="00A07686"/>
    <w:rsid w:val="00A81D04"/>
    <w:rsid w:val="00A87C9A"/>
    <w:rsid w:val="00AA31D0"/>
    <w:rsid w:val="00BF74E4"/>
    <w:rsid w:val="00DA16E6"/>
    <w:rsid w:val="00DB4BF6"/>
    <w:rsid w:val="00DF42AD"/>
    <w:rsid w:val="00E504A9"/>
    <w:rsid w:val="00EA5202"/>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204D"/>
  <w15:docId w15:val="{373BEA85-A85D-4058-9FC2-80C2AAC4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D7"/>
  </w:style>
  <w:style w:type="paragraph" w:styleId="Heading1">
    <w:name w:val="heading 1"/>
    <w:basedOn w:val="Normal"/>
    <w:next w:val="Normal"/>
    <w:link w:val="Heading1Char"/>
    <w:uiPriority w:val="9"/>
    <w:qFormat/>
    <w:rsid w:val="00162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627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pPr>
      <w:spacing w:line="240" w:lineRule="auto"/>
    </w:pPr>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pPr>
      <w:spacing w:after="0" w:line="240" w:lineRule="auto"/>
    </w:pPr>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cs="Times New Roman"/>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after="0" w:line="240" w:lineRule="auto"/>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98">
      <w:bodyDiv w:val="1"/>
      <w:marLeft w:val="0"/>
      <w:marRight w:val="0"/>
      <w:marTop w:val="0"/>
      <w:marBottom w:val="0"/>
      <w:divBdr>
        <w:top w:val="none" w:sz="0" w:space="0" w:color="auto"/>
        <w:left w:val="none" w:sz="0" w:space="0" w:color="auto"/>
        <w:bottom w:val="none" w:sz="0" w:space="0" w:color="auto"/>
        <w:right w:val="none" w:sz="0" w:space="0" w:color="auto"/>
      </w:divBdr>
    </w:div>
    <w:div w:id="631398438">
      <w:bodyDiv w:val="1"/>
      <w:marLeft w:val="0"/>
      <w:marRight w:val="0"/>
      <w:marTop w:val="0"/>
      <w:marBottom w:val="0"/>
      <w:divBdr>
        <w:top w:val="none" w:sz="0" w:space="0" w:color="auto"/>
        <w:left w:val="none" w:sz="0" w:space="0" w:color="auto"/>
        <w:bottom w:val="none" w:sz="0" w:space="0" w:color="auto"/>
        <w:right w:val="none" w:sz="0" w:space="0" w:color="auto"/>
      </w:divBdr>
    </w:div>
    <w:div w:id="806439784">
      <w:bodyDiv w:val="1"/>
      <w:marLeft w:val="0"/>
      <w:marRight w:val="0"/>
      <w:marTop w:val="0"/>
      <w:marBottom w:val="0"/>
      <w:divBdr>
        <w:top w:val="none" w:sz="0" w:space="0" w:color="auto"/>
        <w:left w:val="none" w:sz="0" w:space="0" w:color="auto"/>
        <w:bottom w:val="none" w:sz="0" w:space="0" w:color="auto"/>
        <w:right w:val="none" w:sz="0" w:space="0" w:color="auto"/>
      </w:divBdr>
    </w:div>
    <w:div w:id="818379955">
      <w:bodyDiv w:val="1"/>
      <w:marLeft w:val="0"/>
      <w:marRight w:val="0"/>
      <w:marTop w:val="0"/>
      <w:marBottom w:val="0"/>
      <w:divBdr>
        <w:top w:val="none" w:sz="0" w:space="0" w:color="auto"/>
        <w:left w:val="none" w:sz="0" w:space="0" w:color="auto"/>
        <w:bottom w:val="none" w:sz="0" w:space="0" w:color="auto"/>
        <w:right w:val="none" w:sz="0" w:space="0" w:color="auto"/>
      </w:divBdr>
    </w:div>
    <w:div w:id="867445575">
      <w:bodyDiv w:val="1"/>
      <w:marLeft w:val="0"/>
      <w:marRight w:val="0"/>
      <w:marTop w:val="0"/>
      <w:marBottom w:val="0"/>
      <w:divBdr>
        <w:top w:val="none" w:sz="0" w:space="0" w:color="auto"/>
        <w:left w:val="none" w:sz="0" w:space="0" w:color="auto"/>
        <w:bottom w:val="none" w:sz="0" w:space="0" w:color="auto"/>
        <w:right w:val="none" w:sz="0" w:space="0" w:color="auto"/>
      </w:divBdr>
    </w:div>
    <w:div w:id="1273587473">
      <w:bodyDiv w:val="1"/>
      <w:marLeft w:val="0"/>
      <w:marRight w:val="0"/>
      <w:marTop w:val="0"/>
      <w:marBottom w:val="0"/>
      <w:divBdr>
        <w:top w:val="none" w:sz="0" w:space="0" w:color="auto"/>
        <w:left w:val="none" w:sz="0" w:space="0" w:color="auto"/>
        <w:bottom w:val="none" w:sz="0" w:space="0" w:color="auto"/>
        <w:right w:val="none" w:sz="0" w:space="0" w:color="auto"/>
      </w:divBdr>
    </w:div>
    <w:div w:id="1322731762">
      <w:bodyDiv w:val="1"/>
      <w:marLeft w:val="0"/>
      <w:marRight w:val="0"/>
      <w:marTop w:val="0"/>
      <w:marBottom w:val="0"/>
      <w:divBdr>
        <w:top w:val="none" w:sz="0" w:space="0" w:color="auto"/>
        <w:left w:val="none" w:sz="0" w:space="0" w:color="auto"/>
        <w:bottom w:val="none" w:sz="0" w:space="0" w:color="auto"/>
        <w:right w:val="none" w:sz="0" w:space="0" w:color="auto"/>
      </w:divBdr>
    </w:div>
    <w:div w:id="1555581782">
      <w:bodyDiv w:val="1"/>
      <w:marLeft w:val="0"/>
      <w:marRight w:val="0"/>
      <w:marTop w:val="0"/>
      <w:marBottom w:val="0"/>
      <w:divBdr>
        <w:top w:val="none" w:sz="0" w:space="0" w:color="auto"/>
        <w:left w:val="none" w:sz="0" w:space="0" w:color="auto"/>
        <w:bottom w:val="none" w:sz="0" w:space="0" w:color="auto"/>
        <w:right w:val="none" w:sz="0" w:space="0" w:color="auto"/>
      </w:divBdr>
    </w:div>
    <w:div w:id="1909222429">
      <w:bodyDiv w:val="1"/>
      <w:marLeft w:val="0"/>
      <w:marRight w:val="0"/>
      <w:marTop w:val="0"/>
      <w:marBottom w:val="0"/>
      <w:divBdr>
        <w:top w:val="none" w:sz="0" w:space="0" w:color="auto"/>
        <w:left w:val="none" w:sz="0" w:space="0" w:color="auto"/>
        <w:bottom w:val="none" w:sz="0" w:space="0" w:color="auto"/>
        <w:right w:val="none" w:sz="0" w:space="0" w:color="auto"/>
      </w:divBdr>
    </w:div>
    <w:div w:id="19163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package" Target="embeddings/Microsoft_Word_Document.docx"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emf"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2BC411680400DA25CE2EA08D3B177"/>
        <w:category>
          <w:name w:val="General"/>
          <w:gallery w:val="placeholder"/>
        </w:category>
        <w:types>
          <w:type w:val="bbPlcHdr"/>
        </w:types>
        <w:behaviors>
          <w:behavior w:val="content"/>
        </w:behaviors>
        <w:guid w:val="{43054AC6-7D88-4841-A0E8-C031FA6DF376}"/>
      </w:docPartPr>
      <w:docPartBody>
        <w:p w:rsidR="003538EB" w:rsidRDefault="006E552E" w:rsidP="006E552E">
          <w:pPr>
            <w:pStyle w:val="55A2BC411680400DA25CE2EA08D3B177"/>
          </w:pPr>
          <w:r w:rsidRPr="00630D70">
            <w:rPr>
              <w:rStyle w:val="PlaceholderText"/>
              <w:rFonts w:ascii="Verdana" w:hAnsi="Verdana" w:cs="Tahoma"/>
              <w:sz w:val="20"/>
              <w:szCs w:val="20"/>
            </w:rPr>
            <w:t>Aussagekräftiger Titel – bei Bedarf mit Untertitel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E"/>
    <w:rsid w:val="000B6DF2"/>
    <w:rsid w:val="0031336B"/>
    <w:rsid w:val="003538EB"/>
    <w:rsid w:val="003C0F66"/>
    <w:rsid w:val="004000AB"/>
    <w:rsid w:val="00425475"/>
    <w:rsid w:val="004834CB"/>
    <w:rsid w:val="004C29FF"/>
    <w:rsid w:val="004F5903"/>
    <w:rsid w:val="006E552E"/>
    <w:rsid w:val="006F2869"/>
    <w:rsid w:val="00903684"/>
    <w:rsid w:val="00D2345C"/>
    <w:rsid w:val="00EA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52E"/>
    <w:rPr>
      <w:color w:val="808080"/>
    </w:rPr>
  </w:style>
  <w:style w:type="paragraph" w:customStyle="1" w:styleId="55A2BC411680400DA25CE2EA08D3B177">
    <w:name w:val="55A2BC411680400DA25CE2EA08D3B177"/>
    <w:rsid w:val="006E5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FA35-085D-4C91-B78E-4D743306CE8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Lis Polzleitner</cp:lastModifiedBy>
  <cp:revision>16</cp:revision>
  <dcterms:created xsi:type="dcterms:W3CDTF">2015-11-14T13:08:00Z</dcterms:created>
  <dcterms:modified xsi:type="dcterms:W3CDTF">2026-01-03T09:24:00Z</dcterms:modified>
</cp:coreProperties>
</file>