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A7" w:rsidRDefault="00E941A7" w:rsidP="00E941A7">
      <w:pPr>
        <w:spacing w:before="100" w:beforeAutospacing="1" w:after="100" w:afterAutospacing="1" w:line="240" w:lineRule="auto"/>
        <w:outlineLvl w:val="1"/>
        <w:rPr>
          <w:rFonts w:ascii="Times New Roman" w:eastAsia="Times New Roman" w:hAnsi="Times New Roman" w:cs="Times New Roman"/>
          <w:b/>
          <w:bCs/>
          <w:sz w:val="36"/>
          <w:szCs w:val="36"/>
          <w:lang w:eastAsia="de-AT"/>
        </w:rPr>
      </w:pPr>
      <w:bookmarkStart w:id="0" w:name="_GoBack"/>
      <w:bookmarkEnd w:id="0"/>
      <w:r>
        <w:rPr>
          <w:noProof/>
          <w:lang w:eastAsia="de-AT"/>
        </w:rPr>
        <w:drawing>
          <wp:inline distT="0" distB="0" distL="0" distR="0" wp14:anchorId="5C67B93C" wp14:editId="123A200C">
            <wp:extent cx="5760720" cy="1506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1506019"/>
                    </a:xfrm>
                    <a:prstGeom prst="rect">
                      <a:avLst/>
                    </a:prstGeom>
                  </pic:spPr>
                </pic:pic>
              </a:graphicData>
            </a:graphic>
          </wp:inline>
        </w:drawing>
      </w:r>
    </w:p>
    <w:p w:rsidR="00E941A7" w:rsidRDefault="00E941A7" w:rsidP="00E941A7">
      <w:pPr>
        <w:spacing w:before="100" w:beforeAutospacing="1" w:after="100" w:afterAutospacing="1" w:line="240" w:lineRule="auto"/>
        <w:outlineLvl w:val="1"/>
        <w:rPr>
          <w:rFonts w:ascii="Times New Roman" w:eastAsia="Times New Roman" w:hAnsi="Times New Roman" w:cs="Times New Roman"/>
          <w:b/>
          <w:bCs/>
          <w:sz w:val="36"/>
          <w:szCs w:val="36"/>
          <w:lang w:eastAsia="de-AT"/>
        </w:rPr>
      </w:pPr>
      <w:r w:rsidRPr="00E941A7">
        <w:rPr>
          <w:rFonts w:ascii="Times New Roman" w:eastAsia="Times New Roman" w:hAnsi="Times New Roman" w:cs="Times New Roman"/>
          <w:b/>
          <w:bCs/>
          <w:sz w:val="36"/>
          <w:szCs w:val="36"/>
          <w:lang w:eastAsia="de-AT"/>
        </w:rPr>
        <w:t>ELCH 2011-Lehrende</w:t>
      </w:r>
    </w:p>
    <w:p w:rsidR="00E941A7" w:rsidRPr="00E941A7" w:rsidRDefault="00E941A7" w:rsidP="00E941A7">
      <w:pPr>
        <w:spacing w:before="100" w:beforeAutospacing="1" w:after="100" w:afterAutospacing="1" w:line="240" w:lineRule="auto"/>
        <w:outlineLvl w:val="1"/>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Die Gewinnerinnen und Gewinner des ELCH 2011 wurden am 30. November 2011 im Rahmen einer feierlichen Preisverleihung gekürt.</w:t>
      </w:r>
    </w:p>
    <w:p w:rsidR="00E941A7" w:rsidRPr="00E941A7" w:rsidRDefault="00E941A7" w:rsidP="00E941A7">
      <w:pPr>
        <w:spacing w:before="100" w:beforeAutospacing="1" w:after="100" w:afterAutospacing="1"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Der Hauptpreis in der Kategorie “</w:t>
      </w:r>
      <w:r w:rsidRPr="00E941A7">
        <w:rPr>
          <w:rFonts w:ascii="Times New Roman" w:eastAsia="Times New Roman" w:hAnsi="Times New Roman" w:cs="Times New Roman"/>
          <w:b/>
          <w:bCs/>
          <w:sz w:val="24"/>
          <w:szCs w:val="24"/>
          <w:lang w:eastAsia="de-AT"/>
        </w:rPr>
        <w:t>ELCH für Lehrende</w:t>
      </w:r>
      <w:r w:rsidRPr="00E941A7">
        <w:rPr>
          <w:rFonts w:ascii="Times New Roman" w:eastAsia="Times New Roman" w:hAnsi="Times New Roman" w:cs="Times New Roman"/>
          <w:sz w:val="24"/>
          <w:szCs w:val="24"/>
          <w:lang w:eastAsia="de-AT"/>
        </w:rPr>
        <w:t xml:space="preserve">” ging an </w:t>
      </w:r>
      <w:r w:rsidRPr="00E941A7">
        <w:rPr>
          <w:rFonts w:ascii="Times New Roman" w:eastAsia="Times New Roman" w:hAnsi="Times New Roman" w:cs="Times New Roman"/>
          <w:b/>
          <w:bCs/>
          <w:sz w:val="24"/>
          <w:szCs w:val="24"/>
          <w:lang w:eastAsia="de-AT"/>
        </w:rPr>
        <w:t xml:space="preserve">Elisabeth </w:t>
      </w:r>
      <w:r w:rsidRPr="00E941A7">
        <w:rPr>
          <w:rFonts w:ascii="Times New Roman" w:eastAsia="Times New Roman" w:hAnsi="Times New Roman" w:cs="Times New Roman"/>
          <w:sz w:val="24"/>
          <w:szCs w:val="24"/>
          <w:lang w:eastAsia="de-AT"/>
        </w:rPr>
        <w:t>Pölzleitner für Ihre Lehrveranstaltung “</w:t>
      </w:r>
      <w:r w:rsidRPr="00E941A7">
        <w:rPr>
          <w:rFonts w:ascii="Times New Roman" w:eastAsia="Times New Roman" w:hAnsi="Times New Roman" w:cs="Times New Roman"/>
          <w:b/>
          <w:bCs/>
          <w:sz w:val="24"/>
          <w:szCs w:val="24"/>
          <w:lang w:eastAsia="de-AT"/>
        </w:rPr>
        <w:t xml:space="preserve">Error Analysis </w:t>
      </w:r>
      <w:proofErr w:type="spellStart"/>
      <w:r w:rsidRPr="00E941A7">
        <w:rPr>
          <w:rFonts w:ascii="Times New Roman" w:eastAsia="Times New Roman" w:hAnsi="Times New Roman" w:cs="Times New Roman"/>
          <w:b/>
          <w:bCs/>
          <w:sz w:val="24"/>
          <w:szCs w:val="24"/>
          <w:lang w:eastAsia="de-AT"/>
        </w:rPr>
        <w:t>and</w:t>
      </w:r>
      <w:proofErr w:type="spellEnd"/>
      <w:r w:rsidRPr="00E941A7">
        <w:rPr>
          <w:rFonts w:ascii="Times New Roman" w:eastAsia="Times New Roman" w:hAnsi="Times New Roman" w:cs="Times New Roman"/>
          <w:b/>
          <w:bCs/>
          <w:sz w:val="24"/>
          <w:szCs w:val="24"/>
          <w:lang w:eastAsia="de-AT"/>
        </w:rPr>
        <w:t xml:space="preserve"> Assessment</w:t>
      </w:r>
      <w:r w:rsidRPr="00E941A7">
        <w:rPr>
          <w:rFonts w:ascii="Times New Roman" w:eastAsia="Times New Roman" w:hAnsi="Times New Roman" w:cs="Times New Roman"/>
          <w:sz w:val="24"/>
          <w:szCs w:val="24"/>
          <w:lang w:eastAsia="de-AT"/>
        </w:rPr>
        <w:t>“.</w:t>
      </w:r>
    </w:p>
    <w:tbl>
      <w:tblPr>
        <w:tblW w:w="0" w:type="auto"/>
        <w:tblCellSpacing w:w="15" w:type="dxa"/>
        <w:tblBorders>
          <w:top w:val="single" w:sz="2" w:space="0" w:color="D3D3D3"/>
          <w:left w:val="single" w:sz="2" w:space="0" w:color="D3D3D3"/>
          <w:bottom w:val="single" w:sz="2" w:space="0" w:color="D3D3D3"/>
          <w:right w:val="single" w:sz="2" w:space="0" w:color="D3D3D3"/>
        </w:tblBorders>
        <w:shd w:val="clear" w:color="auto" w:fill="F5F5F5"/>
        <w:tblCellMar>
          <w:top w:w="15" w:type="dxa"/>
          <w:left w:w="15" w:type="dxa"/>
          <w:bottom w:w="15" w:type="dxa"/>
          <w:right w:w="15" w:type="dxa"/>
        </w:tblCellMar>
        <w:tblLook w:val="04A0" w:firstRow="1" w:lastRow="0" w:firstColumn="1" w:lastColumn="0" w:noHBand="0" w:noVBand="1"/>
      </w:tblPr>
      <w:tblGrid>
        <w:gridCol w:w="10566"/>
      </w:tblGrid>
      <w:tr w:rsidR="00E941A7" w:rsidRPr="00E941A7" w:rsidTr="00E941A7">
        <w:trPr>
          <w:tblCellSpacing w:w="15" w:type="dxa"/>
        </w:trPr>
        <w:tc>
          <w:tcPr>
            <w:tcW w:w="0" w:type="auto"/>
            <w:shd w:val="clear" w:color="auto" w:fill="F5F5F5"/>
            <w:vAlign w:val="center"/>
            <w:hideMark/>
          </w:tcPr>
          <w:p w:rsidR="00E941A7" w:rsidRPr="00E941A7" w:rsidRDefault="00E941A7" w:rsidP="00E941A7">
            <w:pPr>
              <w:spacing w:after="0"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 xml:space="preserve">Die von Elisabeth Pölzleitner angebotene Lehrveranstaltung „Error Analysis </w:t>
            </w:r>
            <w:proofErr w:type="spellStart"/>
            <w:r w:rsidRPr="00E941A7">
              <w:rPr>
                <w:rFonts w:ascii="Times New Roman" w:eastAsia="Times New Roman" w:hAnsi="Times New Roman" w:cs="Times New Roman"/>
                <w:sz w:val="24"/>
                <w:szCs w:val="24"/>
                <w:lang w:eastAsia="de-AT"/>
              </w:rPr>
              <w:t>and</w:t>
            </w:r>
            <w:proofErr w:type="spellEnd"/>
            <w:r w:rsidRPr="00E941A7">
              <w:rPr>
                <w:rFonts w:ascii="Times New Roman" w:eastAsia="Times New Roman" w:hAnsi="Times New Roman" w:cs="Times New Roman"/>
                <w:sz w:val="24"/>
                <w:szCs w:val="24"/>
                <w:lang w:eastAsia="de-AT"/>
              </w:rPr>
              <w:t xml:space="preserve"> Assessment“ beschäftigt sich mit verschiedenen Methoden und Aspekten der Fehleranalyse und Beurteilung sowohl aus der Perspektive der Lehrenden der Sekundarstufe als auch aus jener der Schülerinnen und Schüler. Der </w:t>
            </w:r>
            <w:proofErr w:type="spellStart"/>
            <w:r w:rsidRPr="00E941A7">
              <w:rPr>
                <w:rFonts w:ascii="Times New Roman" w:eastAsia="Times New Roman" w:hAnsi="Times New Roman" w:cs="Times New Roman"/>
                <w:sz w:val="24"/>
                <w:szCs w:val="24"/>
                <w:lang w:eastAsia="de-AT"/>
              </w:rPr>
              <w:t>Blended</w:t>
            </w:r>
            <w:proofErr w:type="spellEnd"/>
            <w:r w:rsidRPr="00E941A7">
              <w:rPr>
                <w:rFonts w:ascii="Times New Roman" w:eastAsia="Times New Roman" w:hAnsi="Times New Roman" w:cs="Times New Roman"/>
                <w:sz w:val="24"/>
                <w:szCs w:val="24"/>
                <w:lang w:eastAsia="de-AT"/>
              </w:rPr>
              <w:t xml:space="preserve">-Learning-Kurs wendet sich an Lehramtsstudierende für Englisch, seine Zielsetzung ist es, die vermittelten Inhalte auch praktisch erproben und trainieren zu können. Dazu werden die Studierenden über die Lernplattform </w:t>
            </w:r>
            <w:proofErr w:type="spellStart"/>
            <w:r w:rsidRPr="00E941A7">
              <w:rPr>
                <w:rFonts w:ascii="Times New Roman" w:eastAsia="Times New Roman" w:hAnsi="Times New Roman" w:cs="Times New Roman"/>
                <w:sz w:val="24"/>
                <w:szCs w:val="24"/>
                <w:lang w:eastAsia="de-AT"/>
              </w:rPr>
              <w:t>Moodle</w:t>
            </w:r>
            <w:proofErr w:type="spellEnd"/>
            <w:r w:rsidRPr="00E941A7">
              <w:rPr>
                <w:rFonts w:ascii="Times New Roman" w:eastAsia="Times New Roman" w:hAnsi="Times New Roman" w:cs="Times New Roman"/>
                <w:sz w:val="24"/>
                <w:szCs w:val="24"/>
                <w:lang w:eastAsia="de-AT"/>
              </w:rPr>
              <w:t xml:space="preserve"> mit Schülerinnen und Schülern unterschiedlicher Schulstufen der Graz International Bilingual School (GIBS) vernetzt und korrigieren laufend deren schriftliche Texte.</w:t>
            </w:r>
          </w:p>
          <w:p w:rsidR="00E941A7" w:rsidRPr="00E941A7" w:rsidRDefault="00E941A7" w:rsidP="00E941A7">
            <w:pPr>
              <w:spacing w:before="100" w:beforeAutospacing="1" w:after="100" w:afterAutospacing="1"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 xml:space="preserve">Die Umsetzung der Lehrveranstaltung besticht durch eine gelungene Vernetzung der Vorteile des Präsenz- sowie Onlineunterrichts sowie durch ein wohldurchdachtes didaktisches Konzept. Weit über das Anreicherungsprinzip hinaus setzt Elisabeth Pölzleitner die Lernplatt-form </w:t>
            </w:r>
            <w:proofErr w:type="spellStart"/>
            <w:r w:rsidRPr="00E941A7">
              <w:rPr>
                <w:rFonts w:ascii="Times New Roman" w:eastAsia="Times New Roman" w:hAnsi="Times New Roman" w:cs="Times New Roman"/>
                <w:sz w:val="24"/>
                <w:szCs w:val="24"/>
                <w:lang w:eastAsia="de-AT"/>
              </w:rPr>
              <w:t>Moodle</w:t>
            </w:r>
            <w:proofErr w:type="spellEnd"/>
            <w:r w:rsidRPr="00E941A7">
              <w:rPr>
                <w:rFonts w:ascii="Times New Roman" w:eastAsia="Times New Roman" w:hAnsi="Times New Roman" w:cs="Times New Roman"/>
                <w:sz w:val="24"/>
                <w:szCs w:val="24"/>
                <w:lang w:eastAsia="de-AT"/>
              </w:rPr>
              <w:t xml:space="preserve"> im Sinne des integrativen Konzepts nicht nur dafür ein, Dokumente  zeit- und ortsunabhängig online zur Verfügung zu stellen, sondern bietet auch der Kommunikation und Interaktion zwischen den Studierenden und den Lehrerinnen und Lehrern des GIBS aus-reichend Platz. Dadurch wird die Lehrveranstaltung um ein zusätzliches  Feedback zur Korrekturarbeit angereichert: Nicht nur die Schülerinnen und Schüler erhalten so kontinuierliches Feedback, sondern auch die Studierenden.</w:t>
            </w:r>
          </w:p>
          <w:p w:rsidR="00E941A7" w:rsidRPr="00E941A7" w:rsidRDefault="00E941A7" w:rsidP="00E941A7">
            <w:pPr>
              <w:spacing w:before="100" w:beforeAutospacing="1" w:after="100" w:afterAutospacing="1"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 xml:space="preserve">Über die Lernplattform </w:t>
            </w:r>
            <w:proofErr w:type="spellStart"/>
            <w:r w:rsidRPr="00E941A7">
              <w:rPr>
                <w:rFonts w:ascii="Times New Roman" w:eastAsia="Times New Roman" w:hAnsi="Times New Roman" w:cs="Times New Roman"/>
                <w:sz w:val="24"/>
                <w:szCs w:val="24"/>
                <w:lang w:eastAsia="de-AT"/>
              </w:rPr>
              <w:t>Moodle</w:t>
            </w:r>
            <w:proofErr w:type="spellEnd"/>
            <w:r w:rsidRPr="00E941A7">
              <w:rPr>
                <w:rFonts w:ascii="Times New Roman" w:eastAsia="Times New Roman" w:hAnsi="Times New Roman" w:cs="Times New Roman"/>
                <w:sz w:val="24"/>
                <w:szCs w:val="24"/>
                <w:lang w:eastAsia="de-AT"/>
              </w:rPr>
              <w:t xml:space="preserve"> erhalten die Studierenden zudem Einblick  in die Erstellung und den Einsatz adäquater Aufgabenstellungen im kompetenzorientierten Sprachunterricht. Dabei lernen sie in der Praxis entstandene Lernprodukte wie Texte, Tonaufnahmen oder Videomitschnitte kennen und erweitern so ihr Methodenrepertoire in allen Bereichen des Sprachunterrichts. Alle Kursmaterialien werden sowohl im </w:t>
            </w:r>
            <w:proofErr w:type="spellStart"/>
            <w:r w:rsidRPr="00E941A7">
              <w:rPr>
                <w:rFonts w:ascii="Times New Roman" w:eastAsia="Times New Roman" w:hAnsi="Times New Roman" w:cs="Times New Roman"/>
                <w:sz w:val="24"/>
                <w:szCs w:val="24"/>
                <w:lang w:eastAsia="de-AT"/>
              </w:rPr>
              <w:t>Moodle</w:t>
            </w:r>
            <w:proofErr w:type="spellEnd"/>
            <w:r w:rsidRPr="00E941A7">
              <w:rPr>
                <w:rFonts w:ascii="Times New Roman" w:eastAsia="Times New Roman" w:hAnsi="Times New Roman" w:cs="Times New Roman"/>
                <w:sz w:val="24"/>
                <w:szCs w:val="24"/>
                <w:lang w:eastAsia="de-AT"/>
              </w:rPr>
              <w:t>-Kurs als auch auf der Homepage von Elisabeth Pölzleitner zur Verfügung gestellt, um den Studierenden auch nach Abschluss des Kurses Zugang zu den Informationen und Materialien zu geben.</w:t>
            </w:r>
          </w:p>
          <w:p w:rsidR="00E941A7" w:rsidRPr="00E941A7" w:rsidRDefault="00E941A7" w:rsidP="00E941A7">
            <w:pPr>
              <w:spacing w:before="100" w:beforeAutospacing="1" w:after="100" w:afterAutospacing="1"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 xml:space="preserve">Durch die integrative Konzeption ihrer Lehrveranstaltung ermöglicht es Elisabeth Pölzleitner ihren Studierenden, den Schulunterricht aus der Ferne und doch praxisnah mitzuerleben. Damit verbunden ist ein zielgruppenorientierter, </w:t>
            </w:r>
            <w:proofErr w:type="spellStart"/>
            <w:r w:rsidRPr="00E941A7">
              <w:rPr>
                <w:rFonts w:ascii="Times New Roman" w:eastAsia="Times New Roman" w:hAnsi="Times New Roman" w:cs="Times New Roman"/>
                <w:sz w:val="24"/>
                <w:szCs w:val="24"/>
                <w:lang w:eastAsia="de-AT"/>
              </w:rPr>
              <w:t>kollaborativer</w:t>
            </w:r>
            <w:proofErr w:type="spellEnd"/>
            <w:r w:rsidRPr="00E941A7">
              <w:rPr>
                <w:rFonts w:ascii="Times New Roman" w:eastAsia="Times New Roman" w:hAnsi="Times New Roman" w:cs="Times New Roman"/>
                <w:sz w:val="24"/>
                <w:szCs w:val="24"/>
                <w:lang w:eastAsia="de-AT"/>
              </w:rPr>
              <w:t xml:space="preserve"> und interaktiver Medieneinsatz auf Basis eines durchdachten mediendidaktischen Konzeptes. Für ihr herausragendes Beispiel für den Einsatz neuer Medien in der universitären Lehre erhält  Elisabeth Pölzleitner den ELCH 2011 für Lehrende. Herzlichen Glückwunsch!</w:t>
            </w:r>
          </w:p>
        </w:tc>
      </w:tr>
    </w:tbl>
    <w:p w:rsidR="00E941A7" w:rsidRPr="00E941A7" w:rsidRDefault="00E941A7" w:rsidP="00E941A7">
      <w:pPr>
        <w:spacing w:before="100" w:beforeAutospacing="1" w:after="100" w:afterAutospacing="1"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b/>
          <w:bCs/>
          <w:sz w:val="24"/>
          <w:szCs w:val="24"/>
          <w:lang w:eastAsia="de-AT"/>
        </w:rPr>
        <w:t xml:space="preserve">Carole </w:t>
      </w:r>
      <w:proofErr w:type="spellStart"/>
      <w:r w:rsidRPr="00E941A7">
        <w:rPr>
          <w:rFonts w:ascii="Times New Roman" w:eastAsia="Times New Roman" w:hAnsi="Times New Roman" w:cs="Times New Roman"/>
          <w:b/>
          <w:bCs/>
          <w:sz w:val="24"/>
          <w:szCs w:val="24"/>
          <w:lang w:eastAsia="de-AT"/>
        </w:rPr>
        <w:t>Bourgadel</w:t>
      </w:r>
      <w:proofErr w:type="spellEnd"/>
      <w:r w:rsidRPr="00E941A7">
        <w:rPr>
          <w:rFonts w:ascii="Times New Roman" w:eastAsia="Times New Roman" w:hAnsi="Times New Roman" w:cs="Times New Roman"/>
          <w:b/>
          <w:bCs/>
          <w:sz w:val="24"/>
          <w:szCs w:val="24"/>
          <w:lang w:eastAsia="de-AT"/>
        </w:rPr>
        <w:t xml:space="preserve"> </w:t>
      </w:r>
      <w:r w:rsidRPr="00E941A7">
        <w:rPr>
          <w:rFonts w:ascii="Times New Roman" w:eastAsia="Times New Roman" w:hAnsi="Times New Roman" w:cs="Times New Roman"/>
          <w:sz w:val="24"/>
          <w:szCs w:val="24"/>
          <w:lang w:eastAsia="de-AT"/>
        </w:rPr>
        <w:t xml:space="preserve">freute sich über den </w:t>
      </w:r>
      <w:r w:rsidRPr="00E941A7">
        <w:rPr>
          <w:rFonts w:ascii="Times New Roman" w:eastAsia="Times New Roman" w:hAnsi="Times New Roman" w:cs="Times New Roman"/>
          <w:b/>
          <w:bCs/>
          <w:sz w:val="24"/>
          <w:szCs w:val="24"/>
          <w:lang w:eastAsia="de-AT"/>
        </w:rPr>
        <w:t>Anerkennungspreis</w:t>
      </w:r>
      <w:r w:rsidRPr="00E941A7">
        <w:rPr>
          <w:rFonts w:ascii="Times New Roman" w:eastAsia="Times New Roman" w:hAnsi="Times New Roman" w:cs="Times New Roman"/>
          <w:sz w:val="24"/>
          <w:szCs w:val="24"/>
          <w:lang w:eastAsia="de-AT"/>
        </w:rPr>
        <w:t xml:space="preserve"> für Ihren Sprachkurs “</w:t>
      </w:r>
      <w:r w:rsidRPr="00E941A7">
        <w:rPr>
          <w:rFonts w:ascii="Times New Roman" w:eastAsia="Times New Roman" w:hAnsi="Times New Roman" w:cs="Times New Roman"/>
          <w:b/>
          <w:bCs/>
          <w:sz w:val="24"/>
          <w:szCs w:val="24"/>
          <w:lang w:eastAsia="de-AT"/>
        </w:rPr>
        <w:t xml:space="preserve">Interactive Virtual </w:t>
      </w:r>
      <w:proofErr w:type="spellStart"/>
      <w:r w:rsidRPr="00E941A7">
        <w:rPr>
          <w:rFonts w:ascii="Times New Roman" w:eastAsia="Times New Roman" w:hAnsi="Times New Roman" w:cs="Times New Roman"/>
          <w:b/>
          <w:bCs/>
          <w:sz w:val="24"/>
          <w:szCs w:val="24"/>
          <w:lang w:eastAsia="de-AT"/>
        </w:rPr>
        <w:t>Classroom</w:t>
      </w:r>
      <w:proofErr w:type="spellEnd"/>
      <w:r w:rsidRPr="00E941A7">
        <w:rPr>
          <w:rFonts w:ascii="Times New Roman" w:eastAsia="Times New Roman" w:hAnsi="Times New Roman" w:cs="Times New Roman"/>
          <w:sz w:val="24"/>
          <w:szCs w:val="24"/>
          <w:lang w:eastAsia="de-AT"/>
        </w:rPr>
        <w:t>“ für Französisch Grundstufe 3a.</w:t>
      </w:r>
    </w:p>
    <w:tbl>
      <w:tblPr>
        <w:tblW w:w="0" w:type="auto"/>
        <w:tblCellSpacing w:w="15" w:type="dxa"/>
        <w:tblBorders>
          <w:top w:val="single" w:sz="2" w:space="0" w:color="D3D3D3"/>
          <w:left w:val="single" w:sz="2" w:space="0" w:color="D3D3D3"/>
          <w:bottom w:val="single" w:sz="2" w:space="0" w:color="D3D3D3"/>
          <w:right w:val="single" w:sz="2" w:space="0" w:color="D3D3D3"/>
        </w:tblBorders>
        <w:shd w:val="clear" w:color="auto" w:fill="F5F5F5"/>
        <w:tblCellMar>
          <w:top w:w="15" w:type="dxa"/>
          <w:left w:w="15" w:type="dxa"/>
          <w:bottom w:w="15" w:type="dxa"/>
          <w:right w:w="15" w:type="dxa"/>
        </w:tblCellMar>
        <w:tblLook w:val="04A0" w:firstRow="1" w:lastRow="0" w:firstColumn="1" w:lastColumn="0" w:noHBand="0" w:noVBand="1"/>
      </w:tblPr>
      <w:tblGrid>
        <w:gridCol w:w="10566"/>
      </w:tblGrid>
      <w:tr w:rsidR="00E941A7" w:rsidRPr="00E941A7" w:rsidTr="00E941A7">
        <w:trPr>
          <w:tblCellSpacing w:w="15" w:type="dxa"/>
        </w:trPr>
        <w:tc>
          <w:tcPr>
            <w:tcW w:w="0" w:type="auto"/>
            <w:shd w:val="clear" w:color="auto" w:fill="F5F5F5"/>
            <w:vAlign w:val="center"/>
            <w:hideMark/>
          </w:tcPr>
          <w:p w:rsidR="00E941A7" w:rsidRPr="00E941A7" w:rsidRDefault="00E941A7" w:rsidP="00E941A7">
            <w:pPr>
              <w:spacing w:after="0"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 xml:space="preserve">In ihrer Lehrveranstaltung „Interactive Virtual </w:t>
            </w:r>
            <w:proofErr w:type="spellStart"/>
            <w:r w:rsidRPr="00E941A7">
              <w:rPr>
                <w:rFonts w:ascii="Times New Roman" w:eastAsia="Times New Roman" w:hAnsi="Times New Roman" w:cs="Times New Roman"/>
                <w:sz w:val="24"/>
                <w:szCs w:val="24"/>
                <w:lang w:eastAsia="de-AT"/>
              </w:rPr>
              <w:t>Classroom</w:t>
            </w:r>
            <w:proofErr w:type="spellEnd"/>
            <w:r w:rsidRPr="00E941A7">
              <w:rPr>
                <w:rFonts w:ascii="Times New Roman" w:eastAsia="Times New Roman" w:hAnsi="Times New Roman" w:cs="Times New Roman"/>
                <w:sz w:val="24"/>
                <w:szCs w:val="24"/>
                <w:lang w:eastAsia="de-AT"/>
              </w:rPr>
              <w:t xml:space="preserve"> – Französisch Grundstufe 3a“ verbindet Carole </w:t>
            </w:r>
            <w:proofErr w:type="spellStart"/>
            <w:r w:rsidRPr="00E941A7">
              <w:rPr>
                <w:rFonts w:ascii="Times New Roman" w:eastAsia="Times New Roman" w:hAnsi="Times New Roman" w:cs="Times New Roman"/>
                <w:sz w:val="24"/>
                <w:szCs w:val="24"/>
                <w:lang w:eastAsia="de-AT"/>
              </w:rPr>
              <w:t>Bourgadel</w:t>
            </w:r>
            <w:proofErr w:type="spellEnd"/>
            <w:r w:rsidRPr="00E941A7">
              <w:rPr>
                <w:rFonts w:ascii="Times New Roman" w:eastAsia="Times New Roman" w:hAnsi="Times New Roman" w:cs="Times New Roman"/>
                <w:sz w:val="24"/>
                <w:szCs w:val="24"/>
                <w:lang w:eastAsia="de-AT"/>
              </w:rPr>
              <w:t xml:space="preserve"> Präsenz- und Online-Lehre in synchroner Form. Der Sprachkurs wird zeitgleich vor einer Präsenzgruppe und via Internet-Übertragung vor einer Online-Gruppe abgehalten. Dazu wird die Lehrende </w:t>
            </w:r>
            <w:r w:rsidRPr="00E941A7">
              <w:rPr>
                <w:rFonts w:ascii="Times New Roman" w:eastAsia="Times New Roman" w:hAnsi="Times New Roman" w:cs="Times New Roman"/>
                <w:sz w:val="24"/>
                <w:szCs w:val="24"/>
                <w:lang w:eastAsia="de-AT"/>
              </w:rPr>
              <w:lastRenderedPageBreak/>
              <w:t>während des Unterrichts gefilmt und der Kurs wird als Stream live übertragen.</w:t>
            </w:r>
          </w:p>
          <w:p w:rsidR="00E941A7" w:rsidRPr="00E941A7" w:rsidRDefault="00E941A7" w:rsidP="00E941A7">
            <w:pPr>
              <w:spacing w:before="100" w:beforeAutospacing="1" w:after="100" w:afterAutospacing="1"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 xml:space="preserve">Damit erweitert Carole </w:t>
            </w:r>
            <w:proofErr w:type="spellStart"/>
            <w:r w:rsidRPr="00E941A7">
              <w:rPr>
                <w:rFonts w:ascii="Times New Roman" w:eastAsia="Times New Roman" w:hAnsi="Times New Roman" w:cs="Times New Roman"/>
                <w:sz w:val="24"/>
                <w:szCs w:val="24"/>
                <w:lang w:eastAsia="de-AT"/>
              </w:rPr>
              <w:t>Bourgadel</w:t>
            </w:r>
            <w:proofErr w:type="spellEnd"/>
            <w:r w:rsidRPr="00E941A7">
              <w:rPr>
                <w:rFonts w:ascii="Times New Roman" w:eastAsia="Times New Roman" w:hAnsi="Times New Roman" w:cs="Times New Roman"/>
                <w:sz w:val="24"/>
                <w:szCs w:val="24"/>
                <w:lang w:eastAsia="de-AT"/>
              </w:rPr>
              <w:t xml:space="preserve"> die an der Universität Graz primär mittels Lernplattformen umgesetzte Online-Lehre um multimediale und interaktive Aspekte. Zentrale Basis bleibt dabei aber </w:t>
            </w:r>
            <w:proofErr w:type="spellStart"/>
            <w:r w:rsidRPr="00E941A7">
              <w:rPr>
                <w:rFonts w:ascii="Times New Roman" w:eastAsia="Times New Roman" w:hAnsi="Times New Roman" w:cs="Times New Roman"/>
                <w:sz w:val="24"/>
                <w:szCs w:val="24"/>
                <w:lang w:eastAsia="de-AT"/>
              </w:rPr>
              <w:t>Moodle</w:t>
            </w:r>
            <w:proofErr w:type="spellEnd"/>
            <w:r w:rsidRPr="00E941A7">
              <w:rPr>
                <w:rFonts w:ascii="Times New Roman" w:eastAsia="Times New Roman" w:hAnsi="Times New Roman" w:cs="Times New Roman"/>
                <w:sz w:val="24"/>
                <w:szCs w:val="24"/>
                <w:lang w:eastAsia="de-AT"/>
              </w:rPr>
              <w:t xml:space="preserve">: So erfolgen die von einer eigenen E-Moderatorin betreuten Diskussionen während der Lehrveranstaltung im </w:t>
            </w:r>
            <w:proofErr w:type="spellStart"/>
            <w:r w:rsidRPr="00E941A7">
              <w:rPr>
                <w:rFonts w:ascii="Times New Roman" w:eastAsia="Times New Roman" w:hAnsi="Times New Roman" w:cs="Times New Roman"/>
                <w:sz w:val="24"/>
                <w:szCs w:val="24"/>
                <w:lang w:eastAsia="de-AT"/>
              </w:rPr>
              <w:t>Moodle</w:t>
            </w:r>
            <w:proofErr w:type="spellEnd"/>
            <w:r w:rsidRPr="00E941A7">
              <w:rPr>
                <w:rFonts w:ascii="Times New Roman" w:eastAsia="Times New Roman" w:hAnsi="Times New Roman" w:cs="Times New Roman"/>
                <w:sz w:val="24"/>
                <w:szCs w:val="24"/>
                <w:lang w:eastAsia="de-AT"/>
              </w:rPr>
              <w:t xml:space="preserve">-Chat. Auch der Link zur Live-Übertragung, die Aufzeichnungen vorangegangener Kurseinheiten sowie Übungsmaterialien sind für alle Studierenden auf </w:t>
            </w:r>
            <w:proofErr w:type="spellStart"/>
            <w:r w:rsidRPr="00E941A7">
              <w:rPr>
                <w:rFonts w:ascii="Times New Roman" w:eastAsia="Times New Roman" w:hAnsi="Times New Roman" w:cs="Times New Roman"/>
                <w:sz w:val="24"/>
                <w:szCs w:val="24"/>
                <w:lang w:eastAsia="de-AT"/>
              </w:rPr>
              <w:t>Moodle</w:t>
            </w:r>
            <w:proofErr w:type="spellEnd"/>
            <w:r w:rsidRPr="00E941A7">
              <w:rPr>
                <w:rFonts w:ascii="Times New Roman" w:eastAsia="Times New Roman" w:hAnsi="Times New Roman" w:cs="Times New Roman"/>
                <w:sz w:val="24"/>
                <w:szCs w:val="24"/>
                <w:lang w:eastAsia="de-AT"/>
              </w:rPr>
              <w:t xml:space="preserve"> jederzeit zugänglich. Um den Teilnehmerinnen und Teilnehmern der Online-Gruppe auch entsprechende Sprachkompetenz zu vermitteln, wird Skype eingesetzt. Die Online-Gruppe wird dadurch in regelmäßigen Abständen sowohl während der Präsenzeinheiten als auch in den Online-Phasen mündlich trainiert und individuell betreut.</w:t>
            </w:r>
          </w:p>
          <w:p w:rsidR="00E941A7" w:rsidRPr="00E941A7" w:rsidRDefault="00E941A7" w:rsidP="00E941A7">
            <w:pPr>
              <w:spacing w:before="100" w:beforeAutospacing="1" w:after="100" w:afterAutospacing="1"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 xml:space="preserve">Mit ihrem Kurskonzept zeigt Carole </w:t>
            </w:r>
            <w:proofErr w:type="spellStart"/>
            <w:r w:rsidRPr="00E941A7">
              <w:rPr>
                <w:rFonts w:ascii="Times New Roman" w:eastAsia="Times New Roman" w:hAnsi="Times New Roman" w:cs="Times New Roman"/>
                <w:sz w:val="24"/>
                <w:szCs w:val="24"/>
                <w:lang w:eastAsia="de-AT"/>
              </w:rPr>
              <w:t>Bourgadel</w:t>
            </w:r>
            <w:proofErr w:type="spellEnd"/>
            <w:r w:rsidRPr="00E941A7">
              <w:rPr>
                <w:rFonts w:ascii="Times New Roman" w:eastAsia="Times New Roman" w:hAnsi="Times New Roman" w:cs="Times New Roman"/>
                <w:sz w:val="24"/>
                <w:szCs w:val="24"/>
                <w:lang w:eastAsia="de-AT"/>
              </w:rPr>
              <w:t xml:space="preserve"> zukunftsorientierte Wege des Einsatzes neuer Medien in der Lehre auf. Einerseits, weil sie eine praktikable Online-Alternative zur präsenz-</w:t>
            </w:r>
            <w:proofErr w:type="spellStart"/>
            <w:r w:rsidRPr="00E941A7">
              <w:rPr>
                <w:rFonts w:ascii="Times New Roman" w:eastAsia="Times New Roman" w:hAnsi="Times New Roman" w:cs="Times New Roman"/>
                <w:sz w:val="24"/>
                <w:szCs w:val="24"/>
                <w:lang w:eastAsia="de-AT"/>
              </w:rPr>
              <w:t>lastigen</w:t>
            </w:r>
            <w:proofErr w:type="spellEnd"/>
            <w:r w:rsidRPr="00E941A7">
              <w:rPr>
                <w:rFonts w:ascii="Times New Roman" w:eastAsia="Times New Roman" w:hAnsi="Times New Roman" w:cs="Times New Roman"/>
                <w:sz w:val="24"/>
                <w:szCs w:val="24"/>
                <w:lang w:eastAsia="de-AT"/>
              </w:rPr>
              <w:t xml:space="preserve"> Sprachvermittlung anbietet und so bessere Rahmenbedingungen für Studierende schafft, am Kurs teilzunehmen. Andererseits, weil sie diese Online-Lösung einer didaktischen und technischen Machbarkeitsprüfung unterzieht und so wertvolle Ergebnisse für die Konzeption zukünftiger Lehrveranstaltungen in ähnlicher Form liefert.</w:t>
            </w:r>
          </w:p>
          <w:p w:rsidR="00E941A7" w:rsidRPr="00E941A7" w:rsidRDefault="00E941A7" w:rsidP="00E941A7">
            <w:pPr>
              <w:spacing w:before="100" w:beforeAutospacing="1" w:after="100" w:afterAutospacing="1"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 xml:space="preserve">Für ihr Engagement und ihren Mut, auch noch wenig erprobte didaktische und technische Settings in ihrer Lehrveranstaltung einzusetzen, wird Carole </w:t>
            </w:r>
            <w:proofErr w:type="spellStart"/>
            <w:r w:rsidRPr="00E941A7">
              <w:rPr>
                <w:rFonts w:ascii="Times New Roman" w:eastAsia="Times New Roman" w:hAnsi="Times New Roman" w:cs="Times New Roman"/>
                <w:sz w:val="24"/>
                <w:szCs w:val="24"/>
                <w:lang w:eastAsia="de-AT"/>
              </w:rPr>
              <w:t>Bourgadel</w:t>
            </w:r>
            <w:proofErr w:type="spellEnd"/>
            <w:r w:rsidRPr="00E941A7">
              <w:rPr>
                <w:rFonts w:ascii="Times New Roman" w:eastAsia="Times New Roman" w:hAnsi="Times New Roman" w:cs="Times New Roman"/>
                <w:sz w:val="24"/>
                <w:szCs w:val="24"/>
                <w:lang w:eastAsia="de-AT"/>
              </w:rPr>
              <w:t xml:space="preserve"> mit dem ELCH-Anerkennungspreis gewürdigt. Herzlichen Glückwunsch!</w:t>
            </w:r>
          </w:p>
        </w:tc>
      </w:tr>
    </w:tbl>
    <w:p w:rsidR="00E941A7" w:rsidRPr="00E941A7" w:rsidRDefault="00E941A7" w:rsidP="00E941A7">
      <w:pPr>
        <w:spacing w:before="100" w:beforeAutospacing="1" w:after="100" w:afterAutospacing="1"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b/>
          <w:bCs/>
          <w:sz w:val="24"/>
          <w:szCs w:val="24"/>
          <w:lang w:eastAsia="de-AT"/>
        </w:rPr>
        <w:lastRenderedPageBreak/>
        <w:t>Elfriede Ederer wurde für Ihr außergewöhnliches Engagement bei der Verwendung neuer Medien in der Lehre und Ihren richtungsweisenden Einsatz von e-Learning an der Universität Graz mit dem ELCH- Ehrenpreis ausgezeichnet.</w:t>
      </w:r>
    </w:p>
    <w:tbl>
      <w:tblPr>
        <w:tblW w:w="0" w:type="auto"/>
        <w:tblCellSpacing w:w="15" w:type="dxa"/>
        <w:tblBorders>
          <w:top w:val="single" w:sz="2" w:space="0" w:color="D3D3D3"/>
          <w:left w:val="single" w:sz="2" w:space="0" w:color="D3D3D3"/>
          <w:bottom w:val="single" w:sz="2" w:space="0" w:color="D3D3D3"/>
          <w:right w:val="single" w:sz="2" w:space="0" w:color="D3D3D3"/>
        </w:tblBorders>
        <w:shd w:val="clear" w:color="auto" w:fill="F5F5F5"/>
        <w:tblCellMar>
          <w:top w:w="15" w:type="dxa"/>
          <w:left w:w="15" w:type="dxa"/>
          <w:bottom w:w="15" w:type="dxa"/>
          <w:right w:w="15" w:type="dxa"/>
        </w:tblCellMar>
        <w:tblLook w:val="04A0" w:firstRow="1" w:lastRow="0" w:firstColumn="1" w:lastColumn="0" w:noHBand="0" w:noVBand="1"/>
      </w:tblPr>
      <w:tblGrid>
        <w:gridCol w:w="10566"/>
      </w:tblGrid>
      <w:tr w:rsidR="00E941A7" w:rsidRPr="00E941A7" w:rsidTr="00E941A7">
        <w:trPr>
          <w:tblCellSpacing w:w="15" w:type="dxa"/>
        </w:trPr>
        <w:tc>
          <w:tcPr>
            <w:tcW w:w="0" w:type="auto"/>
            <w:shd w:val="clear" w:color="auto" w:fill="F5F5F5"/>
            <w:vAlign w:val="center"/>
            <w:hideMark/>
          </w:tcPr>
          <w:p w:rsidR="00E941A7" w:rsidRPr="00E941A7" w:rsidRDefault="00E941A7" w:rsidP="00E941A7">
            <w:pPr>
              <w:spacing w:after="0" w:line="240" w:lineRule="auto"/>
              <w:rPr>
                <w:rFonts w:ascii="Times New Roman" w:eastAsia="Times New Roman" w:hAnsi="Times New Roman" w:cs="Times New Roman"/>
                <w:sz w:val="24"/>
                <w:szCs w:val="24"/>
                <w:lang w:eastAsia="de-AT"/>
              </w:rPr>
            </w:pPr>
            <w:r w:rsidRPr="00E941A7">
              <w:rPr>
                <w:rFonts w:ascii="Times New Roman" w:eastAsia="Times New Roman" w:hAnsi="Times New Roman" w:cs="Times New Roman"/>
                <w:sz w:val="24"/>
                <w:szCs w:val="24"/>
                <w:lang w:eastAsia="de-AT"/>
              </w:rPr>
              <w:t>Der Einsatz neuer Medien in der Lehre hat an der Universität Graz mittlerweile Tradition. Nicht nur, weil heuer bereits zum sechsten Mal der E-Learning Champion verliehen wird, sondern vor allem, weil immer mehr Lehrende unserer Universität E-Learning mit Begeisterung  einsetzen und so ihren Studierenden einen zusätzlichen Mehrwert bieten.</w:t>
            </w:r>
            <w:r w:rsidRPr="00E941A7">
              <w:rPr>
                <w:rFonts w:ascii="Times New Roman" w:eastAsia="Times New Roman" w:hAnsi="Times New Roman" w:cs="Times New Roman"/>
                <w:sz w:val="24"/>
                <w:szCs w:val="24"/>
                <w:lang w:eastAsia="de-AT"/>
              </w:rPr>
              <w:br/>
              <w:t>Dass sich E-Learning an der Universität so gut entwickeln konnte, ist vor allem jenen Lehrenden zu verdanken, die ihre Lehre von Beginn an mit neuen Technologien und  innovativen didaktischen Konzepten angereichert haben. Als Pionierinnen und Pioniere investierten sie viel Zeit und Engagement, um den Einsatz neuer Medien in der Lehre voranzutreiben. Dieses Engagement ist zum Glück nach wie vor vorhanden und äußert sich unter anderem in der aktiven Mitarbeit der Lehrenden als Beiräte und Mitglieder an der Akademie für Neue Medien und Wissenstransfer.</w:t>
            </w:r>
            <w:r w:rsidRPr="00E941A7">
              <w:rPr>
                <w:rFonts w:ascii="Times New Roman" w:eastAsia="Times New Roman" w:hAnsi="Times New Roman" w:cs="Times New Roman"/>
                <w:sz w:val="24"/>
                <w:szCs w:val="24"/>
                <w:lang w:eastAsia="de-AT"/>
              </w:rPr>
              <w:br/>
              <w:t>Elfriede Ederer ist ohne Zweifel als eine der ersten E-Learning-Pionierinnen an unserer Universität zu bezeichnen. Ihr Interesse an den neuen Medien galt von Anfang an sowohl der praktischen Lehre als auch der damit verbundenen Forschung. Daraus ergaben sich nachahmenswerte Lehrveranstaltungskonzepte ebenso wie zahlreiche wissenschaftliche Publikationen. Von ihrem unermüdlichen Taten- und Forschungsdrang profitieren Studierende sowie Kolleginnen und Kollegen in gleicher Weise.</w:t>
            </w:r>
            <w:r w:rsidRPr="00E941A7">
              <w:rPr>
                <w:rFonts w:ascii="Times New Roman" w:eastAsia="Times New Roman" w:hAnsi="Times New Roman" w:cs="Times New Roman"/>
                <w:sz w:val="24"/>
                <w:szCs w:val="24"/>
                <w:lang w:eastAsia="de-AT"/>
              </w:rPr>
              <w:br/>
              <w:t>Bei der Beurteilung der beiden von Elfriede Ederer für den heurigen E-Learning Champion eingereichten Lehrveranstaltungen kam die Jury zu folgendem Ergebnis:</w:t>
            </w:r>
            <w:r w:rsidRPr="00E941A7">
              <w:rPr>
                <w:rFonts w:ascii="Times New Roman" w:eastAsia="Times New Roman" w:hAnsi="Times New Roman" w:cs="Times New Roman"/>
                <w:sz w:val="24"/>
                <w:szCs w:val="24"/>
                <w:lang w:eastAsia="de-AT"/>
              </w:rPr>
              <w:br/>
              <w:t xml:space="preserve">Die Lehrveranstaltungen von Elfriede Ederer sind herausragende Beispiele forschungsgeleiteter Lehre. Ihre mediengestützten Lehr-/Lernszenarien zeichnen sich durch einen didaktisch wohldurchdachten Methoden- und Medieneinsatz aus, der nicht zuletzt auf Basis eigener Forschungsarbeiten beruht. Elfriede Ederer entwickelt </w:t>
            </w:r>
            <w:proofErr w:type="spellStart"/>
            <w:r w:rsidRPr="00E941A7">
              <w:rPr>
                <w:rFonts w:ascii="Times New Roman" w:eastAsia="Times New Roman" w:hAnsi="Times New Roman" w:cs="Times New Roman"/>
                <w:sz w:val="24"/>
                <w:szCs w:val="24"/>
                <w:lang w:eastAsia="de-AT"/>
              </w:rPr>
              <w:t>Blended</w:t>
            </w:r>
            <w:proofErr w:type="spellEnd"/>
            <w:r w:rsidRPr="00E941A7">
              <w:rPr>
                <w:rFonts w:ascii="Times New Roman" w:eastAsia="Times New Roman" w:hAnsi="Times New Roman" w:cs="Times New Roman"/>
                <w:sz w:val="24"/>
                <w:szCs w:val="24"/>
                <w:lang w:eastAsia="de-AT"/>
              </w:rPr>
              <w:t xml:space="preserve"> Learning Designs, die über die gesamte Lehrveranstaltungsdauer hinweg  die Kontinuität der Lehr- und Lernprozesse mit selbstorganisiertem Lernen verbinden. Eingebettet in stark handlungsorientierte Präsenzmodule gelingt es ihr, in den vor- und nachgelagerten Onlinephasen  ihre Studierenden gezielt zu </w:t>
            </w:r>
            <w:proofErr w:type="spellStart"/>
            <w:r w:rsidRPr="00E941A7">
              <w:rPr>
                <w:rFonts w:ascii="Times New Roman" w:eastAsia="Times New Roman" w:hAnsi="Times New Roman" w:cs="Times New Roman"/>
                <w:sz w:val="24"/>
                <w:szCs w:val="24"/>
                <w:lang w:eastAsia="de-AT"/>
              </w:rPr>
              <w:t>kollaborativem</w:t>
            </w:r>
            <w:proofErr w:type="spellEnd"/>
            <w:r w:rsidRPr="00E941A7">
              <w:rPr>
                <w:rFonts w:ascii="Times New Roman" w:eastAsia="Times New Roman" w:hAnsi="Times New Roman" w:cs="Times New Roman"/>
                <w:sz w:val="24"/>
                <w:szCs w:val="24"/>
                <w:lang w:eastAsia="de-AT"/>
              </w:rPr>
              <w:t>  Wissenserwerb und -</w:t>
            </w:r>
            <w:proofErr w:type="spellStart"/>
            <w:r w:rsidRPr="00E941A7">
              <w:rPr>
                <w:rFonts w:ascii="Times New Roman" w:eastAsia="Times New Roman" w:hAnsi="Times New Roman" w:cs="Times New Roman"/>
                <w:sz w:val="24"/>
                <w:szCs w:val="24"/>
                <w:lang w:eastAsia="de-AT"/>
              </w:rPr>
              <w:t>austausch</w:t>
            </w:r>
            <w:proofErr w:type="spellEnd"/>
            <w:r w:rsidRPr="00E941A7">
              <w:rPr>
                <w:rFonts w:ascii="Times New Roman" w:eastAsia="Times New Roman" w:hAnsi="Times New Roman" w:cs="Times New Roman"/>
                <w:sz w:val="24"/>
                <w:szCs w:val="24"/>
                <w:lang w:eastAsia="de-AT"/>
              </w:rPr>
              <w:t xml:space="preserve"> zu motivieren und zu befähigen. Die Miteinbeziehung  von individuellen Erfahrungen und Interessen von Studierenden machen Studierendenzentriertheit  und Partizipation zur gelebten Praxis ihrer Lehre. Nicht zuletzt werden die Studierenden durch E-Portfolios auch in ihrer Reflexionsfähigkeit und in der Übernahme von Verantwortung für ihre eigenen Lernprozesse unterstützt.</w:t>
            </w:r>
            <w:r w:rsidRPr="00E941A7">
              <w:rPr>
                <w:rFonts w:ascii="Times New Roman" w:eastAsia="Times New Roman" w:hAnsi="Times New Roman" w:cs="Times New Roman"/>
                <w:sz w:val="24"/>
                <w:szCs w:val="24"/>
                <w:lang w:eastAsia="de-AT"/>
              </w:rPr>
              <w:br/>
              <w:t>Mit anderen Worten: Der ELCH ist nicht genug! Zumal auch Elke Lackner als Akademie-</w:t>
            </w:r>
            <w:r w:rsidRPr="00E941A7">
              <w:rPr>
                <w:rFonts w:ascii="Times New Roman" w:eastAsia="Times New Roman" w:hAnsi="Times New Roman" w:cs="Times New Roman"/>
                <w:sz w:val="24"/>
                <w:szCs w:val="24"/>
                <w:lang w:eastAsia="de-AT"/>
              </w:rPr>
              <w:lastRenderedPageBreak/>
              <w:t>Fachbereichsleiterin Mediendidaktik und Mitglied der ELCH-Jury feststellen musste, dass sie „Elfriede Ederer eigentlich nichts Neues mehr vermitteln“ kann.</w:t>
            </w:r>
            <w:r w:rsidRPr="00E941A7">
              <w:rPr>
                <w:rFonts w:ascii="Times New Roman" w:eastAsia="Times New Roman" w:hAnsi="Times New Roman" w:cs="Times New Roman"/>
                <w:sz w:val="24"/>
                <w:szCs w:val="24"/>
                <w:lang w:eastAsia="de-AT"/>
              </w:rPr>
              <w:br/>
              <w:t>Daher möchten wir Elfriede Ederer für ihr außergewöhnliches Engagement bei der Verwendung von Neuen Medien in der Lehre und ihren richtungsweisenden Einsatz von E-Learning an der Universität Graz mit einer eigenen Ehrenurkunde und einem „Ehrenelch“ auszeichnen. Herzliche Gratulation!</w:t>
            </w:r>
          </w:p>
        </w:tc>
      </w:tr>
    </w:tbl>
    <w:p w:rsidR="00023104" w:rsidRDefault="00A84D6B" w:rsidP="00A84D6B">
      <w:pPr>
        <w:spacing w:before="100" w:beforeAutospacing="1" w:after="100" w:afterAutospacing="1" w:line="240" w:lineRule="auto"/>
        <w:ind w:left="720"/>
        <w:outlineLvl w:val="1"/>
      </w:pPr>
      <w:r>
        <w:rPr>
          <w:noProof/>
          <w:lang w:eastAsia="de-AT"/>
        </w:rPr>
        <w:lastRenderedPageBreak/>
        <w:drawing>
          <wp:inline distT="0" distB="0" distL="0" distR="0" wp14:anchorId="7DFA747E" wp14:editId="0C53F6FC">
            <wp:extent cx="5732145" cy="4637771"/>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2145" cy="4637771"/>
                    </a:xfrm>
                    <a:prstGeom prst="rect">
                      <a:avLst/>
                    </a:prstGeom>
                  </pic:spPr>
                </pic:pic>
              </a:graphicData>
            </a:graphic>
          </wp:inline>
        </w:drawing>
      </w:r>
    </w:p>
    <w:sectPr w:rsidR="00023104" w:rsidSect="00E941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B078F"/>
    <w:multiLevelType w:val="multilevel"/>
    <w:tmpl w:val="6446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1A7"/>
    <w:rsid w:val="00023104"/>
    <w:rsid w:val="00A84D6B"/>
    <w:rsid w:val="00E91360"/>
    <w:rsid w:val="00E941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41A7"/>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41A7"/>
    <w:rPr>
      <w:rFonts w:ascii="Times New Roman" w:eastAsia="Times New Roman" w:hAnsi="Times New Roman" w:cs="Times New Roman"/>
      <w:b/>
      <w:bCs/>
      <w:sz w:val="36"/>
      <w:szCs w:val="36"/>
      <w:lang w:eastAsia="de-AT"/>
    </w:rPr>
  </w:style>
  <w:style w:type="paragraph" w:styleId="NormalWeb">
    <w:name w:val="Normal (Web)"/>
    <w:basedOn w:val="Normal"/>
    <w:uiPriority w:val="99"/>
    <w:unhideWhenUsed/>
    <w:rsid w:val="00E941A7"/>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E941A7"/>
    <w:rPr>
      <w:b/>
      <w:bCs/>
    </w:rPr>
  </w:style>
  <w:style w:type="character" w:styleId="Hyperlink">
    <w:name w:val="Hyperlink"/>
    <w:basedOn w:val="DefaultParagraphFont"/>
    <w:uiPriority w:val="99"/>
    <w:semiHidden/>
    <w:unhideWhenUsed/>
    <w:rsid w:val="00E941A7"/>
    <w:rPr>
      <w:color w:val="0000FF"/>
      <w:u w:val="single"/>
    </w:rPr>
  </w:style>
  <w:style w:type="paragraph" w:styleId="BalloonText">
    <w:name w:val="Balloon Text"/>
    <w:basedOn w:val="Normal"/>
    <w:link w:val="BalloonTextChar"/>
    <w:uiPriority w:val="99"/>
    <w:semiHidden/>
    <w:unhideWhenUsed/>
    <w:rsid w:val="00E9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41A7"/>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41A7"/>
    <w:rPr>
      <w:rFonts w:ascii="Times New Roman" w:eastAsia="Times New Roman" w:hAnsi="Times New Roman" w:cs="Times New Roman"/>
      <w:b/>
      <w:bCs/>
      <w:sz w:val="36"/>
      <w:szCs w:val="36"/>
      <w:lang w:eastAsia="de-AT"/>
    </w:rPr>
  </w:style>
  <w:style w:type="paragraph" w:styleId="NormalWeb">
    <w:name w:val="Normal (Web)"/>
    <w:basedOn w:val="Normal"/>
    <w:uiPriority w:val="99"/>
    <w:unhideWhenUsed/>
    <w:rsid w:val="00E941A7"/>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E941A7"/>
    <w:rPr>
      <w:b/>
      <w:bCs/>
    </w:rPr>
  </w:style>
  <w:style w:type="character" w:styleId="Hyperlink">
    <w:name w:val="Hyperlink"/>
    <w:basedOn w:val="DefaultParagraphFont"/>
    <w:uiPriority w:val="99"/>
    <w:semiHidden/>
    <w:unhideWhenUsed/>
    <w:rsid w:val="00E941A7"/>
    <w:rPr>
      <w:color w:val="0000FF"/>
      <w:u w:val="single"/>
    </w:rPr>
  </w:style>
  <w:style w:type="paragraph" w:styleId="BalloonText">
    <w:name w:val="Balloon Text"/>
    <w:basedOn w:val="Normal"/>
    <w:link w:val="BalloonTextChar"/>
    <w:uiPriority w:val="99"/>
    <w:semiHidden/>
    <w:unhideWhenUsed/>
    <w:rsid w:val="00E9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14248">
      <w:bodyDiv w:val="1"/>
      <w:marLeft w:val="0"/>
      <w:marRight w:val="0"/>
      <w:marTop w:val="0"/>
      <w:marBottom w:val="0"/>
      <w:divBdr>
        <w:top w:val="none" w:sz="0" w:space="0" w:color="auto"/>
        <w:left w:val="none" w:sz="0" w:space="0" w:color="auto"/>
        <w:bottom w:val="none" w:sz="0" w:space="0" w:color="auto"/>
        <w:right w:val="none" w:sz="0" w:space="0" w:color="auto"/>
      </w:divBdr>
      <w:divsChild>
        <w:div w:id="1332216788">
          <w:marLeft w:val="0"/>
          <w:marRight w:val="0"/>
          <w:marTop w:val="0"/>
          <w:marBottom w:val="0"/>
          <w:divBdr>
            <w:top w:val="none" w:sz="0" w:space="0" w:color="auto"/>
            <w:left w:val="none" w:sz="0" w:space="0" w:color="auto"/>
            <w:bottom w:val="none" w:sz="0" w:space="0" w:color="auto"/>
            <w:right w:val="none" w:sz="0" w:space="0" w:color="auto"/>
          </w:divBdr>
          <w:divsChild>
            <w:div w:id="2049913852">
              <w:marLeft w:val="0"/>
              <w:marRight w:val="0"/>
              <w:marTop w:val="0"/>
              <w:marBottom w:val="0"/>
              <w:divBdr>
                <w:top w:val="none" w:sz="0" w:space="0" w:color="auto"/>
                <w:left w:val="none" w:sz="0" w:space="0" w:color="auto"/>
                <w:bottom w:val="none" w:sz="0" w:space="0" w:color="auto"/>
                <w:right w:val="none" w:sz="0" w:space="0" w:color="auto"/>
              </w:divBdr>
              <w:divsChild>
                <w:div w:id="4181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1082">
          <w:marLeft w:val="0"/>
          <w:marRight w:val="0"/>
          <w:marTop w:val="0"/>
          <w:marBottom w:val="0"/>
          <w:divBdr>
            <w:top w:val="none" w:sz="0" w:space="0" w:color="auto"/>
            <w:left w:val="none" w:sz="0" w:space="0" w:color="auto"/>
            <w:bottom w:val="none" w:sz="0" w:space="0" w:color="auto"/>
            <w:right w:val="none" w:sz="0" w:space="0" w:color="auto"/>
          </w:divBdr>
          <w:divsChild>
            <w:div w:id="1748723958">
              <w:marLeft w:val="0"/>
              <w:marRight w:val="0"/>
              <w:marTop w:val="0"/>
              <w:marBottom w:val="0"/>
              <w:divBdr>
                <w:top w:val="none" w:sz="0" w:space="0" w:color="auto"/>
                <w:left w:val="none" w:sz="0" w:space="0" w:color="auto"/>
                <w:bottom w:val="none" w:sz="0" w:space="0" w:color="auto"/>
                <w:right w:val="none" w:sz="0" w:space="0" w:color="auto"/>
              </w:divBdr>
            </w:div>
            <w:div w:id="1413892761">
              <w:marLeft w:val="0"/>
              <w:marRight w:val="0"/>
              <w:marTop w:val="0"/>
              <w:marBottom w:val="0"/>
              <w:divBdr>
                <w:top w:val="none" w:sz="0" w:space="0" w:color="auto"/>
                <w:left w:val="none" w:sz="0" w:space="0" w:color="auto"/>
                <w:bottom w:val="none" w:sz="0" w:space="0" w:color="auto"/>
                <w:right w:val="none" w:sz="0" w:space="0" w:color="auto"/>
              </w:divBdr>
            </w:div>
          </w:divsChild>
        </w:div>
        <w:div w:id="260455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Elisabeth Pölzleitner</cp:lastModifiedBy>
  <cp:revision>4</cp:revision>
  <cp:lastPrinted>2013-10-24T12:20:00Z</cp:lastPrinted>
  <dcterms:created xsi:type="dcterms:W3CDTF">2011-12-06T12:37:00Z</dcterms:created>
  <dcterms:modified xsi:type="dcterms:W3CDTF">2013-10-24T12:20:00Z</dcterms:modified>
</cp:coreProperties>
</file>