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51" w:rsidRPr="00CE5251" w:rsidRDefault="00CE5251" w:rsidP="00CE5251">
      <w:pPr>
        <w:pStyle w:val="Title"/>
        <w:rPr>
          <w:noProof/>
          <w:lang w:val="en-US"/>
        </w:rPr>
      </w:pPr>
      <w:r>
        <w:rPr>
          <w:noProof/>
          <w:lang w:val="en-US"/>
        </w:rPr>
        <w:t xml:space="preserve">Using the </w:t>
      </w:r>
      <w:r w:rsidRPr="00CE5251">
        <w:rPr>
          <w:noProof/>
          <w:lang w:val="en-US"/>
        </w:rPr>
        <w:t>EPOS</w:t>
      </w:r>
      <w:r>
        <w:rPr>
          <w:noProof/>
          <w:lang w:val="en-US"/>
        </w:rPr>
        <w:t>TL</w:t>
      </w:r>
      <w:r w:rsidRPr="00CE5251">
        <w:rPr>
          <w:noProof/>
          <w:lang w:val="en-US"/>
        </w:rPr>
        <w:t xml:space="preserve"> in initial teacher training courses</w:t>
      </w:r>
      <w:r w:rsidR="0015376C">
        <w:rPr>
          <w:noProof/>
          <w:lang w:val="en-US"/>
        </w:rPr>
        <w:t xml:space="preserve"> at Graz University</w:t>
      </w:r>
    </w:p>
    <w:p w:rsidR="00CE5251" w:rsidRDefault="00CE5251" w:rsidP="00516543">
      <w:pPr>
        <w:pStyle w:val="NormalWeb"/>
        <w:spacing w:line="360" w:lineRule="auto"/>
        <w:rPr>
          <w:noProof/>
        </w:rPr>
      </w:pPr>
      <w:r w:rsidRPr="00CE5251">
        <w:rPr>
          <w:noProof/>
        </w:rPr>
        <w:t xml:space="preserve">K-F Uni Graz, Institut f. </w:t>
      </w:r>
      <w:r>
        <w:rPr>
          <w:noProof/>
        </w:rPr>
        <w:t>Anglistik</w:t>
      </w:r>
      <w:r>
        <w:rPr>
          <w:noProof/>
        </w:rPr>
        <w:tab/>
        <w:t xml:space="preserve">    </w:t>
      </w:r>
      <w:r>
        <w:rPr>
          <w:noProof/>
        </w:rPr>
        <w:tab/>
      </w:r>
      <w:r>
        <w:rPr>
          <w:noProof/>
        </w:rPr>
        <w:tab/>
      </w:r>
      <w:r>
        <w:rPr>
          <w:noProof/>
        </w:rPr>
        <w:tab/>
      </w:r>
      <w:r>
        <w:rPr>
          <w:noProof/>
        </w:rPr>
        <w:tab/>
      </w:r>
      <w:r w:rsidR="002C19F8">
        <w:rPr>
          <w:noProof/>
        </w:rPr>
        <w:tab/>
      </w:r>
      <w:r>
        <w:rPr>
          <w:noProof/>
        </w:rPr>
        <w:t>Elisabeth Pölzleitner</w:t>
      </w:r>
    </w:p>
    <w:p w:rsidR="00CE5251" w:rsidRPr="0015376C" w:rsidRDefault="0015376C" w:rsidP="000B2091">
      <w:pPr>
        <w:pStyle w:val="Heading1"/>
        <w:spacing w:before="0"/>
        <w:rPr>
          <w:noProof/>
          <w:lang w:val="en-US"/>
        </w:rPr>
      </w:pPr>
      <w:r w:rsidRPr="0015376C">
        <w:rPr>
          <w:noProof/>
          <w:lang w:val="en-US"/>
        </w:rPr>
        <w:t>Regular reflections on EPOSTL descriptors in an online journal on Moodle</w:t>
      </w:r>
    </w:p>
    <w:p w:rsidR="00516543" w:rsidRDefault="00305BF1" w:rsidP="00516543">
      <w:pPr>
        <w:pStyle w:val="NormalWeb"/>
        <w:spacing w:line="360" w:lineRule="auto"/>
        <w:rPr>
          <w:b/>
          <w:bCs/>
          <w:color w:val="000000"/>
          <w:lang w:val="en-US"/>
        </w:rPr>
      </w:pPr>
      <w:r>
        <w:rPr>
          <w:noProof/>
        </w:rPr>
        <mc:AlternateContent>
          <mc:Choice Requires="wps">
            <w:drawing>
              <wp:anchor distT="0" distB="0" distL="114300" distR="114300" simplePos="0" relativeHeight="251672576" behindDoc="0" locked="0" layoutInCell="1" allowOverlap="1">
                <wp:simplePos x="0" y="0"/>
                <wp:positionH relativeFrom="column">
                  <wp:posOffset>3237865</wp:posOffset>
                </wp:positionH>
                <wp:positionV relativeFrom="paragraph">
                  <wp:posOffset>2755900</wp:posOffset>
                </wp:positionV>
                <wp:extent cx="3324225" cy="1581150"/>
                <wp:effectExtent l="95250" t="266700" r="85725" b="266700"/>
                <wp:wrapNone/>
                <wp:docPr id="3" name="Rounded Rectangular Callout 3"/>
                <wp:cNvGraphicFramePr/>
                <a:graphic xmlns:a="http://schemas.openxmlformats.org/drawingml/2006/main">
                  <a:graphicData uri="http://schemas.microsoft.com/office/word/2010/wordprocessingShape">
                    <wps:wsp>
                      <wps:cNvSpPr/>
                      <wps:spPr>
                        <a:xfrm rot="615483">
                          <a:off x="0" y="0"/>
                          <a:ext cx="3324225" cy="15811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5BF1" w:rsidRPr="00305BF1" w:rsidRDefault="00305BF1" w:rsidP="00305BF1">
                            <w:pPr>
                              <w:jc w:val="center"/>
                              <w:rPr>
                                <w:b/>
                                <w:color w:val="EEECE1" w:themeColor="background2"/>
                                <w:sz w:val="4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05BF1">
                              <w:rPr>
                                <w:b/>
                                <w:color w:val="EEECE1" w:themeColor="background2"/>
                                <w:sz w:val="4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Reformulating the EPOSTL descriptors as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margin-left:254.95pt;margin-top:217pt;width:261.75pt;height:124.5pt;rotation:67227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" adj="6300,24300" fillcolor="#4f81bd [3204]" strokecolor="#243f60 [1604]" strokeweight="2pt">
                <v:textbox>
                  <w:txbxContent>
                    <w:p w:rsidR="00305BF1" w:rsidRPr="00305BF1" w:rsidRDefault="00305BF1" w:rsidP="00305BF1">
                      <w:pPr>
                        <w:jc w:val="center"/>
                        <w:rPr>
                          <w:b/>
                          <w:color w:val="EEECE1" w:themeColor="background2"/>
                          <w:sz w:val="4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05BF1">
                        <w:rPr>
                          <w:b/>
                          <w:color w:val="EEECE1" w:themeColor="background2"/>
                          <w:sz w:val="48"/>
                          <w:lang w:val="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Reformulating the EPOSTL descriptors as questions</w:t>
                      </w:r>
                    </w:p>
                  </w:txbxContent>
                </v:textbox>
              </v:shape>
            </w:pict>
          </mc:Fallback>
        </mc:AlternateContent>
      </w:r>
      <w:r w:rsidR="00516543">
        <w:rPr>
          <w:noProof/>
        </w:rPr>
        <w:drawing>
          <wp:inline distT="0" distB="0" distL="0" distR="0" wp14:anchorId="12F27E52" wp14:editId="118B803B">
            <wp:extent cx="5755568"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10215"/>
                    <a:stretch/>
                  </pic:blipFill>
                  <pic:spPr bwMode="auto">
                    <a:xfrm>
                      <a:off x="0" y="0"/>
                      <a:ext cx="5760720" cy="3184198"/>
                    </a:xfrm>
                    <a:prstGeom prst="rect">
                      <a:avLst/>
                    </a:prstGeom>
                    <a:ln>
                      <a:noFill/>
                    </a:ln>
                    <a:extLst>
                      <a:ext uri="{53640926-AAD7-44D8-BBD7-CCE9431645EC}">
                        <a14:shadowObscured xmlns:a14="http://schemas.microsoft.com/office/drawing/2010/main"/>
                      </a:ext>
                    </a:extLst>
                  </pic:spPr>
                </pic:pic>
              </a:graphicData>
            </a:graphic>
          </wp:inline>
        </w:drawing>
      </w:r>
    </w:p>
    <w:p w:rsidR="00516543" w:rsidRPr="00516543" w:rsidRDefault="0015376C" w:rsidP="008839B6">
      <w:pPr>
        <w:pStyle w:val="Heading1"/>
        <w:rPr>
          <w:rFonts w:ascii="Arial" w:eastAsia="Times New Roman" w:hAnsi="Arial" w:cs="Arial"/>
          <w:color w:val="000000"/>
          <w:sz w:val="20"/>
          <w:szCs w:val="20"/>
          <w:lang w:val="en-US" w:eastAsia="de-AT"/>
        </w:rPr>
      </w:pPr>
      <w:r>
        <w:rPr>
          <w:lang w:val="en-US"/>
        </w:rPr>
        <w:t>A few sample answers</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b/>
          <w:bCs/>
          <w:color w:val="000000"/>
          <w:sz w:val="20"/>
          <w:szCs w:val="20"/>
          <w:lang w:val="en-US" w:eastAsia="de-AT"/>
        </w:rPr>
        <w:t>EPOSA Reflections: Vocabulary</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305BF1">
        <w:rPr>
          <w:rFonts w:ascii="Arial" w:eastAsia="Times New Roman" w:hAnsi="Arial" w:cs="Arial"/>
          <w:color w:val="000000"/>
          <w:sz w:val="20"/>
          <w:szCs w:val="20"/>
          <w:highlight w:val="yellow"/>
          <w:lang w:val="en-US" w:eastAsia="de-AT"/>
        </w:rPr>
        <w:t>What is meant by learning vocabulary</w:t>
      </w:r>
      <w:r w:rsidRPr="00516543">
        <w:rPr>
          <w:rFonts w:ascii="Arial" w:eastAsia="Times New Roman" w:hAnsi="Arial" w:cs="Arial"/>
          <w:color w:val="000000"/>
          <w:sz w:val="20"/>
          <w:szCs w:val="20"/>
          <w:lang w:val="en-US" w:eastAsia="de-AT"/>
        </w:rPr>
        <w:t>?</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I would like my students to be able to use the new vocabulary spontaneously, if possible also in different contexts. Studying and remembering individual words is comparatively easy and this is also what most learners are used to. However, new phrases or grammatical constructions can be studied just like any other item of vocabulary as well. By adding them to vocabulary boxes, for example, these newly acquired constructions can then be stored as ready-made phrases that can be used in different kinds of contexts. This way, students don't have to think of grammar rules whenever they want to build a complex sentence, but the grammar becomes internalized and they can use it unconsciously.</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305BF1">
        <w:rPr>
          <w:rFonts w:ascii="Arial" w:eastAsia="Times New Roman" w:hAnsi="Arial" w:cs="Arial"/>
          <w:color w:val="000000"/>
          <w:sz w:val="20"/>
          <w:szCs w:val="20"/>
          <w:highlight w:val="yellow"/>
          <w:lang w:val="en-US" w:eastAsia="de-AT"/>
        </w:rPr>
        <w:t>How can I</w:t>
      </w:r>
      <w:r w:rsidRPr="00516543">
        <w:rPr>
          <w:rFonts w:ascii="Arial" w:eastAsia="Times New Roman" w:hAnsi="Arial" w:cs="Arial"/>
          <w:color w:val="000000"/>
          <w:sz w:val="20"/>
          <w:szCs w:val="20"/>
          <w:lang w:val="en-US" w:eastAsia="de-AT"/>
        </w:rPr>
        <w:t xml:space="preserve"> engage the learners to use the newly acquired vocabulary in specific oral or written tasks?</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 xml:space="preserve">This is a very tricky question to me. On the one hand, I don't want to give my students lists of words that they have to use in a certain activity. This is not true to life and feels a bit artificial to me. On the other hand, I also know that without actively using new vocab a few times, it will not become internalized and the students won't use it after all. I wonder if there are activities that require students to use new vocab in a fun way. What if I asked my students to write </w:t>
      </w:r>
      <w:proofErr w:type="gramStart"/>
      <w:r w:rsidRPr="00516543">
        <w:rPr>
          <w:rFonts w:ascii="Arial" w:eastAsia="Times New Roman" w:hAnsi="Arial" w:cs="Arial"/>
          <w:color w:val="000000"/>
          <w:sz w:val="20"/>
          <w:szCs w:val="20"/>
          <w:lang w:val="en-US" w:eastAsia="de-AT"/>
        </w:rPr>
        <w:t>a meaningful texts</w:t>
      </w:r>
      <w:proofErr w:type="gramEnd"/>
      <w:r w:rsidRPr="00516543">
        <w:rPr>
          <w:rFonts w:ascii="Arial" w:eastAsia="Times New Roman" w:hAnsi="Arial" w:cs="Arial"/>
          <w:color w:val="000000"/>
          <w:sz w:val="20"/>
          <w:szCs w:val="20"/>
          <w:lang w:val="en-US" w:eastAsia="de-AT"/>
        </w:rPr>
        <w:t xml:space="preserve"> in which they use as many new words and constructions from their vocab boxes or lists as possible? This would both be challenging and funny, since these texts would be highly creative. I am still in the process of designing activities that are both authentic and effective.</w:t>
      </w:r>
    </w:p>
    <w:p w:rsidR="00516543" w:rsidRPr="00516543" w:rsidRDefault="00516543" w:rsidP="0015376C">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I am also convinced that the depth of processing is the key in learning a language. The more often they use the new vocab, they better they will remember it and use it spontaneously. In order to avoid making these constant repetitions boring, my main goal is to design as many fun activities as possible. I am thinking of games, role plays (which I always loved at school!) etc.</w:t>
      </w:r>
    </w:p>
    <w:p w:rsidR="002C19F8" w:rsidRPr="00516543" w:rsidRDefault="002C19F8" w:rsidP="002C19F8">
      <w:pP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 </w:t>
      </w:r>
      <w:r w:rsidRPr="00516543">
        <w:rPr>
          <w:rFonts w:ascii="Arial" w:eastAsia="Times New Roman" w:hAnsi="Arial" w:cs="Arial"/>
          <w:b/>
          <w:bCs/>
          <w:color w:val="000000"/>
          <w:sz w:val="20"/>
          <w:szCs w:val="20"/>
          <w:u w:val="single"/>
          <w:lang w:val="en-US" w:eastAsia="de-AT"/>
        </w:rPr>
        <w:t>A: Speaking</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lastRenderedPageBreak/>
        <w:t>1. I can create a supportive atmosphere that invites learners to take part in speaking activities.</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2. I can evaluate and select meaningful speaking and interactional activities to encourage learners of differing abilities to participate.</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3. I can evaluate and select meaningful speaking and interactional activities to encourage learners to express their opinions, identity, culture etc.</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4. I can evaluate and select a range of meaningful speaking and interactional activities to develop fluency (discussion, role play, problem solving etc.).</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5. I can evaluate and select different activities to help learners to become aware of and use different text types (telephone conversations, transactions, speeches etc.).</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305BF1">
        <w:rPr>
          <w:rFonts w:ascii="Arial" w:eastAsia="Times New Roman" w:hAnsi="Arial" w:cs="Arial"/>
          <w:b/>
          <w:bCs/>
          <w:color w:val="000000"/>
          <w:sz w:val="20"/>
          <w:szCs w:val="20"/>
          <w:highlight w:val="yellow"/>
          <w:lang w:val="en-US" w:eastAsia="de-AT"/>
        </w:rPr>
        <w:t>Why is it important</w:t>
      </w:r>
      <w:r w:rsidRPr="00516543">
        <w:rPr>
          <w:rFonts w:ascii="Arial" w:eastAsia="Times New Roman" w:hAnsi="Arial" w:cs="Arial"/>
          <w:b/>
          <w:bCs/>
          <w:color w:val="000000"/>
          <w:sz w:val="20"/>
          <w:szCs w:val="20"/>
          <w:lang w:val="en-US" w:eastAsia="de-AT"/>
        </w:rPr>
        <w:t xml:space="preserve"> to create a supportive atmosphere where learners are not afraid of speaking? </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Students might talk more easily and are not afraid of talking when they can do so in a relaxed atmosphere. It is important that there is no pressure and that they can talk freely. Usually students worry about making mistakes too much and are then afraid to talk at all. Usually they are also afraid of talking in front of the group because they fear to make mistakes in front of their classmates. Therefore it is important that a teacher creates tasks where students are talking to each other.</w:t>
      </w:r>
    </w:p>
    <w:p w:rsidR="002C19F8"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I also ask myself what I can do as a teacher to reduce the pressure when they engage in an oral activity. As I have mentioned before students are usually afraid to talk in front of the whole group. The teacher could therefore create oral activities for pairs or for small groups (3-4 students) where they feel comfortable enough to talk in a foreign language to each other.</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When creating oral activities a teacher should always think about an appropriate topic students want to talk about. I think that won’t engage in an oral activity when they are not interested in the topic. Therefore it helps when the teacher already knows the students wants and needs so that he / she can create speaking activities students want to engage in.</w:t>
      </w:r>
    </w:p>
    <w:p w:rsidR="002C19F8"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b/>
          <w:bCs/>
          <w:color w:val="000000"/>
          <w:sz w:val="20"/>
          <w:szCs w:val="20"/>
          <w:lang w:val="en-US" w:eastAsia="de-AT"/>
        </w:rPr>
      </w:pPr>
      <w:r w:rsidRPr="00305BF1">
        <w:rPr>
          <w:rFonts w:ascii="Arial" w:eastAsia="Times New Roman" w:hAnsi="Arial" w:cs="Arial"/>
          <w:b/>
          <w:bCs/>
          <w:color w:val="000000"/>
          <w:sz w:val="20"/>
          <w:szCs w:val="20"/>
          <w:highlight w:val="yellow"/>
          <w:lang w:val="en-US" w:eastAsia="de-AT"/>
        </w:rPr>
        <w:t>Which speaking tasks can I create</w:t>
      </w:r>
      <w:r w:rsidRPr="00516543">
        <w:rPr>
          <w:rFonts w:ascii="Arial" w:eastAsia="Times New Roman" w:hAnsi="Arial" w:cs="Arial"/>
          <w:b/>
          <w:bCs/>
          <w:color w:val="000000"/>
          <w:sz w:val="20"/>
          <w:szCs w:val="20"/>
          <w:lang w:val="en-US" w:eastAsia="de-AT"/>
        </w:rPr>
        <w:t>?</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Oral activities can help learners to develop fluency. They train pronunciation, are a good “real-life”-practice and they train new vocabulary.</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It is important that students have a reason to talk about something. A teacher therefore has to provide a language game or an activity that shows the purpose of the game (what does the activity help me with?) of the activity. This is especially important for adult learners.</w:t>
      </w:r>
    </w:p>
    <w:p w:rsidR="002C19F8" w:rsidRPr="00516543"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t>The teacher could provide information-gap exercises where students have to ask their partner for specific information. They could also do a role play or a problem-solving activity where they have to discuss something and find a solution.</w:t>
      </w:r>
    </w:p>
    <w:p w:rsidR="002C19F8" w:rsidRDefault="002C19F8" w:rsidP="002C19F8">
      <w:pPr>
        <w:pBdr>
          <w:top w:val="single" w:sz="4" w:space="1" w:color="auto"/>
          <w:left w:val="single" w:sz="4" w:space="4" w:color="auto"/>
          <w:bottom w:val="single" w:sz="4" w:space="1" w:color="auto"/>
          <w:right w:val="single" w:sz="4" w:space="4" w:color="auto"/>
        </w:pBdr>
        <w:shd w:val="clear" w:color="auto" w:fill="FAFAFA"/>
        <w:spacing w:after="240" w:line="225" w:lineRule="atLeast"/>
        <w:rPr>
          <w:b/>
          <w:bCs/>
          <w:color w:val="000000"/>
          <w:lang w:val="en-US"/>
        </w:rPr>
      </w:pPr>
      <w:r w:rsidRPr="00516543">
        <w:rPr>
          <w:rFonts w:ascii="Arial" w:eastAsia="Times New Roman" w:hAnsi="Arial" w:cs="Arial"/>
          <w:color w:val="000000"/>
          <w:sz w:val="20"/>
          <w:szCs w:val="20"/>
          <w:lang w:val="en-US" w:eastAsia="de-AT"/>
        </w:rPr>
        <w:t>What I still worry about is how to create oral tasks where students learn register differences.</w:t>
      </w:r>
    </w:p>
    <w:p w:rsidR="008839B6" w:rsidRPr="00516543" w:rsidRDefault="008839B6" w:rsidP="008839B6">
      <w:pPr>
        <w:pBdr>
          <w:top w:val="single" w:sz="4" w:space="0" w:color="auto"/>
          <w:left w:val="single" w:sz="4" w:space="4" w:color="auto"/>
          <w:bottom w:val="single" w:sz="4" w:space="1" w:color="auto"/>
          <w:right w:val="single" w:sz="4" w:space="4" w:color="auto"/>
        </w:pBdr>
        <w:shd w:val="clear" w:color="auto" w:fill="FAFAFA"/>
        <w:spacing w:after="240" w:line="225" w:lineRule="atLeast"/>
        <w:rPr>
          <w:rFonts w:ascii="Arial" w:eastAsia="Times New Roman" w:hAnsi="Arial" w:cs="Arial"/>
          <w:color w:val="000000"/>
          <w:sz w:val="20"/>
          <w:szCs w:val="20"/>
          <w:lang w:val="en-US" w:eastAsia="de-AT"/>
        </w:rPr>
      </w:pPr>
      <w:r w:rsidRPr="00516543">
        <w:rPr>
          <w:rFonts w:ascii="Arial" w:eastAsia="Times New Roman" w:hAnsi="Arial" w:cs="Arial"/>
          <w:color w:val="000000"/>
          <w:sz w:val="20"/>
          <w:szCs w:val="20"/>
          <w:lang w:val="en-US" w:eastAsia="de-AT"/>
        </w:rPr>
        <w:br/>
      </w:r>
      <w:r w:rsidRPr="00305BF1">
        <w:rPr>
          <w:rFonts w:ascii="Arial" w:eastAsia="Times New Roman" w:hAnsi="Arial" w:cs="Arial"/>
          <w:b/>
          <w:bCs/>
          <w:color w:val="000000"/>
          <w:sz w:val="20"/>
          <w:szCs w:val="20"/>
          <w:highlight w:val="yellow"/>
          <w:lang w:val="en-US" w:eastAsia="de-AT"/>
        </w:rPr>
        <w:t>What do I do with</w:t>
      </w:r>
      <w:bookmarkStart w:id="0" w:name="_GoBack"/>
      <w:bookmarkEnd w:id="0"/>
      <w:r w:rsidRPr="00516543">
        <w:rPr>
          <w:rFonts w:ascii="Arial" w:eastAsia="Times New Roman" w:hAnsi="Arial" w:cs="Arial"/>
          <w:b/>
          <w:bCs/>
          <w:color w:val="000000"/>
          <w:sz w:val="20"/>
          <w:szCs w:val="20"/>
          <w:lang w:val="en-US" w:eastAsia="de-AT"/>
        </w:rPr>
        <w:t xml:space="preserve"> a very heterogeneous class? How do I select activities for leaners of differing abilities?</w:t>
      </w:r>
      <w:r w:rsidRPr="00516543">
        <w:rPr>
          <w:rFonts w:ascii="Arial" w:eastAsia="Times New Roman" w:hAnsi="Arial" w:cs="Arial"/>
          <w:color w:val="000000"/>
          <w:sz w:val="20"/>
          <w:szCs w:val="20"/>
          <w:lang w:val="en-US" w:eastAsia="de-AT"/>
        </w:rPr>
        <w:br/>
        <w:t xml:space="preserve">Many of us will probably work in a </w:t>
      </w:r>
      <w:proofErr w:type="spellStart"/>
      <w:r w:rsidRPr="00516543">
        <w:rPr>
          <w:rFonts w:ascii="Arial" w:eastAsia="Times New Roman" w:hAnsi="Arial" w:cs="Arial"/>
          <w:color w:val="000000"/>
          <w:sz w:val="20"/>
          <w:szCs w:val="20"/>
          <w:lang w:val="en-US" w:eastAsia="de-AT"/>
        </w:rPr>
        <w:t>Neue</w:t>
      </w:r>
      <w:proofErr w:type="spellEnd"/>
      <w:r w:rsidRPr="00516543">
        <w:rPr>
          <w:rFonts w:ascii="Arial" w:eastAsia="Times New Roman" w:hAnsi="Arial" w:cs="Arial"/>
          <w:color w:val="000000"/>
          <w:sz w:val="20"/>
          <w:szCs w:val="20"/>
          <w:lang w:val="en-US" w:eastAsia="de-AT"/>
        </w:rPr>
        <w:t xml:space="preserve"> </w:t>
      </w:r>
      <w:proofErr w:type="spellStart"/>
      <w:r w:rsidRPr="00516543">
        <w:rPr>
          <w:rFonts w:ascii="Arial" w:eastAsia="Times New Roman" w:hAnsi="Arial" w:cs="Arial"/>
          <w:color w:val="000000"/>
          <w:sz w:val="20"/>
          <w:szCs w:val="20"/>
          <w:lang w:val="en-US" w:eastAsia="de-AT"/>
        </w:rPr>
        <w:t>Mittelschule</w:t>
      </w:r>
      <w:proofErr w:type="spellEnd"/>
      <w:r w:rsidRPr="00516543">
        <w:rPr>
          <w:rFonts w:ascii="Arial" w:eastAsia="Times New Roman" w:hAnsi="Arial" w:cs="Arial"/>
          <w:color w:val="000000"/>
          <w:sz w:val="20"/>
          <w:szCs w:val="20"/>
          <w:lang w:val="en-US" w:eastAsia="de-AT"/>
        </w:rPr>
        <w:t>, where the classes are very heterogeneous. So you have to offer different learning and practice material. A good way to deal with such classes is to do working stations. Here pupils can skip the activities where they have to do the communicative drill exercises and can start right away with the tasks where they speak more freely. A good idea is also to offer different versions of one and the same activity. For example, take again the activity with past-questions. As we have discussed in the course, you can also prepare one pile where the questions and answers already match, and while one partner reads out the answer, the other has to think of the corresponding question.</w:t>
      </w:r>
    </w:p>
    <w:p w:rsidR="002C19F8" w:rsidRDefault="002C19F8">
      <w:pPr>
        <w:rPr>
          <w:rFonts w:asciiTheme="majorHAnsi" w:eastAsiaTheme="majorEastAsia" w:hAnsiTheme="majorHAnsi" w:cstheme="majorBidi"/>
          <w:color w:val="17365D" w:themeColor="text2" w:themeShade="BF"/>
          <w:spacing w:val="5"/>
          <w:kern w:val="28"/>
          <w:sz w:val="52"/>
          <w:szCs w:val="52"/>
          <w:lang w:val="en-US"/>
        </w:rPr>
      </w:pPr>
      <w:r>
        <w:rPr>
          <w:lang w:val="en-US"/>
        </w:rPr>
        <w:br w:type="page"/>
      </w:r>
    </w:p>
    <w:p w:rsidR="00CE5251" w:rsidRDefault="00CE5251" w:rsidP="000B2091">
      <w:pPr>
        <w:pStyle w:val="Title"/>
        <w:spacing w:after="0"/>
        <w:rPr>
          <w:lang w:val="en-US"/>
        </w:rPr>
      </w:pPr>
      <w:r>
        <w:rPr>
          <w:lang w:val="en-US"/>
        </w:rPr>
        <w:lastRenderedPageBreak/>
        <w:t xml:space="preserve">Using the EPOSTL in the </w:t>
      </w:r>
      <w:proofErr w:type="spellStart"/>
      <w:r>
        <w:rPr>
          <w:lang w:val="en-US"/>
        </w:rPr>
        <w:t>Schulpraktikum</w:t>
      </w:r>
      <w:proofErr w:type="spellEnd"/>
    </w:p>
    <w:p w:rsidR="00CE5251" w:rsidRDefault="0015376C" w:rsidP="000B2091">
      <w:pPr>
        <w:spacing w:after="0"/>
      </w:pPr>
      <w:r>
        <w:rPr>
          <w:noProof/>
          <w:lang w:eastAsia="de-AT"/>
        </w:rPr>
        <mc:AlternateContent>
          <mc:Choice Requires="wps">
            <w:drawing>
              <wp:anchor distT="0" distB="0" distL="114300" distR="114300" simplePos="0" relativeHeight="251671552" behindDoc="1" locked="0" layoutInCell="1" allowOverlap="1" wp14:anchorId="4B8A3CBA" wp14:editId="1148949F">
                <wp:simplePos x="0" y="0"/>
                <wp:positionH relativeFrom="column">
                  <wp:posOffset>-85725</wp:posOffset>
                </wp:positionH>
                <wp:positionV relativeFrom="paragraph">
                  <wp:posOffset>244475</wp:posOffset>
                </wp:positionV>
                <wp:extent cx="6629400" cy="571500"/>
                <wp:effectExtent l="38100" t="38100" r="114300" b="114300"/>
                <wp:wrapNone/>
                <wp:docPr id="2" name="Rectangle 2"/>
                <wp:cNvGraphicFramePr/>
                <a:graphic xmlns:a="http://schemas.openxmlformats.org/drawingml/2006/main">
                  <a:graphicData uri="http://schemas.microsoft.com/office/word/2010/wordprocessingShape">
                    <wps:wsp>
                      <wps:cNvSpPr/>
                      <wps:spPr>
                        <a:xfrm>
                          <a:off x="0" y="0"/>
                          <a:ext cx="6629400" cy="571500"/>
                        </a:xfrm>
                        <a:prstGeom prst="rect">
                          <a:avLst/>
                        </a:prstGeom>
                        <a:solidFill>
                          <a:schemeClr val="accent1">
                            <a:lumMod val="40000"/>
                            <a:lumOff val="6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6.75pt;margin-top:19.25pt;width:522pt;height:4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" fillcolor="#b8cce4 [1300]" strokecolor="#243f60 [1604]" strokeweight="2pt">
                <v:shadow on="t" color="black" opacity="26214f" origin="-.5,-.5" offset=".74836mm,.74836mm"/>
              </v:rect>
            </w:pict>
          </mc:Fallback>
        </mc:AlternateContent>
      </w:r>
      <w:r w:rsidR="00CE5251" w:rsidRPr="00CE5251">
        <w:t>Institut f. Anglistik Graz</w:t>
      </w:r>
      <w:r w:rsidR="00CE5251" w:rsidRPr="00CE5251">
        <w:tab/>
      </w:r>
      <w:r w:rsidR="00CE5251" w:rsidRPr="00CE5251">
        <w:tab/>
      </w:r>
      <w:r w:rsidR="00CE5251" w:rsidRPr="00CE5251">
        <w:tab/>
      </w:r>
      <w:r w:rsidR="00CE5251">
        <w:tab/>
      </w:r>
      <w:r w:rsidR="00CE5251">
        <w:tab/>
      </w:r>
      <w:r w:rsidR="00CE5251">
        <w:tab/>
      </w:r>
      <w:r w:rsidR="00CE5251">
        <w:tab/>
      </w:r>
      <w:r w:rsidR="00CE5251">
        <w:tab/>
      </w:r>
      <w:r w:rsidR="002C19F8">
        <w:tab/>
      </w:r>
      <w:r w:rsidR="002C19F8">
        <w:tab/>
      </w:r>
      <w:r w:rsidR="00CE5251" w:rsidRPr="00CE5251">
        <w:t>Elisabeth Pölzleitner</w:t>
      </w:r>
      <w:r w:rsidR="00CE5251" w:rsidRPr="00CE5251">
        <w:tab/>
      </w:r>
      <w:r w:rsidR="00CE5251" w:rsidRPr="00CE5251">
        <w:tab/>
      </w:r>
    </w:p>
    <w:p w:rsidR="00CE5251" w:rsidRPr="0015376C" w:rsidRDefault="0015376C" w:rsidP="00CE5251">
      <w:pPr>
        <w:rPr>
          <w:b/>
          <w:sz w:val="28"/>
          <w:szCs w:val="28"/>
          <w:lang w:val="en-US"/>
        </w:rPr>
      </w:pPr>
      <w:r w:rsidRPr="0015376C">
        <w:rPr>
          <w:b/>
          <w:lang w:val="en-US"/>
        </w:rPr>
        <w:t xml:space="preserve">For the final paper of the </w:t>
      </w:r>
      <w:proofErr w:type="spellStart"/>
      <w:r w:rsidR="000028A6">
        <w:rPr>
          <w:b/>
          <w:lang w:val="en-US"/>
        </w:rPr>
        <w:t>Schulp</w:t>
      </w:r>
      <w:r w:rsidRPr="0015376C">
        <w:rPr>
          <w:b/>
          <w:lang w:val="en-US"/>
        </w:rPr>
        <w:t>raktikum</w:t>
      </w:r>
      <w:proofErr w:type="spellEnd"/>
      <w:r w:rsidRPr="0015376C">
        <w:rPr>
          <w:b/>
          <w:lang w:val="en-US"/>
        </w:rPr>
        <w:t xml:space="preserve"> the students select 8-12 EPOSTL descriptors that seem relevant for their teaching experience and write short reflections about these:</w:t>
      </w:r>
      <w:r w:rsidR="00CE5251" w:rsidRPr="0015376C">
        <w:rPr>
          <w:b/>
          <w:lang w:val="en-US"/>
        </w:rPr>
        <w:tab/>
      </w:r>
      <w:r w:rsidR="00CE5251" w:rsidRPr="0015376C">
        <w:rPr>
          <w:b/>
          <w:lang w:val="en-US"/>
        </w:rPr>
        <w:tab/>
      </w:r>
      <w:r w:rsidR="00CE5251" w:rsidRPr="0015376C">
        <w:rPr>
          <w:b/>
          <w:sz w:val="28"/>
          <w:szCs w:val="28"/>
          <w:lang w:val="en-US"/>
        </w:rPr>
        <w:tab/>
      </w:r>
      <w:r w:rsidR="00CE5251" w:rsidRPr="0015376C">
        <w:rPr>
          <w:b/>
          <w:sz w:val="28"/>
          <w:szCs w:val="28"/>
          <w:lang w:val="en-US"/>
        </w:rPr>
        <w:tab/>
      </w:r>
      <w:r w:rsidR="00CE5251" w:rsidRPr="0015376C">
        <w:rPr>
          <w:b/>
          <w:sz w:val="28"/>
          <w:szCs w:val="28"/>
          <w:lang w:val="en-US"/>
        </w:rPr>
        <w:tab/>
      </w:r>
      <w:r w:rsidR="00CE5251" w:rsidRPr="0015376C">
        <w:rPr>
          <w:b/>
          <w:sz w:val="28"/>
          <w:szCs w:val="28"/>
          <w:lang w:val="en-US"/>
        </w:rPr>
        <w:tab/>
      </w:r>
      <w:r w:rsidR="00CE5251" w:rsidRPr="0015376C">
        <w:rPr>
          <w:b/>
          <w:sz w:val="28"/>
          <w:szCs w:val="28"/>
          <w:lang w:val="en-US"/>
        </w:rPr>
        <w:tab/>
      </w:r>
    </w:p>
    <w:p w:rsidR="00CE5251" w:rsidRPr="00CE5251" w:rsidRDefault="00CE5251" w:rsidP="00CE5251">
      <w:pPr>
        <w:rPr>
          <w:b/>
          <w:sz w:val="28"/>
          <w:szCs w:val="28"/>
          <w:lang w:val="en-US"/>
        </w:rPr>
      </w:pPr>
      <w:r w:rsidRPr="00CE5251">
        <w:rPr>
          <w:b/>
          <w:sz w:val="28"/>
          <w:szCs w:val="28"/>
          <w:lang w:val="en-US"/>
        </w:rPr>
        <w:t xml:space="preserve">Classroom Management </w:t>
      </w:r>
    </w:p>
    <w:p w:rsidR="00CE5251" w:rsidRPr="00CE5251" w:rsidRDefault="00CE5251" w:rsidP="00CE5251">
      <w:pPr>
        <w:pBdr>
          <w:top w:val="single" w:sz="4" w:space="1" w:color="auto"/>
          <w:left w:val="single" w:sz="4" w:space="4" w:color="auto"/>
          <w:bottom w:val="single" w:sz="4" w:space="1" w:color="auto"/>
          <w:right w:val="single" w:sz="4" w:space="4" w:color="auto"/>
        </w:pBdr>
        <w:rPr>
          <w:lang w:val="en-US"/>
        </w:rPr>
      </w:pPr>
      <w:r w:rsidRPr="00CE5251">
        <w:rPr>
          <w:b/>
          <w:lang w:val="en-US"/>
        </w:rPr>
        <w:t>1. I can take on different roles according to the needs of the learners and requirements of the activity (resource person, mediator, supervisor etc</w:t>
      </w:r>
      <w:r w:rsidRPr="00CE5251">
        <w:rPr>
          <w:lang w:val="en-US"/>
        </w:rPr>
        <w:t>.) (p.42)</w:t>
      </w:r>
    </w:p>
    <w:p w:rsidR="00CE5251" w:rsidRDefault="00CE5251" w:rsidP="00CE5251">
      <w:pPr>
        <w:jc w:val="both"/>
        <w:rPr>
          <w:lang w:val="en-GB"/>
        </w:rPr>
      </w:pPr>
      <w:r>
        <w:rPr>
          <w:noProof/>
          <w:lang w:eastAsia="de-AT"/>
        </w:rPr>
        <mc:AlternateContent>
          <mc:Choice Requires="wpg">
            <w:drawing>
              <wp:anchor distT="0" distB="0" distL="114300" distR="114300" simplePos="0" relativeHeight="251659264" behindDoc="0" locked="0" layoutInCell="1" allowOverlap="1" wp14:anchorId="16E62CE8" wp14:editId="17556B11">
                <wp:simplePos x="0" y="0"/>
                <wp:positionH relativeFrom="column">
                  <wp:posOffset>0</wp:posOffset>
                </wp:positionH>
                <wp:positionV relativeFrom="paragraph">
                  <wp:posOffset>9525</wp:posOffset>
                </wp:positionV>
                <wp:extent cx="2981960" cy="342900"/>
                <wp:effectExtent l="0" t="19050" r="27940" b="1905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2569"/>
                          <a:chExt cx="4696" cy="540"/>
                        </a:xfrm>
                      </wpg:grpSpPr>
                      <wps:wsp>
                        <wps:cNvPr id="5" name="AutoShape 3"/>
                        <wps:cNvSpPr>
                          <a:spLocks noChangeArrowheads="1"/>
                        </wps:cNvSpPr>
                        <wps:spPr bwMode="auto">
                          <a:xfrm>
                            <a:off x="1433" y="2569"/>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AutoShape 4"/>
                        <wps:cNvSpPr>
                          <a:spLocks noChangeArrowheads="1"/>
                        </wps:cNvSpPr>
                        <wps:spPr bwMode="auto">
                          <a:xfrm>
                            <a:off x="1417" y="2692"/>
                            <a:ext cx="252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75pt;width:234.8pt;height:27pt;z-index:251659264" coordorigin="1417,2569"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7" type="#_x0000_t13" style="position:absolute;left:1433;top:2569;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KB8AA&#10;AADaAAAADwAAAGRycy9kb3ducmV2LnhtbESP0YrCMBRE3xf8h3AF37apyq5SjSKK4Jvo7gdcmmtb&#10;bW5iE9v692ZB2MdhZs4wy3VvatFS4yvLCsZJCoI4t7riQsHvz/5zDsIHZI21ZVLwJA/r1eBjiZm2&#10;HZ+oPYdCRAj7DBWUIbhMSp+XZNAn1hFH72IbgyHKppC6wS7CTS0nafotDVYcF0p0tC0pv50fRkHd&#10;PTfm2rp2vHU53aez417ujkqNhv1mASJQH/7D7/ZBK/iCvyvx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kKB8AAAADaAAAADwAAAAAAAAAAAAAAAACYAgAAZHJzL2Rvd25y&#10;ZXYueG1sUEsFBgAAAAAEAAQA9QAAAIUDAAAAAA==&#10;" adj="17485,4960"/>
                <v:shapetype id="_x0000_t109" coordsize="21600,21600" o:spt="109" path="m,l,21600r21600,l21600,xe">
                  <v:stroke joinstyle="miter"/>
                  <v:path gradientshapeok="t" o:connecttype="rect"/>
                </v:shapetype>
                <v:shape id="AutoShape 4" o:spid="_x0000_s1028" type="#_x0000_t109" style="position:absolute;left:1417;top:2692;width:25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nn8QA&#10;AADbAAAADwAAAGRycy9kb3ducmV2LnhtbESPQYvCMBSE78L+h/AWvIimKshajaILRU+ydj14fDTP&#10;tm7zUpqo7b83woLHYWa+YZbr1lTiTo0rLSsYjyIQxJnVJecKTr/J8AuE88gaK8ukoCMH69VHb4mx&#10;tg8+0j31uQgQdjEqKLyvYyldVpBBN7I1cfAutjHog2xyqRt8BLip5CSKZtJgyWGhwJq+C8r+0ptR&#10;oA+z7JxsB3r+c91MKTl3292gU6r/2W4WIDy1/h3+b++1gukYXl/C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Z5/EAAAA2wAAAA8AAAAAAAAAAAAAAAAAmAIAAGRycy9k&#10;b3ducmV2LnhtbFBLBQYAAAAABAAEAPUAAACJAwAAAAA=&#10;" fillcolor="#e45eda"/>
              </v:group>
            </w:pict>
          </mc:Fallback>
        </mc:AlternateContent>
      </w:r>
    </w:p>
    <w:p w:rsidR="00CE5251" w:rsidRPr="00CE5251" w:rsidRDefault="00CE5251" w:rsidP="00CE5251">
      <w:pPr>
        <w:jc w:val="both"/>
        <w:rPr>
          <w:lang w:val="en-US"/>
        </w:rPr>
      </w:pPr>
      <w:r w:rsidRPr="00CE5251">
        <w:rPr>
          <w:lang w:val="en-US"/>
        </w:rPr>
        <w:t xml:space="preserve">When I started my </w:t>
      </w:r>
      <w:proofErr w:type="spellStart"/>
      <w:r w:rsidRPr="00CE5251">
        <w:rPr>
          <w:lang w:val="en-US"/>
        </w:rPr>
        <w:t>Praktikum</w:t>
      </w:r>
      <w:proofErr w:type="spellEnd"/>
      <w:r w:rsidRPr="00CE5251">
        <w:rPr>
          <w:lang w:val="en-US"/>
        </w:rPr>
        <w:t xml:space="preserve"> I only thought about lessons from the teacher’s point of view. I saw the teacher in the center of the action, directing everything. Now I am aware of the fact that this is not always the case and that it is not always necessary to play this role.  I have learned to look at the lesson from the learner’s point of view and I have come to realize that I must focus on what the learners are doing and what is happening in their brains when I plan a lesson.</w:t>
      </w:r>
    </w:p>
    <w:p w:rsidR="00CE5251" w:rsidRPr="00CE5251" w:rsidRDefault="00CE5251" w:rsidP="00CE5251">
      <w:pPr>
        <w:jc w:val="both"/>
        <w:rPr>
          <w:lang w:val="en-US"/>
        </w:rPr>
      </w:pPr>
      <w:r w:rsidRPr="00CE5251">
        <w:rPr>
          <w:lang w:val="en-US"/>
        </w:rPr>
        <w:t>This experience has helped me see that it is ok if I am not in the center all the time, if I just walk around and help learners during group-work, or if I am not busy at all, because they do not need me for some time. At first I worried about such times in a lesson – but now I see that actually this is an important phase and I can relax in this new role as a resource person who is only active when needed.</w:t>
      </w:r>
    </w:p>
    <w:p w:rsidR="00CE5251" w:rsidRPr="00CE5251" w:rsidRDefault="00CE5251" w:rsidP="00CE5251">
      <w:pPr>
        <w:jc w:val="both"/>
        <w:rPr>
          <w:lang w:val="en-US"/>
        </w:rPr>
      </w:pPr>
      <w:r w:rsidRPr="00CE5251">
        <w:rPr>
          <w:lang w:val="en-US"/>
        </w:rPr>
        <w:t xml:space="preserve">I can only guess what the role of a mediator might be in a classroom. I have seen my </w:t>
      </w:r>
      <w:proofErr w:type="spellStart"/>
      <w:r w:rsidRPr="00CE5251">
        <w:rPr>
          <w:lang w:val="en-US"/>
        </w:rPr>
        <w:t>Mentorin</w:t>
      </w:r>
      <w:proofErr w:type="spellEnd"/>
      <w:r w:rsidRPr="00CE5251">
        <w:rPr>
          <w:lang w:val="en-US"/>
        </w:rPr>
        <w:t xml:space="preserve"> interfere a few times when groups of children were fighting or insulting one another – I guess this is another role that is not directly related to the teaching of the language – but it is also important so students feel taken seriously and feel comfortable in class. If someone is treated badly or excluded, they cannot learn well because these personal issues get in the way.</w:t>
      </w:r>
    </w:p>
    <w:p w:rsidR="00CE5251" w:rsidRPr="00CE5251" w:rsidRDefault="00CE5251" w:rsidP="00CE5251">
      <w:pPr>
        <w:contextualSpacing/>
        <w:jc w:val="both"/>
        <w:rPr>
          <w:lang w:val="en-US"/>
        </w:rPr>
      </w:pPr>
    </w:p>
    <w:p w:rsidR="00CE5251" w:rsidRPr="00CE5251" w:rsidRDefault="00CE5251" w:rsidP="00CE5251">
      <w:pPr>
        <w:pBdr>
          <w:top w:val="single" w:sz="4" w:space="1" w:color="auto"/>
          <w:left w:val="single" w:sz="4" w:space="4" w:color="auto"/>
          <w:bottom w:val="single" w:sz="4" w:space="1" w:color="auto"/>
          <w:right w:val="single" w:sz="4" w:space="4" w:color="auto"/>
        </w:pBdr>
        <w:rPr>
          <w:b/>
          <w:lang w:val="en-US"/>
        </w:rPr>
      </w:pPr>
      <w:r w:rsidRPr="00CE5251">
        <w:rPr>
          <w:b/>
          <w:lang w:val="en-US"/>
        </w:rPr>
        <w:t>2. I can create opportunities for and manage individual, partner, group and whole class work. (p.42)</w:t>
      </w:r>
    </w:p>
    <w:p w:rsidR="00CE5251" w:rsidRDefault="002C19F8" w:rsidP="00CE5251">
      <w:pPr>
        <w:rPr>
          <w:b/>
          <w:lang w:val="en-GB"/>
        </w:rPr>
      </w:pPr>
      <w:r>
        <w:rPr>
          <w:noProof/>
          <w:lang w:eastAsia="de-AT"/>
        </w:rPr>
        <mc:AlternateContent>
          <mc:Choice Requires="wpg">
            <w:drawing>
              <wp:anchor distT="0" distB="0" distL="114300" distR="114300" simplePos="0" relativeHeight="251664384" behindDoc="0" locked="0" layoutInCell="1" allowOverlap="1" wp14:anchorId="2F33B646" wp14:editId="6DE455F2">
                <wp:simplePos x="0" y="0"/>
                <wp:positionH relativeFrom="column">
                  <wp:posOffset>20320</wp:posOffset>
                </wp:positionH>
                <wp:positionV relativeFrom="paragraph">
                  <wp:posOffset>8890</wp:posOffset>
                </wp:positionV>
                <wp:extent cx="2981960" cy="342900"/>
                <wp:effectExtent l="0" t="19050" r="46990" b="381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17" name="AutoShape 18"/>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9"/>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6pt;margin-top:.7pt;width:234.8pt;height:27pt;z-index:251664384"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">
                <v:shape id="AutoShape 18"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YZsAA&#10;AADbAAAADwAAAGRycy9kb3ducmV2LnhtbERP22rCQBB9F/yHZQTfzMYWakmziihC34LaDxiy0yRt&#10;dnbNbnP5e1co+DaHc518N5pW9NT5xrKCdZKCIC6tbrhS8HU9rd5B+ICssbVMCibysNvOZzlm2g58&#10;pv4SKhFD2GeooA7BZVL6siaDPrGOOHLftjMYIuwqqTscYrhp5UuavkmDDceGGh0daip/L39GQTtM&#10;e/PTu359cCXdXjfFSR4LpZaLcf8BItAYnuJ/96eO8zfw+CUe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AYZsAAAADbAAAADwAAAAAAAAAAAAAAAACYAgAAZHJzL2Rvd25y&#10;ZXYueG1sUEsFBgAAAAAEAAQA9QAAAIUDAAAAAA==&#10;" adj="17485,4960"/>
                <v:shape id="AutoShape 19"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SYsQA&#10;AADbAAAADwAAAGRycy9kb3ducmV2LnhtbESPQWvCQBCF70L/wzKFXkQ3tiA1uooKoT2JtT14HLJj&#10;Es3OhuxWk3/vHARvM7w3732zWHWuVldqQ+XZwGScgCLOva24MPD3m40+QYWIbLH2TAZ6CrBavgwW&#10;mFp/4x+6HmKhJIRDigbKGJtU65CX5DCMfUMs2sm3DqOsbaFtizcJd7V+T5KpdlixNJTY0Lak/HL4&#10;dwbsbpofs83Qzvbn9Qdlx37zNeyNeXvt1nNQkbr4ND+uv63gC6z8Ig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IkmLEAAAA2wAAAA8AAAAAAAAAAAAAAAAAmAIAAGRycy9k&#10;b3ducmV2LnhtbFBLBQYAAAAABAAEAPUAAACJAwAAAAA=&#10;" fillcolor="#e45eda"/>
              </v:group>
            </w:pict>
          </mc:Fallback>
        </mc:AlternateContent>
      </w:r>
    </w:p>
    <w:p w:rsidR="00CE5251" w:rsidRPr="00CE5251" w:rsidRDefault="00CE5251" w:rsidP="00CE5251">
      <w:pPr>
        <w:jc w:val="both"/>
        <w:rPr>
          <w:lang w:val="en-US"/>
        </w:rPr>
      </w:pPr>
      <w:r w:rsidRPr="00CE5251">
        <w:rPr>
          <w:lang w:val="en-US"/>
        </w:rPr>
        <w:t xml:space="preserve">I have seen in my </w:t>
      </w:r>
      <w:proofErr w:type="spellStart"/>
      <w:r w:rsidRPr="00CE5251">
        <w:rPr>
          <w:lang w:val="en-US"/>
        </w:rPr>
        <w:t>Praktikum</w:t>
      </w:r>
      <w:proofErr w:type="spellEnd"/>
      <w:r w:rsidRPr="00CE5251">
        <w:rPr>
          <w:lang w:val="en-US"/>
        </w:rPr>
        <w:t xml:space="preserve"> that learners can work very efficiently in groups when they have clear instructions and materials. I guess the learners I have seen in my </w:t>
      </w:r>
      <w:proofErr w:type="spellStart"/>
      <w:r w:rsidRPr="00CE5251">
        <w:rPr>
          <w:lang w:val="en-US"/>
        </w:rPr>
        <w:t>Praktikum</w:t>
      </w:r>
      <w:proofErr w:type="spellEnd"/>
      <w:r w:rsidRPr="00CE5251">
        <w:rPr>
          <w:lang w:val="en-US"/>
        </w:rPr>
        <w:t xml:space="preserve"> have got a lot of practice with this type of work. They get a </w:t>
      </w:r>
      <w:proofErr w:type="spellStart"/>
      <w:r w:rsidRPr="00CE5251">
        <w:rPr>
          <w:lang w:val="en-US"/>
        </w:rPr>
        <w:t>tasksheet</w:t>
      </w:r>
      <w:proofErr w:type="spellEnd"/>
      <w:r w:rsidRPr="00CE5251">
        <w:rPr>
          <w:lang w:val="en-US"/>
        </w:rPr>
        <w:t xml:space="preserve"> (like a </w:t>
      </w:r>
      <w:proofErr w:type="spellStart"/>
      <w:r w:rsidRPr="00CE5251">
        <w:rPr>
          <w:lang w:val="en-US"/>
        </w:rPr>
        <w:t>Wochenplan</w:t>
      </w:r>
      <w:proofErr w:type="spellEnd"/>
      <w:r w:rsidRPr="00CE5251">
        <w:rPr>
          <w:lang w:val="en-US"/>
        </w:rPr>
        <w:t>) with all the instructions for the project. The teacher explains the main tasks very briefly, sets out the materials (worksheets, games…) and from then on the students work in small groups, pairs or on their own. Only a small number of activities are organized as whole class activities, usually at the beginning of a lesson or when the teacher wants to introduce a new topic. Many students work in the hallways or on the floor – it can get quite noisy but I was surprised by the intensity of the students’ work and by the good results at the end.</w:t>
      </w:r>
    </w:p>
    <w:p w:rsidR="00CE5251" w:rsidRPr="00CE5251" w:rsidRDefault="00CE5251" w:rsidP="00CE5251">
      <w:pPr>
        <w:jc w:val="both"/>
        <w:rPr>
          <w:lang w:val="en-US"/>
        </w:rPr>
      </w:pPr>
      <w:r w:rsidRPr="00CE5251">
        <w:rPr>
          <w:lang w:val="en-US"/>
        </w:rPr>
        <w:t xml:space="preserve">I have also seen that double periods are really useful because the learners are not interrupted as much and can keep working on one topic in a more focused way. </w:t>
      </w:r>
    </w:p>
    <w:p w:rsidR="00CE5251" w:rsidRPr="00CE5251" w:rsidRDefault="00CE5251" w:rsidP="00CE5251">
      <w:pPr>
        <w:jc w:val="both"/>
        <w:rPr>
          <w:lang w:val="en-US"/>
        </w:rPr>
      </w:pPr>
      <w:r w:rsidRPr="00CE5251">
        <w:rPr>
          <w:lang w:val="en-US"/>
        </w:rPr>
        <w:t xml:space="preserve">When I organized my own project (ghost stories) I made sure that the learners would be very active and speak a lot. Therefore I planned several information-gap exercises (info about ghosts… cut up story…) so they had to walk around and share and exchange the information. The lesson looked very chaotic (I was worried about the noise) but I realized that it was actually very effective because they were all talking in English and using the language from the </w:t>
      </w:r>
      <w:r w:rsidRPr="00CE5251">
        <w:rPr>
          <w:lang w:val="en-US"/>
        </w:rPr>
        <w:lastRenderedPageBreak/>
        <w:t>cards. Nevertheless it was necessary to sum up the story in the end to make sure that all the students had fully understood it.</w:t>
      </w:r>
    </w:p>
    <w:p w:rsidR="00CE5251" w:rsidRPr="00CE5251" w:rsidRDefault="00CE5251" w:rsidP="00CE5251">
      <w:pPr>
        <w:contextualSpacing/>
        <w:jc w:val="both"/>
        <w:rPr>
          <w:lang w:val="en-US"/>
        </w:rPr>
      </w:pPr>
      <w:r w:rsidRPr="00CE5251">
        <w:rPr>
          <w:u w:val="single"/>
          <w:lang w:val="en-US"/>
        </w:rPr>
        <w:t xml:space="preserve">Group work: </w:t>
      </w:r>
      <w:r w:rsidRPr="00CE5251">
        <w:rPr>
          <w:lang w:val="en-US"/>
        </w:rPr>
        <w:t xml:space="preserve">When planning group-work I need to provide the learners with clear instructions, otherwise they waste a lot of time before getting started. The instructions should also be written down for the learners (to allow them to re-read the instructions and to keep an overview). When learners are working in groups I give them individual feedback as well as whole group feedback and steer them in the right direction. </w:t>
      </w:r>
    </w:p>
    <w:p w:rsidR="000B2091" w:rsidRPr="00305BF1" w:rsidRDefault="000B2091" w:rsidP="00CE5251">
      <w:pPr>
        <w:contextualSpacing/>
        <w:jc w:val="both"/>
        <w:rPr>
          <w:b/>
          <w:sz w:val="28"/>
          <w:szCs w:val="28"/>
          <w:lang w:val="en-US"/>
        </w:rPr>
      </w:pPr>
    </w:p>
    <w:p w:rsidR="00CE5251" w:rsidRDefault="00CE5251" w:rsidP="00CE5251">
      <w:pPr>
        <w:contextualSpacing/>
        <w:jc w:val="both"/>
        <w:rPr>
          <w:b/>
          <w:sz w:val="28"/>
          <w:szCs w:val="28"/>
        </w:rPr>
      </w:pPr>
      <w:r w:rsidRPr="00531359">
        <w:rPr>
          <w:b/>
          <w:sz w:val="28"/>
          <w:szCs w:val="28"/>
        </w:rPr>
        <w:t xml:space="preserve">Interaction </w:t>
      </w:r>
      <w:proofErr w:type="spellStart"/>
      <w:r w:rsidRPr="00531359">
        <w:rPr>
          <w:b/>
          <w:sz w:val="28"/>
          <w:szCs w:val="28"/>
        </w:rPr>
        <w:t>with</w:t>
      </w:r>
      <w:proofErr w:type="spellEnd"/>
      <w:r w:rsidRPr="00531359">
        <w:rPr>
          <w:b/>
          <w:sz w:val="28"/>
          <w:szCs w:val="28"/>
        </w:rPr>
        <w:t xml:space="preserve"> </w:t>
      </w:r>
      <w:proofErr w:type="spellStart"/>
      <w:r w:rsidRPr="00531359">
        <w:rPr>
          <w:b/>
          <w:sz w:val="28"/>
          <w:szCs w:val="28"/>
        </w:rPr>
        <w:t>learners</w:t>
      </w:r>
      <w:proofErr w:type="spellEnd"/>
      <w:r w:rsidRPr="00531359">
        <w:rPr>
          <w:b/>
          <w:sz w:val="28"/>
          <w:szCs w:val="28"/>
        </w:rPr>
        <w:t xml:space="preserve"> </w:t>
      </w:r>
    </w:p>
    <w:p w:rsidR="00CE5251" w:rsidRPr="005164BF" w:rsidRDefault="00CE5251" w:rsidP="00CE5251">
      <w:pPr>
        <w:pStyle w:val="ListParagraph"/>
        <w:numPr>
          <w:ilvl w:val="0"/>
          <w:numId w:val="2"/>
        </w:numPr>
        <w:pBdr>
          <w:top w:val="single" w:sz="4" w:space="1" w:color="auto"/>
          <w:left w:val="single" w:sz="4" w:space="4" w:color="auto"/>
          <w:bottom w:val="single" w:sz="4" w:space="1" w:color="auto"/>
          <w:right w:val="single" w:sz="4" w:space="4" w:color="auto"/>
        </w:pBdr>
        <w:spacing w:before="0" w:after="200"/>
        <w:jc w:val="both"/>
        <w:rPr>
          <w:b/>
        </w:rPr>
      </w:pPr>
      <w:r w:rsidRPr="005164BF">
        <w:rPr>
          <w:b/>
        </w:rPr>
        <w:t>I can keep and maximi</w:t>
      </w:r>
      <w:r>
        <w:rPr>
          <w:b/>
        </w:rPr>
        <w:t>z</w:t>
      </w:r>
      <w:r w:rsidRPr="005164BF">
        <w:rPr>
          <w:b/>
        </w:rPr>
        <w:t>e the attention of learners during a lesson. (p.41)</w:t>
      </w:r>
    </w:p>
    <w:p w:rsidR="00CE5251" w:rsidRPr="00376330" w:rsidRDefault="00CE5251" w:rsidP="00CE5251">
      <w:pPr>
        <w:pStyle w:val="ListParagraph"/>
        <w:ind w:left="360"/>
        <w:jc w:val="both"/>
        <w:rPr>
          <w:lang w:val="en-GB"/>
        </w:rPr>
      </w:pPr>
      <w:r>
        <w:rPr>
          <w:noProof/>
          <w:lang w:val="de-AT" w:eastAsia="de-AT"/>
        </w:rPr>
        <mc:AlternateContent>
          <mc:Choice Requires="wpg">
            <w:drawing>
              <wp:anchor distT="0" distB="0" distL="114300" distR="114300" simplePos="0" relativeHeight="251667456" behindDoc="0" locked="0" layoutInCell="1" allowOverlap="1" wp14:anchorId="106334A9" wp14:editId="48E7F343">
                <wp:simplePos x="0" y="0"/>
                <wp:positionH relativeFrom="column">
                  <wp:posOffset>0</wp:posOffset>
                </wp:positionH>
                <wp:positionV relativeFrom="paragraph">
                  <wp:posOffset>114300</wp:posOffset>
                </wp:positionV>
                <wp:extent cx="2981960" cy="342900"/>
                <wp:effectExtent l="0" t="19050" r="27940"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26" name="AutoShape 25"/>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26"/>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0;margin-top:9pt;width:234.8pt;height:27pt;z-index:251667456"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">
                <v:shape id="AutoShape 25"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3QMIA&#10;AADbAAAADwAAAGRycy9kb3ducmV2LnhtbESP0WrCQBRE3wv+w3ILvtWNEaKkriKWgG+h6gdcstck&#10;bfbumt0m8e/dQqGPw8ycYbb7yXRioN63lhUsFwkI4srqlmsF10vxtgHhA7LGzjIpeJCH/W72ssVc&#10;25E/aTiHWkQI+xwVNCG4XEpfNWTQL6wjjt7N9gZDlH0tdY9jhJtOpkmSSYMtx4UGHR0bqr7PP0ZB&#10;Nz4O5mtww/LoKrqv1mUhP0ql5q/T4R1EoCn8h//aJ60gzeD3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HdAwgAAANsAAAAPAAAAAAAAAAAAAAAAAJgCAABkcnMvZG93&#10;bnJldi54bWxQSwUGAAAAAAQABAD1AAAAhwMAAAAA&#10;" adj="17485,4960"/>
                <v:shape id="AutoShape 26"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MrcQA&#10;AADbAAAADwAAAGRycy9kb3ducmV2LnhtbESPQYvCMBSE78L+h/AWvIimq+BqNYoKRU/iqgePj+Zt&#10;293mpTRR239vBMHjMDPfMPNlY0pxo9oVlhV8DSIQxKnVBWcKzqekPwHhPLLG0jIpaMnBcvHRmWOs&#10;7Z1/6Hb0mQgQdjEqyL2vYildmpNBN7AVcfB+bW3QB1lnUtd4D3BTymEUjaXBgsNCjhVtckr/j1ej&#10;QO/H6SVZ9/T08LcaUXJp19teq1T3s1nNQHhq/Dv8au+0guE3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7zK3EAAAA2wAAAA8AAAAAAAAAAAAAAAAAmAIAAGRycy9k&#10;b3ducmV2LnhtbFBLBQYAAAAABAAEAPUAAACJAwAAAAA=&#10;" fillcolor="#e45eda"/>
              </v:group>
            </w:pict>
          </mc:Fallback>
        </mc:AlternateContent>
      </w:r>
    </w:p>
    <w:p w:rsidR="00CE5251" w:rsidRPr="002C19F8" w:rsidRDefault="00CE5251" w:rsidP="00CE5251">
      <w:pPr>
        <w:jc w:val="both"/>
        <w:rPr>
          <w:lang w:val="en-US"/>
        </w:rPr>
      </w:pPr>
    </w:p>
    <w:p w:rsidR="00CE5251" w:rsidRPr="00CE5251" w:rsidRDefault="00CE5251" w:rsidP="00CE5251">
      <w:pPr>
        <w:jc w:val="both"/>
        <w:rPr>
          <w:lang w:val="en-US"/>
        </w:rPr>
      </w:pPr>
      <w:r w:rsidRPr="00CE5251">
        <w:rPr>
          <w:lang w:val="en-US"/>
        </w:rPr>
        <w:t>This was one of the most difficult things for me in my first teaching hours. It helped me a lot to use name-cards for the students, because I could call their names if somebody wasn’t working. I also noticed that it is difficult to interrupt a class when they are working in groups. This can get quite noisy and I didn’t want to shout into the class in order to be heard. My teacher used a little harmonica for this purpose. She played a very simple tune that means “Please listen to me.” and raised one arm. The students know that this means that they should stop whatever they are doing in order to get some short instructions or information. Whoever notices this also raises their arm and spreads the information. It worked really well and within half a minute everybody seemed to be listening.</w:t>
      </w:r>
    </w:p>
    <w:p w:rsidR="00CE5251" w:rsidRPr="00CE5251" w:rsidRDefault="00CE5251" w:rsidP="00CE5251">
      <w:pPr>
        <w:jc w:val="both"/>
        <w:rPr>
          <w:lang w:val="en-US"/>
        </w:rPr>
      </w:pPr>
      <w:r w:rsidRPr="00CE5251">
        <w:rPr>
          <w:lang w:val="en-US"/>
        </w:rPr>
        <w:t>I also noticed in upper school in a literature discussion that the students were all interested and paying attention because the teacher seemed excited about the text and writer herself. This positive energy easily spread to the learners and they had lots of questions</w:t>
      </w:r>
    </w:p>
    <w:p w:rsidR="00CE5251" w:rsidRPr="00CE5251" w:rsidRDefault="00CE5251" w:rsidP="00CE5251">
      <w:pPr>
        <w:jc w:val="both"/>
        <w:rPr>
          <w:lang w:val="en-US"/>
        </w:rPr>
      </w:pPr>
      <w:r w:rsidRPr="00CE5251">
        <w:rPr>
          <w:lang w:val="en-US"/>
        </w:rPr>
        <w:t>In one of my lessons the students had just had a Spanish test before and were all excited. The teacher gave them an extra five minute break, opened the windows and allowed them to eat their snacks. Afterwards they were more relaxed and I could teach my lesson in a focused way. I see that such important needs of the learners need to be taken seriously in order to work efficiently afterwards.</w:t>
      </w:r>
    </w:p>
    <w:p w:rsidR="00CE5251" w:rsidRDefault="00CE5251" w:rsidP="00CE5251">
      <w:pPr>
        <w:contextualSpacing/>
        <w:jc w:val="both"/>
        <w:rPr>
          <w:b/>
          <w:sz w:val="28"/>
          <w:szCs w:val="28"/>
        </w:rPr>
      </w:pPr>
      <w:proofErr w:type="spellStart"/>
      <w:r w:rsidRPr="00531359">
        <w:rPr>
          <w:b/>
          <w:sz w:val="28"/>
          <w:szCs w:val="28"/>
        </w:rPr>
        <w:t>Grammar</w:t>
      </w:r>
      <w:proofErr w:type="spellEnd"/>
      <w:r w:rsidRPr="00531359">
        <w:rPr>
          <w:b/>
          <w:sz w:val="28"/>
          <w:szCs w:val="28"/>
        </w:rPr>
        <w:t xml:space="preserve"> </w:t>
      </w:r>
    </w:p>
    <w:p w:rsidR="00CE5251" w:rsidRPr="005164BF" w:rsidRDefault="00CE5251" w:rsidP="00CE5251">
      <w:pPr>
        <w:pStyle w:val="ListParagraph"/>
        <w:numPr>
          <w:ilvl w:val="0"/>
          <w:numId w:val="3"/>
        </w:numPr>
        <w:pBdr>
          <w:top w:val="single" w:sz="4" w:space="1" w:color="auto"/>
          <w:left w:val="single" w:sz="4" w:space="4" w:color="auto"/>
          <w:bottom w:val="single" w:sz="4" w:space="1" w:color="auto"/>
          <w:right w:val="single" w:sz="4" w:space="4" w:color="auto"/>
        </w:pBdr>
        <w:spacing w:before="0" w:after="200"/>
        <w:jc w:val="both"/>
        <w:rPr>
          <w:b/>
        </w:rPr>
      </w:pPr>
      <w:r w:rsidRPr="005164BF">
        <w:rPr>
          <w:b/>
        </w:rPr>
        <w:t xml:space="preserve">I can evaluate and select grammatical exercises and activities, which support learning and encourage oral and written communication. </w:t>
      </w:r>
      <w:r w:rsidRPr="005164BF">
        <w:rPr>
          <w:b/>
          <w:sz w:val="24"/>
          <w:szCs w:val="24"/>
        </w:rPr>
        <w:t>p. 27</w:t>
      </w:r>
    </w:p>
    <w:p w:rsidR="00CE5251" w:rsidRPr="00376330" w:rsidRDefault="00CE5251" w:rsidP="00CE5251">
      <w:pPr>
        <w:pStyle w:val="ListParagraph"/>
        <w:ind w:left="360"/>
        <w:jc w:val="both"/>
        <w:rPr>
          <w:lang w:val="en-GB"/>
        </w:rPr>
      </w:pPr>
      <w:r>
        <w:rPr>
          <w:noProof/>
          <w:lang w:val="de-AT" w:eastAsia="de-AT"/>
        </w:rPr>
        <mc:AlternateContent>
          <mc:Choice Requires="wpg">
            <w:drawing>
              <wp:anchor distT="0" distB="0" distL="114300" distR="114300" simplePos="0" relativeHeight="251670528" behindDoc="0" locked="0" layoutInCell="1" allowOverlap="1" wp14:anchorId="33F980E6" wp14:editId="05D2B646">
                <wp:simplePos x="0" y="0"/>
                <wp:positionH relativeFrom="column">
                  <wp:posOffset>238125</wp:posOffset>
                </wp:positionH>
                <wp:positionV relativeFrom="paragraph">
                  <wp:posOffset>106680</wp:posOffset>
                </wp:positionV>
                <wp:extent cx="2981960" cy="342900"/>
                <wp:effectExtent l="0" t="19050" r="27940" b="190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29" name="AutoShape 28"/>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29"/>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8.75pt;margin-top:8.4pt;width:234.8pt;height:27pt;z-index:251670528"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">
                <v:shape id="AutoShape 28"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MsEA&#10;AADbAAAADwAAAGRycy9kb3ducmV2LnhtbESP3YrCMBSE7xd8h3AE79ZUhV2tRhFF8E78eYBDc2yr&#10;zUlsYlvf3iwIeznMzDfMYtWZSjRU+9KygtEwAUGcWV1yruBy3n1PQfiArLGyTApe5GG17H0tMNW2&#10;5SM1p5CLCGGfooIiBJdK6bOCDPqhdcTRu9raYIiyzqWusY1wU8lxkvxIgyXHhQIdbQrK7qenUVC1&#10;r7W5Na4ZbVxGj8nvYSe3B6UG/W49BxGoC//hT3uvFYxn8Pcl/g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4zLBAAAA2wAAAA8AAAAAAAAAAAAAAAAAmAIAAGRycy9kb3du&#10;cmV2LnhtbFBLBQYAAAAABAAEAPUAAACGAwAAAAA=&#10;" adj="17485,4960"/>
                <v:shape id="AutoShape 29"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BMIA&#10;AADbAAAADwAAAGRycy9kb3ducmV2LnhtbERPy2qDQBTdF/IPwy10E+KYCpIYx5AUpF2V5rHI8uLc&#10;qq1zR5yp0b/vLApdHs4730+mEyMNrrWsYB3FIIgrq1uuFVwv5WoDwnlkjZ1lUjCTg32xeMgx0/bO&#10;JxrPvhYhhF2GChrv+0xKVzVk0EW2Jw7cpx0M+gCHWuoB7yHcdPI5jlNpsOXQ0GBPLw1V3+cfo0C/&#10;p9WtPC719uPrkFB5m4+vy1mpp8fpsAPhafL/4j/3m1aQhPXhS/g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IEwgAAANsAAAAPAAAAAAAAAAAAAAAAAJgCAABkcnMvZG93&#10;bnJldi54bWxQSwUGAAAAAAQABAD1AAAAhwMAAAAA&#10;" fillcolor="#e45eda"/>
              </v:group>
            </w:pict>
          </mc:Fallback>
        </mc:AlternateContent>
      </w:r>
    </w:p>
    <w:p w:rsidR="00CE5251" w:rsidRPr="00376330" w:rsidRDefault="00CE5251" w:rsidP="00CE5251">
      <w:pPr>
        <w:jc w:val="both"/>
        <w:rPr>
          <w:lang w:val="en-GB"/>
        </w:rPr>
      </w:pPr>
    </w:p>
    <w:p w:rsidR="00CE5251" w:rsidRPr="00CE5251" w:rsidRDefault="00CE5251" w:rsidP="00CE5251">
      <w:pPr>
        <w:contextualSpacing/>
        <w:jc w:val="both"/>
        <w:rPr>
          <w:lang w:val="en-US"/>
        </w:rPr>
      </w:pPr>
      <w:r w:rsidRPr="00CE5251">
        <w:rPr>
          <w:lang w:val="en-US"/>
        </w:rPr>
        <w:t>When choosing exercises for a present perfect tense grammar workshop, the most difficult thing in the beginning was to select exercises that were appropriate for the notions that had been introduced (e.g. duration, general experience etc.). I found a game that I was sure the pupils would enjoy but then I realized that it didn't fit any of the notions. I decided against it because it would only have confused the pupils. I learnt that each exercise should be clearly connected to a notion and that I shouldn’t mix several notions (unless the students are really advanced and are revising things).</w:t>
      </w:r>
    </w:p>
    <w:p w:rsidR="00CE5251" w:rsidRPr="00CE5251" w:rsidRDefault="00CE5251" w:rsidP="00CE5251">
      <w:pPr>
        <w:contextualSpacing/>
        <w:jc w:val="both"/>
        <w:rPr>
          <w:lang w:val="en-US"/>
        </w:rPr>
      </w:pPr>
      <w:r w:rsidRPr="00CE5251">
        <w:rPr>
          <w:lang w:val="en-US"/>
        </w:rPr>
        <w:t xml:space="preserve">By practicing one notion at a time the learners can develop a clear picture of how this tense is used in real life. In the workshop the class practiced “Duration” for a whole hour by playing different games (What are the oldest items in this room? How long have you had all these things…?  ) The learners were always using the same tense form for the same notion and just got used to it. </w:t>
      </w:r>
    </w:p>
    <w:p w:rsidR="00C01198" w:rsidRPr="00516543" w:rsidRDefault="00CE5251" w:rsidP="000B2091">
      <w:pPr>
        <w:contextualSpacing/>
        <w:jc w:val="both"/>
        <w:rPr>
          <w:lang w:val="en-US"/>
        </w:rPr>
      </w:pPr>
      <w:r w:rsidRPr="00CE5251">
        <w:rPr>
          <w:lang w:val="en-US"/>
        </w:rPr>
        <w:t xml:space="preserve">When watching them I noticed that they were getting more and more used to this form and it seemed to sound more normal and automatic to them to use the </w:t>
      </w:r>
      <w:proofErr w:type="spellStart"/>
      <w:r w:rsidRPr="00CE5251">
        <w:rPr>
          <w:lang w:val="en-US"/>
        </w:rPr>
        <w:t>pres.perf</w:t>
      </w:r>
      <w:proofErr w:type="spellEnd"/>
      <w:r w:rsidRPr="00CE5251">
        <w:rPr>
          <w:lang w:val="en-US"/>
        </w:rPr>
        <w:t xml:space="preserve">. </w:t>
      </w:r>
      <w:proofErr w:type="gramStart"/>
      <w:r w:rsidRPr="00CE5251">
        <w:rPr>
          <w:lang w:val="en-US"/>
        </w:rPr>
        <w:t>tense</w:t>
      </w:r>
      <w:proofErr w:type="gramEnd"/>
      <w:r w:rsidRPr="00CE5251">
        <w:rPr>
          <w:lang w:val="en-US"/>
        </w:rPr>
        <w:t xml:space="preserve"> here (rather than the present tense as we would do in German.)</w:t>
      </w:r>
      <w:r w:rsidR="000B2091">
        <w:rPr>
          <w:lang w:val="en-US"/>
        </w:rPr>
        <w:t xml:space="preserve"> </w:t>
      </w:r>
      <w:r w:rsidRPr="00CE5251">
        <w:rPr>
          <w:lang w:val="en-US"/>
        </w:rPr>
        <w:t xml:space="preserve">It is still difficult for me to find such exercises. I learned that I can use the “communicative use” tips in the Newby grammar and make up activities around them. </w:t>
      </w:r>
      <w:r w:rsidRPr="005164BF">
        <w:t xml:space="preserve">This still </w:t>
      </w:r>
      <w:proofErr w:type="spellStart"/>
      <w:r w:rsidRPr="005164BF">
        <w:t>seems</w:t>
      </w:r>
      <w:proofErr w:type="spellEnd"/>
      <w:r w:rsidRPr="005164BF">
        <w:t xml:space="preserve"> </w:t>
      </w:r>
      <w:proofErr w:type="spellStart"/>
      <w:r w:rsidRPr="005164BF">
        <w:t>difficult</w:t>
      </w:r>
      <w:proofErr w:type="spellEnd"/>
      <w:r w:rsidRPr="005164BF">
        <w:t xml:space="preserve"> </w:t>
      </w:r>
      <w:proofErr w:type="spellStart"/>
      <w:r w:rsidRPr="005164BF">
        <w:t>for</w:t>
      </w:r>
      <w:proofErr w:type="spellEnd"/>
      <w:r w:rsidRPr="005164BF">
        <w:t xml:space="preserve"> </w:t>
      </w:r>
      <w:proofErr w:type="spellStart"/>
      <w:r w:rsidRPr="005164BF">
        <w:t>me</w:t>
      </w:r>
      <w:proofErr w:type="spellEnd"/>
      <w:r w:rsidRPr="005164BF">
        <w:t>.</w:t>
      </w:r>
    </w:p>
    <w:sectPr w:rsidR="00C01198" w:rsidRPr="00516543" w:rsidSect="002C19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A7F"/>
    <w:multiLevelType w:val="hybridMultilevel"/>
    <w:tmpl w:val="88DE3F6E"/>
    <w:lvl w:ilvl="0" w:tplc="0C07000F">
      <w:start w:val="4"/>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0AC83F79"/>
    <w:multiLevelType w:val="hybridMultilevel"/>
    <w:tmpl w:val="31BEABA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nsid w:val="1178625B"/>
    <w:multiLevelType w:val="hybridMultilevel"/>
    <w:tmpl w:val="E58832BC"/>
    <w:lvl w:ilvl="0" w:tplc="0C07000F">
      <w:start w:val="2"/>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43"/>
    <w:rsid w:val="000028A6"/>
    <w:rsid w:val="000B2091"/>
    <w:rsid w:val="0015376C"/>
    <w:rsid w:val="002C19F8"/>
    <w:rsid w:val="00305BF1"/>
    <w:rsid w:val="00516543"/>
    <w:rsid w:val="00793470"/>
    <w:rsid w:val="008839B6"/>
    <w:rsid w:val="00C01198"/>
    <w:rsid w:val="00CE52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2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543"/>
    <w:pPr>
      <w:spacing w:before="100" w:beforeAutospacing="1" w:after="119" w:line="240" w:lineRule="auto"/>
    </w:pPr>
    <w:rPr>
      <w:rFonts w:ascii="Times New Roman" w:eastAsia="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51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43"/>
    <w:rPr>
      <w:rFonts w:ascii="Tahoma" w:hAnsi="Tahoma" w:cs="Tahoma"/>
      <w:sz w:val="16"/>
      <w:szCs w:val="16"/>
    </w:rPr>
  </w:style>
  <w:style w:type="character" w:styleId="Strong">
    <w:name w:val="Strong"/>
    <w:basedOn w:val="DefaultParagraphFont"/>
    <w:uiPriority w:val="22"/>
    <w:qFormat/>
    <w:rsid w:val="00516543"/>
    <w:rPr>
      <w:b/>
      <w:bCs/>
    </w:rPr>
  </w:style>
  <w:style w:type="character" w:customStyle="1" w:styleId="Heading1Char">
    <w:name w:val="Heading 1 Char"/>
    <w:basedOn w:val="DefaultParagraphFont"/>
    <w:link w:val="Heading1"/>
    <w:uiPriority w:val="9"/>
    <w:rsid w:val="00CE525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E52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2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E5251"/>
    <w:pPr>
      <w:spacing w:before="240" w:after="0" w:line="240"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2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543"/>
    <w:pPr>
      <w:spacing w:before="100" w:beforeAutospacing="1" w:after="119" w:line="240" w:lineRule="auto"/>
    </w:pPr>
    <w:rPr>
      <w:rFonts w:ascii="Times New Roman" w:eastAsia="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51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43"/>
    <w:rPr>
      <w:rFonts w:ascii="Tahoma" w:hAnsi="Tahoma" w:cs="Tahoma"/>
      <w:sz w:val="16"/>
      <w:szCs w:val="16"/>
    </w:rPr>
  </w:style>
  <w:style w:type="character" w:styleId="Strong">
    <w:name w:val="Strong"/>
    <w:basedOn w:val="DefaultParagraphFont"/>
    <w:uiPriority w:val="22"/>
    <w:qFormat/>
    <w:rsid w:val="00516543"/>
    <w:rPr>
      <w:b/>
      <w:bCs/>
    </w:rPr>
  </w:style>
  <w:style w:type="character" w:customStyle="1" w:styleId="Heading1Char">
    <w:name w:val="Heading 1 Char"/>
    <w:basedOn w:val="DefaultParagraphFont"/>
    <w:link w:val="Heading1"/>
    <w:uiPriority w:val="9"/>
    <w:rsid w:val="00CE525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E52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2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E5251"/>
    <w:pPr>
      <w:spacing w:before="240" w:after="0" w:line="240"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5009">
      <w:bodyDiv w:val="1"/>
      <w:marLeft w:val="0"/>
      <w:marRight w:val="0"/>
      <w:marTop w:val="0"/>
      <w:marBottom w:val="0"/>
      <w:divBdr>
        <w:top w:val="none" w:sz="0" w:space="0" w:color="auto"/>
        <w:left w:val="none" w:sz="0" w:space="0" w:color="auto"/>
        <w:bottom w:val="none" w:sz="0" w:space="0" w:color="auto"/>
        <w:right w:val="none" w:sz="0" w:space="0" w:color="auto"/>
      </w:divBdr>
    </w:div>
    <w:div w:id="716702563">
      <w:bodyDiv w:val="1"/>
      <w:marLeft w:val="0"/>
      <w:marRight w:val="0"/>
      <w:marTop w:val="0"/>
      <w:marBottom w:val="0"/>
      <w:divBdr>
        <w:top w:val="none" w:sz="0" w:space="0" w:color="auto"/>
        <w:left w:val="none" w:sz="0" w:space="0" w:color="auto"/>
        <w:bottom w:val="none" w:sz="0" w:space="0" w:color="auto"/>
        <w:right w:val="none" w:sz="0" w:space="0" w:color="auto"/>
      </w:divBdr>
    </w:div>
    <w:div w:id="1243681251">
      <w:bodyDiv w:val="1"/>
      <w:marLeft w:val="0"/>
      <w:marRight w:val="0"/>
      <w:marTop w:val="0"/>
      <w:marBottom w:val="0"/>
      <w:divBdr>
        <w:top w:val="none" w:sz="0" w:space="0" w:color="auto"/>
        <w:left w:val="none" w:sz="0" w:space="0" w:color="auto"/>
        <w:bottom w:val="none" w:sz="0" w:space="0" w:color="auto"/>
        <w:right w:val="none" w:sz="0" w:space="0" w:color="auto"/>
      </w:divBdr>
    </w:div>
    <w:div w:id="14795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11214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cp:revision>
  <dcterms:created xsi:type="dcterms:W3CDTF">2012-06-27T13:20:00Z</dcterms:created>
  <dcterms:modified xsi:type="dcterms:W3CDTF">2012-07-01T18:08:00Z</dcterms:modified>
</cp:coreProperties>
</file>