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5C281" w14:textId="77777777" w:rsidR="00060F09" w:rsidRDefault="007E4D1D" w:rsidP="007E4D1D">
      <w:pPr>
        <w:pStyle w:val="Title"/>
        <w:rPr>
          <w:b/>
          <w:bCs/>
          <w:sz w:val="40"/>
          <w:szCs w:val="40"/>
        </w:rPr>
      </w:pPr>
      <w:r w:rsidRPr="00060F09">
        <w:rPr>
          <w:b/>
          <w:bCs/>
          <w:sz w:val="40"/>
          <w:szCs w:val="40"/>
        </w:rPr>
        <w:t xml:space="preserve">Course Schedule for </w:t>
      </w:r>
    </w:p>
    <w:p w14:paraId="4E0B638F" w14:textId="3995F1B0" w:rsidR="00332986" w:rsidRPr="00060F09" w:rsidRDefault="007E4D1D" w:rsidP="007E4D1D">
      <w:pPr>
        <w:pStyle w:val="Title"/>
        <w:rPr>
          <w:b/>
          <w:bCs/>
          <w:sz w:val="40"/>
          <w:szCs w:val="40"/>
        </w:rPr>
      </w:pPr>
      <w:r w:rsidRPr="00060F09">
        <w:rPr>
          <w:b/>
          <w:bCs/>
          <w:sz w:val="40"/>
          <w:szCs w:val="40"/>
        </w:rPr>
        <w:t>Focus on Language and the Learner</w:t>
      </w:r>
    </w:p>
    <w:tbl>
      <w:tblPr>
        <w:tblStyle w:val="TableGrid"/>
        <w:tblW w:w="10286" w:type="dxa"/>
        <w:tblLayout w:type="fixed"/>
        <w:tblLook w:val="04A0" w:firstRow="1" w:lastRow="0" w:firstColumn="1" w:lastColumn="0" w:noHBand="0" w:noVBand="1"/>
      </w:tblPr>
      <w:tblGrid>
        <w:gridCol w:w="988"/>
        <w:gridCol w:w="2268"/>
        <w:gridCol w:w="7030"/>
      </w:tblGrid>
      <w:tr w:rsidR="007E4D1D" w:rsidRPr="00CF2D8E" w14:paraId="703485AF" w14:textId="77777777" w:rsidTr="00224210">
        <w:trPr>
          <w:trHeight w:val="943"/>
        </w:trPr>
        <w:tc>
          <w:tcPr>
            <w:tcW w:w="988" w:type="dxa"/>
          </w:tcPr>
          <w:p w14:paraId="1717153E" w14:textId="336D02A7" w:rsidR="009B64D4" w:rsidRPr="00CF2D8E" w:rsidRDefault="00E76401" w:rsidP="00D618C0">
            <w:pPr>
              <w:rPr>
                <w:b/>
              </w:rPr>
            </w:pPr>
            <w:r>
              <w:rPr>
                <w:b/>
              </w:rPr>
              <w:t xml:space="preserve">WS </w:t>
            </w:r>
            <w:r w:rsidR="003B3B29">
              <w:rPr>
                <w:b/>
              </w:rPr>
              <w:t>22/23</w:t>
            </w:r>
          </w:p>
        </w:tc>
        <w:tc>
          <w:tcPr>
            <w:tcW w:w="2268" w:type="dxa"/>
          </w:tcPr>
          <w:p w14:paraId="6B96A1EB" w14:textId="77777777" w:rsidR="007E4D1D" w:rsidRPr="009B64D4" w:rsidRDefault="007E4D1D" w:rsidP="003E71A2">
            <w:pPr>
              <w:rPr>
                <w:rFonts w:ascii="Helvetica" w:eastAsia="Times New Roman" w:hAnsi="Helvetica" w:cs="Helvetica"/>
                <w:b/>
                <w:bCs/>
                <w:color w:val="0000FF"/>
                <w:sz w:val="28"/>
                <w:shd w:val="clear" w:color="auto" w:fill="FF9900"/>
              </w:rPr>
            </w:pPr>
            <w:r w:rsidRPr="009B64D4">
              <w:rPr>
                <w:rFonts w:ascii="Helvetica" w:eastAsia="Times New Roman" w:hAnsi="Helvetica" w:cs="Helvetica"/>
                <w:b/>
                <w:bCs/>
                <w:color w:val="0000FF"/>
                <w:sz w:val="28"/>
                <w:shd w:val="clear" w:color="auto" w:fill="FF9900"/>
              </w:rPr>
              <w:t>Topics in class</w:t>
            </w:r>
          </w:p>
        </w:tc>
        <w:tc>
          <w:tcPr>
            <w:tcW w:w="7030" w:type="dxa"/>
          </w:tcPr>
          <w:p w14:paraId="0CCEAFA2" w14:textId="77777777" w:rsidR="007E4D1D" w:rsidRPr="009B64D4" w:rsidRDefault="007E4D1D" w:rsidP="00D618C0">
            <w:pPr>
              <w:rPr>
                <w:b/>
                <w:sz w:val="28"/>
              </w:rPr>
            </w:pPr>
            <w:r w:rsidRPr="009B64D4">
              <w:rPr>
                <w:rFonts w:ascii="Helvetica" w:eastAsia="Times New Roman" w:hAnsi="Helvetica" w:cs="Helvetica"/>
                <w:b/>
                <w:bCs/>
                <w:color w:val="0000FF"/>
                <w:sz w:val="28"/>
                <w:shd w:val="clear" w:color="auto" w:fill="FF9900"/>
              </w:rPr>
              <w:t>Assignments</w:t>
            </w:r>
          </w:p>
        </w:tc>
      </w:tr>
      <w:tr w:rsidR="007E4D1D" w14:paraId="62DE7503" w14:textId="77777777" w:rsidTr="00224210">
        <w:tc>
          <w:tcPr>
            <w:tcW w:w="988" w:type="dxa"/>
          </w:tcPr>
          <w:p w14:paraId="29F96E61" w14:textId="77777777" w:rsidR="007E4D1D" w:rsidRDefault="007E4D1D" w:rsidP="00D618C0">
            <w:r>
              <w:t>1</w:t>
            </w:r>
          </w:p>
          <w:p w14:paraId="610C56FA" w14:textId="53061021" w:rsidR="009B64D4" w:rsidRDefault="00CB0A65" w:rsidP="00D618C0">
            <w:r>
              <w:t>6.3.</w:t>
            </w:r>
          </w:p>
          <w:p w14:paraId="3171A98F" w14:textId="77777777" w:rsidR="003E71A2" w:rsidRDefault="003E71A2" w:rsidP="00D618C0"/>
        </w:tc>
        <w:tc>
          <w:tcPr>
            <w:tcW w:w="2268" w:type="dxa"/>
          </w:tcPr>
          <w:p w14:paraId="7082ACA3" w14:textId="77777777" w:rsidR="007E4D1D" w:rsidRPr="003E71A2" w:rsidRDefault="007E4D1D" w:rsidP="00D618C0">
            <w:pPr>
              <w:ind w:right="178"/>
              <w:rPr>
                <w:b/>
              </w:rPr>
            </w:pPr>
            <w:r w:rsidRPr="003E71A2">
              <w:rPr>
                <w:b/>
              </w:rPr>
              <w:t>Course overview and requirements, materials…</w:t>
            </w:r>
          </w:p>
          <w:p w14:paraId="6025D350" w14:textId="77777777" w:rsidR="007E4D1D" w:rsidRPr="003E71A2" w:rsidRDefault="007E4D1D" w:rsidP="00D618C0">
            <w:pPr>
              <w:ind w:right="178"/>
              <w:rPr>
                <w:b/>
              </w:rPr>
            </w:pPr>
          </w:p>
          <w:p w14:paraId="262885B2" w14:textId="77777777" w:rsidR="007E4D1D" w:rsidRPr="003E71A2" w:rsidRDefault="007E4D1D" w:rsidP="00D618C0">
            <w:pPr>
              <w:ind w:right="178"/>
              <w:rPr>
                <w:b/>
              </w:rPr>
            </w:pPr>
            <w:r w:rsidRPr="003E71A2">
              <w:rPr>
                <w:b/>
              </w:rPr>
              <w:t>Intro: How the brain learns</w:t>
            </w:r>
          </w:p>
          <w:p w14:paraId="7B9DCB23" w14:textId="77777777" w:rsidR="007E4D1D" w:rsidRPr="003E71A2" w:rsidRDefault="007E4D1D" w:rsidP="00D618C0">
            <w:pPr>
              <w:ind w:right="178"/>
              <w:rPr>
                <w:b/>
              </w:rPr>
            </w:pPr>
          </w:p>
        </w:tc>
        <w:tc>
          <w:tcPr>
            <w:tcW w:w="7030" w:type="dxa"/>
          </w:tcPr>
          <w:p w14:paraId="6F86F6DF" w14:textId="3FB6A8D0" w:rsidR="002330BD" w:rsidRPr="002330BD" w:rsidRDefault="002330BD" w:rsidP="002330BD">
            <w:r w:rsidRPr="003E71A2">
              <w:rPr>
                <w:rFonts w:ascii="Helvetica" w:eastAsia="Times New Roman" w:hAnsi="Helvetica" w:cs="Helvetica"/>
                <w:b/>
                <w:bCs/>
                <w:color w:val="0000FF"/>
                <w:sz w:val="21"/>
                <w:shd w:val="clear" w:color="auto" w:fill="FF9900"/>
              </w:rPr>
              <w:t>A0:</w:t>
            </w:r>
            <w:r w:rsidRPr="002330BD">
              <w:rPr>
                <w:b/>
                <w:bCs/>
              </w:rPr>
              <w:t xml:space="preserve"> Sign up </w:t>
            </w:r>
            <w:r w:rsidRPr="002330BD">
              <w:rPr>
                <w:bCs/>
              </w:rPr>
              <w:t xml:space="preserve">to the </w:t>
            </w:r>
            <w:proofErr w:type="spellStart"/>
            <w:r w:rsidRPr="002330BD">
              <w:rPr>
                <w:bCs/>
              </w:rPr>
              <w:t>moodle</w:t>
            </w:r>
            <w:proofErr w:type="spellEnd"/>
            <w:r w:rsidRPr="002330BD">
              <w:rPr>
                <w:bCs/>
              </w:rPr>
              <w:t xml:space="preserve"> platform </w:t>
            </w:r>
            <w:hyperlink r:id="rId5" w:history="1">
              <w:r w:rsidR="00E53E96" w:rsidRPr="00E53E96">
                <w:rPr>
                  <w:rStyle w:val="Hyperlink"/>
                  <w:bCs/>
                </w:rPr>
                <w:t>https://moodle.epep.at</w:t>
              </w:r>
            </w:hyperlink>
            <w:hyperlink r:id="rId6" w:tgtFrame="_blank" w:history="1"/>
            <w:r w:rsidRPr="002330BD">
              <w:t> </w:t>
            </w:r>
            <w:r>
              <w:t xml:space="preserve">  </w:t>
            </w:r>
            <w:r w:rsidRPr="002330BD">
              <w:t>and enroll in our course. </w:t>
            </w:r>
            <w:r w:rsidRPr="002330BD">
              <w:rPr>
                <w:bCs/>
              </w:rPr>
              <w:t>Edit your profile</w:t>
            </w:r>
            <w:r w:rsidRPr="002330BD">
              <w:t> and </w:t>
            </w:r>
            <w:r w:rsidRPr="002D0A67">
              <w:rPr>
                <w:b/>
                <w:bCs/>
              </w:rPr>
              <w:t>upload a photo</w:t>
            </w:r>
            <w:r w:rsidRPr="002330BD">
              <w:t> that will help me to identify you and learn your name.</w:t>
            </w:r>
          </w:p>
          <w:p w14:paraId="27B9BE47" w14:textId="3DAB9661" w:rsidR="002330BD" w:rsidRDefault="002330BD" w:rsidP="002330BD">
            <w:pPr>
              <w:rPr>
                <w:rFonts w:ascii="Helvetica" w:hAnsi="Helvetica" w:cs="Helvetica"/>
                <w:color w:val="343434"/>
                <w:shd w:val="clear" w:color="auto" w:fill="FFFFFF"/>
              </w:rPr>
            </w:pPr>
            <w:r w:rsidRPr="003E71A2">
              <w:rPr>
                <w:rFonts w:ascii="Helvetica" w:eastAsia="Times New Roman" w:hAnsi="Helvetica" w:cs="Helvetica"/>
                <w:b/>
                <w:bCs/>
                <w:color w:val="0000FF"/>
                <w:sz w:val="21"/>
                <w:shd w:val="clear" w:color="auto" w:fill="FF9900"/>
              </w:rPr>
              <w:t>A1:</w:t>
            </w:r>
            <w:r w:rsidRPr="002330BD">
              <w:rPr>
                <w:b/>
                <w:bCs/>
              </w:rPr>
              <w:t xml:space="preserve"> Introduce yourself on Flipgrid</w:t>
            </w:r>
            <w:r w:rsidRPr="002330BD">
              <w:t>. </w:t>
            </w:r>
            <w:r w:rsidR="0064601D">
              <w:t>Do this on your laptop computer or</w:t>
            </w:r>
            <w:r w:rsidRPr="002330BD">
              <w:t xml:space="preserve"> on your mobile phone</w:t>
            </w:r>
            <w:r w:rsidR="0064601D">
              <w:t>. If you decide to do it on your phone</w:t>
            </w:r>
            <w:r w:rsidRPr="002330BD">
              <w:t xml:space="preserve">, download the </w:t>
            </w:r>
            <w:proofErr w:type="spellStart"/>
            <w:r w:rsidRPr="002330BD">
              <w:t>flipgrid</w:t>
            </w:r>
            <w:proofErr w:type="spellEnd"/>
            <w:r w:rsidRPr="002330BD">
              <w:t xml:space="preserve"> app from the google </w:t>
            </w:r>
            <w:proofErr w:type="spellStart"/>
            <w:r w:rsidRPr="002330BD">
              <w:t>playstore</w:t>
            </w:r>
            <w:proofErr w:type="spellEnd"/>
            <w:r w:rsidRPr="002330BD">
              <w:t xml:space="preserve"> or the apple</w:t>
            </w:r>
            <w:r w:rsidR="0064601D">
              <w:t xml:space="preserve"> store. </w:t>
            </w:r>
            <w:r w:rsidRPr="002330BD">
              <w:t xml:space="preserve">You will find the detailed instructions on </w:t>
            </w:r>
            <w:r w:rsidR="0064601D">
              <w:t>Moodle.</w:t>
            </w:r>
          </w:p>
          <w:p w14:paraId="1BC5679D" w14:textId="77777777" w:rsidR="00111A26" w:rsidRPr="002330BD" w:rsidRDefault="00111A26" w:rsidP="002330BD"/>
          <w:p w14:paraId="7F249FE3" w14:textId="47DDC89B" w:rsidR="002330BD" w:rsidRPr="002330BD" w:rsidRDefault="002330BD" w:rsidP="002330BD">
            <w:r w:rsidRPr="003E71A2">
              <w:rPr>
                <w:rFonts w:ascii="Helvetica" w:eastAsia="Times New Roman" w:hAnsi="Helvetica" w:cs="Helvetica"/>
                <w:b/>
                <w:bCs/>
                <w:color w:val="0000FF"/>
                <w:sz w:val="21"/>
                <w:shd w:val="clear" w:color="auto" w:fill="FF9900"/>
              </w:rPr>
              <w:t xml:space="preserve">A2: </w:t>
            </w:r>
            <w:r w:rsidRPr="002330BD">
              <w:rPr>
                <w:b/>
                <w:bCs/>
              </w:rPr>
              <w:t>Choice Board:</w:t>
            </w:r>
            <w:r w:rsidRPr="002330BD">
              <w:t> Choose one of the short video-clips about learning and the brain from the resour</w:t>
            </w:r>
            <w:r w:rsidR="00490B5C">
              <w:t>c</w:t>
            </w:r>
            <w:r w:rsidRPr="002330BD">
              <w:t>es section or find your own video and do one of the tasks on the choice board (page 3 of your course handout).</w:t>
            </w:r>
          </w:p>
          <w:p w14:paraId="3B16CDF6" w14:textId="37ED76E4" w:rsidR="002330BD" w:rsidRPr="002330BD" w:rsidRDefault="002330BD" w:rsidP="002330BD">
            <w:r w:rsidRPr="002330BD">
              <w:t xml:space="preserve">Upload your work to </w:t>
            </w:r>
            <w:r w:rsidR="00D775C9">
              <w:t>Moodle</w:t>
            </w:r>
            <w:r w:rsidR="00060F09">
              <w:t xml:space="preserve">, </w:t>
            </w:r>
            <w:r w:rsidRPr="002330BD">
              <w:t xml:space="preserve"> </w:t>
            </w:r>
            <w:r w:rsidR="00D775C9">
              <w:t>a</w:t>
            </w:r>
            <w:r w:rsidRPr="002330BD">
              <w:t>nd be prepared to present it in class next week.</w:t>
            </w:r>
          </w:p>
          <w:p w14:paraId="0AD32FD3" w14:textId="77777777" w:rsidR="007E4D1D" w:rsidRDefault="007E4D1D" w:rsidP="00D618C0">
            <w:r>
              <w:t xml:space="preserve">If you miss session 1, 2 or 3 watch my online lecture on “Brain-friendly language learning” and do one of the </w:t>
            </w:r>
            <w:proofErr w:type="spellStart"/>
            <w:r>
              <w:t>choiceboard</w:t>
            </w:r>
            <w:proofErr w:type="spellEnd"/>
            <w:r>
              <w:t xml:space="preserve"> tasks.</w:t>
            </w:r>
          </w:p>
        </w:tc>
      </w:tr>
      <w:tr w:rsidR="007E4D1D" w14:paraId="15A38352" w14:textId="77777777" w:rsidTr="00224210">
        <w:tc>
          <w:tcPr>
            <w:tcW w:w="988" w:type="dxa"/>
          </w:tcPr>
          <w:p w14:paraId="120A019C" w14:textId="0E67B125" w:rsidR="009B64D4" w:rsidRDefault="00CB0A65" w:rsidP="00E76401">
            <w:r>
              <w:t>13.3.</w:t>
            </w:r>
          </w:p>
        </w:tc>
        <w:tc>
          <w:tcPr>
            <w:tcW w:w="2268" w:type="dxa"/>
          </w:tcPr>
          <w:p w14:paraId="24EC683C" w14:textId="77777777" w:rsidR="007E4D1D" w:rsidRPr="003E71A2" w:rsidRDefault="007E4D1D" w:rsidP="007E4D1D">
            <w:pPr>
              <w:spacing w:after="0" w:line="240" w:lineRule="auto"/>
              <w:ind w:right="178"/>
              <w:rPr>
                <w:b/>
              </w:rPr>
            </w:pPr>
            <w:r w:rsidRPr="003E71A2">
              <w:rPr>
                <w:b/>
              </w:rPr>
              <w:t>Presenting and sharing of assignment 1</w:t>
            </w:r>
          </w:p>
          <w:p w14:paraId="1C677FDE" w14:textId="77777777" w:rsidR="007E4D1D" w:rsidRPr="003E71A2" w:rsidRDefault="007E4D1D" w:rsidP="007E4D1D">
            <w:pPr>
              <w:pStyle w:val="ListParagraph"/>
              <w:spacing w:after="0" w:line="240" w:lineRule="auto"/>
              <w:ind w:left="299" w:right="178"/>
              <w:rPr>
                <w:b/>
              </w:rPr>
            </w:pPr>
          </w:p>
          <w:p w14:paraId="4909D937" w14:textId="7672AE37" w:rsidR="007E4D1D" w:rsidRDefault="007E4D1D" w:rsidP="00CC4298">
            <w:pPr>
              <w:spacing w:after="0" w:line="240" w:lineRule="auto"/>
              <w:ind w:right="178"/>
            </w:pPr>
            <w:r w:rsidRPr="003E71A2">
              <w:rPr>
                <w:b/>
              </w:rPr>
              <w:t xml:space="preserve">Brain part 2: Turning the brain on: </w:t>
            </w:r>
          </w:p>
        </w:tc>
        <w:tc>
          <w:tcPr>
            <w:tcW w:w="7030" w:type="dxa"/>
            <w:shd w:val="clear" w:color="auto" w:fill="auto"/>
          </w:tcPr>
          <w:p w14:paraId="3B1C159F" w14:textId="5591C487" w:rsidR="008331DE" w:rsidRPr="008331DE" w:rsidRDefault="008331DE" w:rsidP="00D618C0">
            <w:r>
              <w:rPr>
                <w:rFonts w:ascii="Helvetica" w:eastAsia="Times New Roman" w:hAnsi="Helvetica" w:cs="Helvetica"/>
                <w:b/>
                <w:bCs/>
                <w:color w:val="0000FF"/>
                <w:sz w:val="21"/>
                <w:shd w:val="clear" w:color="auto" w:fill="FF9900"/>
              </w:rPr>
              <w:t>Exit ticket 1</w:t>
            </w:r>
            <w:r w:rsidRPr="008331DE">
              <w:t xml:space="preserve">:   </w:t>
            </w:r>
            <w:r>
              <w:t xml:space="preserve">Answer the questions about this session online. </w:t>
            </w:r>
          </w:p>
          <w:p w14:paraId="19DEDBD0" w14:textId="25CCC130" w:rsidR="007E4D1D" w:rsidRDefault="007E4D1D" w:rsidP="00D618C0">
            <w:r w:rsidRPr="003E71A2">
              <w:rPr>
                <w:rFonts w:ascii="Helvetica" w:eastAsia="Times New Roman" w:hAnsi="Helvetica" w:cs="Helvetica"/>
                <w:b/>
                <w:bCs/>
                <w:color w:val="0000FF"/>
                <w:sz w:val="21"/>
                <w:shd w:val="clear" w:color="auto" w:fill="FF9900"/>
              </w:rPr>
              <w:t>A3:</w:t>
            </w:r>
            <w:r>
              <w:t xml:space="preserve"> Choose a short video-clip, an article or the content of the lecture about learning and the brain and do one of the tasks on the choice board.</w:t>
            </w:r>
          </w:p>
        </w:tc>
      </w:tr>
      <w:tr w:rsidR="007E4D1D" w14:paraId="40681317" w14:textId="77777777" w:rsidTr="00224210">
        <w:tc>
          <w:tcPr>
            <w:tcW w:w="988" w:type="dxa"/>
          </w:tcPr>
          <w:p w14:paraId="3CF1A294" w14:textId="77777777" w:rsidR="007E4D1D" w:rsidRDefault="007E4D1D" w:rsidP="00D618C0">
            <w:r>
              <w:t>3</w:t>
            </w:r>
          </w:p>
          <w:p w14:paraId="1CF6CDAD" w14:textId="40CE4C29" w:rsidR="009B64D4" w:rsidRDefault="00CB0A65" w:rsidP="00D618C0">
            <w:r>
              <w:t>20.3.</w:t>
            </w:r>
          </w:p>
        </w:tc>
        <w:tc>
          <w:tcPr>
            <w:tcW w:w="2268" w:type="dxa"/>
          </w:tcPr>
          <w:p w14:paraId="1CB617A9" w14:textId="0882AB39" w:rsidR="007E4D1D" w:rsidRPr="003E71A2" w:rsidRDefault="007E4D1D" w:rsidP="00D932A8">
            <w:pPr>
              <w:ind w:right="178"/>
              <w:rPr>
                <w:b/>
              </w:rPr>
            </w:pPr>
            <w:r w:rsidRPr="003E71A2">
              <w:rPr>
                <w:b/>
              </w:rPr>
              <w:t>Brain part 3: Constructing Language Actively</w:t>
            </w:r>
          </w:p>
        </w:tc>
        <w:tc>
          <w:tcPr>
            <w:tcW w:w="7030" w:type="dxa"/>
          </w:tcPr>
          <w:p w14:paraId="67F01C2B" w14:textId="51804EBD" w:rsidR="008331DE" w:rsidRPr="008331DE" w:rsidRDefault="008331DE" w:rsidP="00D618C0">
            <w:r>
              <w:rPr>
                <w:rFonts w:ascii="Helvetica" w:eastAsia="Times New Roman" w:hAnsi="Helvetica" w:cs="Helvetica"/>
                <w:b/>
                <w:bCs/>
                <w:color w:val="0000FF"/>
                <w:sz w:val="21"/>
                <w:shd w:val="clear" w:color="auto" w:fill="FF9900"/>
              </w:rPr>
              <w:t>Exit ticket 2</w:t>
            </w:r>
            <w:r w:rsidRPr="008331DE">
              <w:t>:    Answer the questions about this session online.</w:t>
            </w:r>
          </w:p>
          <w:p w14:paraId="10B665B2" w14:textId="542D4655" w:rsidR="007E4D1D" w:rsidRDefault="007E4D1D" w:rsidP="00D618C0">
            <w:r w:rsidRPr="003E71A2">
              <w:rPr>
                <w:rFonts w:ascii="Helvetica" w:eastAsia="Times New Roman" w:hAnsi="Helvetica" w:cs="Helvetica"/>
                <w:b/>
                <w:bCs/>
                <w:color w:val="0000FF"/>
                <w:sz w:val="21"/>
                <w:shd w:val="clear" w:color="auto" w:fill="FF9900"/>
              </w:rPr>
              <w:t>A4:</w:t>
            </w:r>
            <w:r>
              <w:t xml:space="preserve"> Choice board: as above</w:t>
            </w:r>
          </w:p>
        </w:tc>
      </w:tr>
      <w:tr w:rsidR="007E4D1D" w14:paraId="0D4C32E0" w14:textId="77777777" w:rsidTr="00224210">
        <w:tc>
          <w:tcPr>
            <w:tcW w:w="988" w:type="dxa"/>
          </w:tcPr>
          <w:p w14:paraId="73B12062" w14:textId="77777777" w:rsidR="007E4D1D" w:rsidRDefault="007E4D1D" w:rsidP="00D618C0">
            <w:r>
              <w:t>4</w:t>
            </w:r>
          </w:p>
          <w:p w14:paraId="6D34574B" w14:textId="0F60EDE7" w:rsidR="009B64D4" w:rsidRDefault="00CB0A65" w:rsidP="00D618C0">
            <w:r>
              <w:t>27.3.</w:t>
            </w:r>
          </w:p>
        </w:tc>
        <w:tc>
          <w:tcPr>
            <w:tcW w:w="2268" w:type="dxa"/>
          </w:tcPr>
          <w:p w14:paraId="0C05D6A7" w14:textId="77777777" w:rsidR="007E4D1D" w:rsidRDefault="007E4D1D" w:rsidP="00D618C0">
            <w:pPr>
              <w:ind w:right="178"/>
              <w:rPr>
                <w:b/>
              </w:rPr>
            </w:pPr>
            <w:r w:rsidRPr="003E71A2">
              <w:rPr>
                <w:b/>
              </w:rPr>
              <w:t xml:space="preserve">Teaching Vocabulary to the whole brain </w:t>
            </w:r>
          </w:p>
          <w:p w14:paraId="570888A0" w14:textId="77777777" w:rsidR="009B64D4" w:rsidRPr="003E71A2" w:rsidRDefault="009B64D4" w:rsidP="00D618C0">
            <w:pPr>
              <w:ind w:right="178"/>
              <w:rPr>
                <w:b/>
              </w:rPr>
            </w:pPr>
          </w:p>
        </w:tc>
        <w:tc>
          <w:tcPr>
            <w:tcW w:w="7030" w:type="dxa"/>
          </w:tcPr>
          <w:p w14:paraId="7B2B2546" w14:textId="5C9EDA0B" w:rsidR="008331DE" w:rsidRPr="008331DE" w:rsidRDefault="008331DE" w:rsidP="008331DE">
            <w:r>
              <w:rPr>
                <w:rFonts w:ascii="Helvetica" w:eastAsia="Times New Roman" w:hAnsi="Helvetica" w:cs="Helvetica"/>
                <w:b/>
                <w:bCs/>
                <w:color w:val="0000FF"/>
                <w:sz w:val="21"/>
                <w:shd w:val="clear" w:color="auto" w:fill="FF9900"/>
              </w:rPr>
              <w:t xml:space="preserve">Exit ticket 3   </w:t>
            </w:r>
            <w:r w:rsidRPr="008331DE">
              <w:t>Answer the questions about this session online.</w:t>
            </w:r>
          </w:p>
          <w:p w14:paraId="7D6E58A8" w14:textId="3FE782E6" w:rsidR="007E4D1D" w:rsidRDefault="007E4D1D" w:rsidP="00D618C0">
            <w:r w:rsidRPr="003E71A2">
              <w:rPr>
                <w:rFonts w:ascii="Helvetica" w:eastAsia="Times New Roman" w:hAnsi="Helvetica" w:cs="Helvetica"/>
                <w:b/>
                <w:bCs/>
                <w:color w:val="0000FF"/>
                <w:sz w:val="21"/>
                <w:shd w:val="clear" w:color="auto" w:fill="FF9900"/>
              </w:rPr>
              <w:t>A5:</w:t>
            </w:r>
            <w:r>
              <w:t xml:space="preserve"> Read the article  “</w:t>
            </w:r>
            <w:r w:rsidRPr="007E4D1D">
              <w:t>Theory and practice in communicative grammar</w:t>
            </w:r>
            <w:r>
              <w:t>” by David Newby and do one of the choice board activities.</w:t>
            </w:r>
            <w:r w:rsidR="00787186">
              <w:t xml:space="preserve"> Choose an in-depth activity for this assignment, so you really digest the ideas.</w:t>
            </w:r>
          </w:p>
        </w:tc>
      </w:tr>
      <w:tr w:rsidR="00CB0A65" w14:paraId="6BD752CC" w14:textId="77777777" w:rsidTr="00CB0A65">
        <w:tc>
          <w:tcPr>
            <w:tcW w:w="988" w:type="dxa"/>
            <w:shd w:val="clear" w:color="auto" w:fill="C5E0B3" w:themeFill="accent6" w:themeFillTint="66"/>
          </w:tcPr>
          <w:p w14:paraId="5FF1602A" w14:textId="77777777" w:rsidR="00CB0A65" w:rsidRDefault="00CB0A65" w:rsidP="00D618C0"/>
        </w:tc>
        <w:tc>
          <w:tcPr>
            <w:tcW w:w="2268" w:type="dxa"/>
            <w:shd w:val="clear" w:color="auto" w:fill="C5E0B3" w:themeFill="accent6" w:themeFillTint="66"/>
          </w:tcPr>
          <w:p w14:paraId="4A030386" w14:textId="046E418A" w:rsidR="00CB0A65" w:rsidRPr="003E71A2" w:rsidRDefault="00CB0A65" w:rsidP="00D618C0">
            <w:pPr>
              <w:ind w:right="178"/>
              <w:rPr>
                <w:b/>
              </w:rPr>
            </w:pPr>
            <w:r>
              <w:rPr>
                <w:b/>
              </w:rPr>
              <w:t>Easter Break</w:t>
            </w:r>
          </w:p>
        </w:tc>
        <w:tc>
          <w:tcPr>
            <w:tcW w:w="7030" w:type="dxa"/>
            <w:shd w:val="clear" w:color="auto" w:fill="C5E0B3" w:themeFill="accent6" w:themeFillTint="66"/>
          </w:tcPr>
          <w:p w14:paraId="70AB0478" w14:textId="6AA9A92A" w:rsidR="00CB0A65" w:rsidRDefault="00CB0A65" w:rsidP="008331DE">
            <w:pPr>
              <w:rPr>
                <w:rFonts w:ascii="Helvetica" w:eastAsia="Times New Roman" w:hAnsi="Helvetica" w:cs="Helvetica"/>
                <w:b/>
                <w:bCs/>
                <w:color w:val="0000FF"/>
                <w:sz w:val="21"/>
                <w:shd w:val="clear" w:color="auto" w:fill="FF9900"/>
              </w:rPr>
            </w:pPr>
          </w:p>
        </w:tc>
      </w:tr>
      <w:tr w:rsidR="007E4D1D" w:rsidRPr="00BF3D8A" w14:paraId="02E66F7E" w14:textId="77777777" w:rsidTr="00224210">
        <w:tc>
          <w:tcPr>
            <w:tcW w:w="988" w:type="dxa"/>
          </w:tcPr>
          <w:p w14:paraId="3F486902" w14:textId="77777777" w:rsidR="007E4D1D" w:rsidRDefault="007E4D1D" w:rsidP="00D618C0">
            <w:r>
              <w:t>5</w:t>
            </w:r>
          </w:p>
          <w:p w14:paraId="57F13CF4" w14:textId="68F972C0" w:rsidR="009B64D4" w:rsidRDefault="00CB0A65" w:rsidP="00D618C0">
            <w:r>
              <w:t>17.4.</w:t>
            </w:r>
          </w:p>
        </w:tc>
        <w:tc>
          <w:tcPr>
            <w:tcW w:w="2268" w:type="dxa"/>
          </w:tcPr>
          <w:p w14:paraId="5CBC4491" w14:textId="77777777" w:rsidR="007E4D1D" w:rsidRPr="003E71A2" w:rsidRDefault="007E4D1D" w:rsidP="00D618C0">
            <w:pPr>
              <w:ind w:right="178"/>
              <w:rPr>
                <w:b/>
              </w:rPr>
            </w:pPr>
            <w:r w:rsidRPr="003E71A2">
              <w:rPr>
                <w:b/>
              </w:rPr>
              <w:t>Focus on C+C Grammar</w:t>
            </w:r>
          </w:p>
          <w:p w14:paraId="3D9F460B" w14:textId="77777777" w:rsidR="007E4D1D" w:rsidRPr="003E71A2" w:rsidRDefault="007E4D1D" w:rsidP="00D618C0">
            <w:pPr>
              <w:ind w:right="178"/>
              <w:rPr>
                <w:b/>
              </w:rPr>
            </w:pPr>
            <w:r w:rsidRPr="003E71A2">
              <w:rPr>
                <w:b/>
              </w:rPr>
              <w:t>How do we learn grammar?</w:t>
            </w:r>
          </w:p>
          <w:p w14:paraId="224EE5E5" w14:textId="77777777" w:rsidR="007E4D1D" w:rsidRPr="003E71A2" w:rsidRDefault="007E4D1D" w:rsidP="007E4D1D">
            <w:pPr>
              <w:ind w:right="178"/>
              <w:rPr>
                <w:b/>
              </w:rPr>
            </w:pPr>
            <w:r w:rsidRPr="003E71A2">
              <w:rPr>
                <w:b/>
              </w:rPr>
              <w:t>What makes a good grammar exercise?</w:t>
            </w:r>
          </w:p>
        </w:tc>
        <w:tc>
          <w:tcPr>
            <w:tcW w:w="7030" w:type="dxa"/>
          </w:tcPr>
          <w:p w14:paraId="47D64A1F" w14:textId="57066E7D" w:rsidR="007E4D1D" w:rsidRPr="00BF3D8A" w:rsidRDefault="007E4D1D" w:rsidP="007E4D1D">
            <w:r w:rsidRPr="003E71A2">
              <w:rPr>
                <w:rFonts w:ascii="Helvetica" w:eastAsia="Times New Roman" w:hAnsi="Helvetica" w:cs="Helvetica"/>
                <w:b/>
                <w:bCs/>
                <w:color w:val="0000FF"/>
                <w:sz w:val="21"/>
                <w:shd w:val="clear" w:color="auto" w:fill="FF9900"/>
              </w:rPr>
              <w:t>A6:</w:t>
            </w:r>
            <w:r>
              <w:t xml:space="preserve"> Read </w:t>
            </w:r>
            <w:r w:rsidRPr="007E4D1D">
              <w:t>sections 4 and 5 of</w:t>
            </w:r>
            <w:r w:rsidRPr="00527C72">
              <w:rPr>
                <w:b/>
              </w:rPr>
              <w:t xml:space="preserve"> </w:t>
            </w:r>
            <w:r>
              <w:t>David Newby’s “Introduction to Communicative Grammar”, pp 15-28 and do one of the choice board activities.</w:t>
            </w:r>
            <w:r w:rsidRPr="00BF3D8A">
              <w:t xml:space="preserve"> </w:t>
            </w:r>
            <w:r w:rsidR="00787186">
              <w:t>Again, choose an in-depth activity for this task so you can show your understanding of the theory.</w:t>
            </w:r>
          </w:p>
        </w:tc>
      </w:tr>
      <w:tr w:rsidR="007E4D1D" w14:paraId="11CDEFB1" w14:textId="77777777" w:rsidTr="00224210">
        <w:tc>
          <w:tcPr>
            <w:tcW w:w="988" w:type="dxa"/>
          </w:tcPr>
          <w:p w14:paraId="5D4FDB49" w14:textId="77777777" w:rsidR="007E4D1D" w:rsidRDefault="007E4D1D" w:rsidP="00D618C0">
            <w:r>
              <w:t>6</w:t>
            </w:r>
          </w:p>
          <w:p w14:paraId="5B9C674C" w14:textId="5493C1E0" w:rsidR="009B64D4" w:rsidRDefault="00CB0A65" w:rsidP="00D618C0">
            <w:r>
              <w:t>24.4.</w:t>
            </w:r>
          </w:p>
        </w:tc>
        <w:tc>
          <w:tcPr>
            <w:tcW w:w="2268" w:type="dxa"/>
          </w:tcPr>
          <w:p w14:paraId="1A33AF0B" w14:textId="77777777" w:rsidR="007E4D1D" w:rsidRPr="003E71A2" w:rsidRDefault="00311ACC" w:rsidP="00D618C0">
            <w:pPr>
              <w:ind w:right="178"/>
              <w:rPr>
                <w:b/>
              </w:rPr>
            </w:pPr>
            <w:r w:rsidRPr="003E71A2">
              <w:rPr>
                <w:b/>
              </w:rPr>
              <w:t>Evaluating grammar exercises</w:t>
            </w:r>
          </w:p>
        </w:tc>
        <w:tc>
          <w:tcPr>
            <w:tcW w:w="7030" w:type="dxa"/>
          </w:tcPr>
          <w:p w14:paraId="4BCF0A11" w14:textId="77777777" w:rsidR="00311ACC" w:rsidRPr="00311ACC" w:rsidRDefault="007E4D1D" w:rsidP="00311ACC">
            <w:r w:rsidRPr="003E71A2">
              <w:rPr>
                <w:rFonts w:ascii="Helvetica" w:eastAsia="Times New Roman" w:hAnsi="Helvetica" w:cs="Helvetica"/>
                <w:b/>
                <w:bCs/>
                <w:color w:val="0000FF"/>
                <w:sz w:val="21"/>
                <w:shd w:val="clear" w:color="auto" w:fill="FF9900"/>
              </w:rPr>
              <w:t>A7:</w:t>
            </w:r>
            <w:r>
              <w:t xml:space="preserve"> </w:t>
            </w:r>
            <w:r w:rsidR="00311ACC" w:rsidRPr="00311ACC">
              <w:t>Evaluate 2 grammar exercises:</w:t>
            </w:r>
            <w:r w:rsidR="00311ACC">
              <w:t xml:space="preserve"> </w:t>
            </w:r>
            <w:r w:rsidR="00311ACC" w:rsidRPr="00311ACC">
              <w:t>Choose a current textbook and find an exercise that practices the </w:t>
            </w:r>
            <w:r w:rsidR="00311ACC" w:rsidRPr="00311ACC">
              <w:rPr>
                <w:b/>
                <w:bCs/>
              </w:rPr>
              <w:t>past simple and past progressive</w:t>
            </w:r>
            <w:r w:rsidR="00311ACC" w:rsidRPr="00311ACC">
              <w:t xml:space="preserve">. You will find </w:t>
            </w:r>
            <w:r w:rsidR="00311ACC" w:rsidRPr="00311ACC">
              <w:lastRenderedPageBreak/>
              <w:t xml:space="preserve">all the current textbooks in the </w:t>
            </w:r>
            <w:proofErr w:type="spellStart"/>
            <w:r w:rsidR="00311ACC" w:rsidRPr="00311ACC">
              <w:t>Anglistik</w:t>
            </w:r>
            <w:proofErr w:type="spellEnd"/>
            <w:r w:rsidR="00311ACC" w:rsidRPr="00311ACC">
              <w:t xml:space="preserve"> library. Use the grammar checker to analyze and evaluate the exercise.</w:t>
            </w:r>
          </w:p>
          <w:p w14:paraId="60C21C8B" w14:textId="77777777" w:rsidR="007E4D1D" w:rsidRDefault="00311ACC" w:rsidP="00311ACC">
            <w:r w:rsidRPr="00311ACC">
              <w:t>Consider the learning stages, the pedagogical principles and the communicative criteria.</w:t>
            </w:r>
            <w:r>
              <w:t xml:space="preserve"> </w:t>
            </w:r>
            <w:r w:rsidRPr="00311ACC">
              <w:t>Then find an exercise on the same topic  in </w:t>
            </w:r>
            <w:r w:rsidRPr="00311ACC">
              <w:rPr>
                <w:b/>
                <w:bCs/>
              </w:rPr>
              <w:t>Newby, </w:t>
            </w:r>
            <w:r w:rsidRPr="00311ACC">
              <w:rPr>
                <w:i/>
                <w:iCs/>
              </w:rPr>
              <w:t>Grammar for</w:t>
            </w:r>
            <w:r>
              <w:rPr>
                <w:rStyle w:val="Emphasis"/>
                <w:rFonts w:ascii="Helvetica" w:hAnsi="Helvetica" w:cs="Helvetica"/>
                <w:b/>
                <w:bCs/>
                <w:color w:val="333333"/>
                <w:sz w:val="21"/>
              </w:rPr>
              <w:t xml:space="preserve"> Communication</w:t>
            </w:r>
            <w:r>
              <w:rPr>
                <w:rFonts w:ascii="Helvetica" w:hAnsi="Helvetica" w:cs="Helvetica"/>
                <w:color w:val="333333"/>
                <w:sz w:val="21"/>
              </w:rPr>
              <w:t> and/or on my website </w:t>
            </w:r>
            <w:hyperlink r:id="rId7" w:tgtFrame="_blank" w:history="1">
              <w:r>
                <w:rPr>
                  <w:rStyle w:val="Hyperlink"/>
                  <w:rFonts w:ascii="Helvetica" w:hAnsi="Helvetica" w:cs="Helvetica"/>
                  <w:color w:val="0070A8"/>
                  <w:sz w:val="21"/>
                </w:rPr>
                <w:t>epep.at</w:t>
              </w:r>
            </w:hyperlink>
            <w:r>
              <w:rPr>
                <w:rFonts w:ascii="Helvetica" w:hAnsi="Helvetica" w:cs="Helvetica"/>
                <w:color w:val="333333"/>
                <w:sz w:val="21"/>
              </w:rPr>
              <w:t> .  Compare the two.</w:t>
            </w:r>
          </w:p>
        </w:tc>
      </w:tr>
      <w:tr w:rsidR="007E4D1D" w14:paraId="5B92BAF5" w14:textId="77777777" w:rsidTr="00224210">
        <w:tc>
          <w:tcPr>
            <w:tcW w:w="988" w:type="dxa"/>
          </w:tcPr>
          <w:p w14:paraId="2471220F" w14:textId="77777777" w:rsidR="007E4D1D" w:rsidRDefault="007E4D1D" w:rsidP="00D618C0">
            <w:r>
              <w:lastRenderedPageBreak/>
              <w:t>7</w:t>
            </w:r>
          </w:p>
          <w:p w14:paraId="23345B3D" w14:textId="1661BD5A" w:rsidR="009B64D4" w:rsidRDefault="00CB0A65" w:rsidP="00D618C0">
            <w:r>
              <w:t>8.5.</w:t>
            </w:r>
          </w:p>
        </w:tc>
        <w:tc>
          <w:tcPr>
            <w:tcW w:w="2268" w:type="dxa"/>
          </w:tcPr>
          <w:p w14:paraId="2A9CF912" w14:textId="77777777" w:rsidR="007E4D1D" w:rsidRPr="003E71A2" w:rsidRDefault="00311ACC" w:rsidP="00D618C0">
            <w:pPr>
              <w:ind w:right="178"/>
              <w:rPr>
                <w:b/>
              </w:rPr>
            </w:pPr>
            <w:r w:rsidRPr="003E71A2">
              <w:rPr>
                <w:b/>
              </w:rPr>
              <w:t>Evaluating grammar exercises</w:t>
            </w:r>
          </w:p>
        </w:tc>
        <w:tc>
          <w:tcPr>
            <w:tcW w:w="7030" w:type="dxa"/>
          </w:tcPr>
          <w:p w14:paraId="630BED12" w14:textId="77777777" w:rsidR="007E4D1D" w:rsidRDefault="007E4D1D" w:rsidP="00D618C0">
            <w:r w:rsidRPr="002330BD">
              <w:rPr>
                <w:rFonts w:ascii="Helvetica" w:eastAsia="Times New Roman" w:hAnsi="Helvetica" w:cs="Helvetica"/>
                <w:b/>
                <w:bCs/>
                <w:color w:val="0000FF"/>
                <w:sz w:val="21"/>
                <w:shd w:val="clear" w:color="auto" w:fill="FF9900"/>
              </w:rPr>
              <w:t>A8:</w:t>
            </w:r>
            <w:r>
              <w:t xml:space="preserve"> </w:t>
            </w:r>
            <w:r w:rsidR="00311ACC" w:rsidRPr="00311ACC">
              <w:t>Similar to last week's assignment: Choose an exercise that introduces or practices a notion of the present perfect tense and evaluate it  according to the criteria on the grammar quick-checker. Then find an exercise or activity on the same notion in "Grammar for Communication" or on epep.at and compare the two approaches.</w:t>
            </w:r>
          </w:p>
        </w:tc>
      </w:tr>
      <w:tr w:rsidR="007E4D1D" w14:paraId="518B90DC" w14:textId="77777777" w:rsidTr="00224210">
        <w:tc>
          <w:tcPr>
            <w:tcW w:w="988" w:type="dxa"/>
          </w:tcPr>
          <w:p w14:paraId="271B26AB" w14:textId="77777777" w:rsidR="007E4D1D" w:rsidRDefault="007E4D1D" w:rsidP="00D618C0">
            <w:r>
              <w:t>8</w:t>
            </w:r>
          </w:p>
          <w:p w14:paraId="57A7238B" w14:textId="29D83203" w:rsidR="009B64D4" w:rsidRDefault="00CB0A65" w:rsidP="00D618C0">
            <w:r>
              <w:t>15.5.</w:t>
            </w:r>
          </w:p>
        </w:tc>
        <w:tc>
          <w:tcPr>
            <w:tcW w:w="2268" w:type="dxa"/>
          </w:tcPr>
          <w:p w14:paraId="420B78E4" w14:textId="77777777" w:rsidR="007E4D1D" w:rsidRPr="003E71A2" w:rsidRDefault="00311ACC" w:rsidP="00D618C0">
            <w:pPr>
              <w:ind w:right="178"/>
              <w:rPr>
                <w:b/>
              </w:rPr>
            </w:pPr>
            <w:r w:rsidRPr="003E71A2">
              <w:rPr>
                <w:b/>
              </w:rPr>
              <w:t>Evaluating grammar exercises</w:t>
            </w:r>
          </w:p>
        </w:tc>
        <w:tc>
          <w:tcPr>
            <w:tcW w:w="7030" w:type="dxa"/>
          </w:tcPr>
          <w:p w14:paraId="4D29A429" w14:textId="77777777" w:rsidR="007E4D1D" w:rsidRDefault="007E4D1D" w:rsidP="00D618C0">
            <w:r w:rsidRPr="002330BD">
              <w:rPr>
                <w:rFonts w:ascii="Helvetica" w:eastAsia="Times New Roman" w:hAnsi="Helvetica" w:cs="Helvetica"/>
                <w:b/>
                <w:bCs/>
                <w:color w:val="0000FF"/>
                <w:sz w:val="21"/>
                <w:shd w:val="clear" w:color="auto" w:fill="FF9900"/>
              </w:rPr>
              <w:t>A9:</w:t>
            </w:r>
            <w:r>
              <w:t xml:space="preserve"> </w:t>
            </w:r>
            <w:r w:rsidR="00311ACC" w:rsidRPr="00311ACC">
              <w:t>Start working on your final grammar project. Design or find one good grammar activity for your topic. Evaluate it according to our criteria and present it in class next time. Each student must present an activity. This means, you will already have two good exercises for your project if you are working with a partner. You will get feedback in class. Use it to revise your activity carefully.</w:t>
            </w:r>
          </w:p>
        </w:tc>
      </w:tr>
      <w:tr w:rsidR="007E4D1D" w14:paraId="105258BF" w14:textId="77777777" w:rsidTr="00224210">
        <w:tc>
          <w:tcPr>
            <w:tcW w:w="988" w:type="dxa"/>
          </w:tcPr>
          <w:p w14:paraId="72412B33" w14:textId="77777777" w:rsidR="007E4D1D" w:rsidRDefault="007E4D1D" w:rsidP="00D618C0">
            <w:r>
              <w:t>9</w:t>
            </w:r>
          </w:p>
          <w:p w14:paraId="49233737" w14:textId="562DD4F5" w:rsidR="009B64D4" w:rsidRDefault="00CB0A65" w:rsidP="00D618C0">
            <w:r>
              <w:t>22.5.</w:t>
            </w:r>
          </w:p>
        </w:tc>
        <w:tc>
          <w:tcPr>
            <w:tcW w:w="2268" w:type="dxa"/>
          </w:tcPr>
          <w:p w14:paraId="670A2433" w14:textId="77777777" w:rsidR="007E4D1D" w:rsidRPr="003E71A2" w:rsidRDefault="00311ACC" w:rsidP="00D618C0">
            <w:pPr>
              <w:ind w:right="178"/>
              <w:rPr>
                <w:b/>
              </w:rPr>
            </w:pPr>
            <w:r w:rsidRPr="003E71A2">
              <w:rPr>
                <w:b/>
              </w:rPr>
              <w:t>Evaluating grammar exercises</w:t>
            </w:r>
          </w:p>
        </w:tc>
        <w:tc>
          <w:tcPr>
            <w:tcW w:w="7030" w:type="dxa"/>
          </w:tcPr>
          <w:p w14:paraId="0B1BB5F6" w14:textId="77777777" w:rsidR="003E71A2" w:rsidRDefault="007E4D1D" w:rsidP="00D618C0">
            <w:pPr>
              <w:rPr>
                <w:b/>
              </w:rPr>
            </w:pPr>
            <w:r w:rsidRPr="002330BD">
              <w:rPr>
                <w:rFonts w:ascii="Helvetica" w:eastAsia="Times New Roman" w:hAnsi="Helvetica" w:cs="Helvetica"/>
                <w:b/>
                <w:bCs/>
                <w:color w:val="0000FF"/>
                <w:sz w:val="21"/>
                <w:shd w:val="clear" w:color="auto" w:fill="FF9900"/>
              </w:rPr>
              <w:t>A10:</w:t>
            </w:r>
            <w:r>
              <w:t xml:space="preserve"> </w:t>
            </w:r>
            <w:r w:rsidR="00311ACC" w:rsidRPr="00311ACC">
              <w:t>Design or find a second good grammar activity for your topic and evaluate it. Present it in class next week. (as above)</w:t>
            </w:r>
            <w:r w:rsidR="002330BD" w:rsidRPr="00311ACC">
              <w:rPr>
                <w:b/>
              </w:rPr>
              <w:t xml:space="preserve"> </w:t>
            </w:r>
          </w:p>
          <w:p w14:paraId="41205464" w14:textId="77777777" w:rsidR="007E4D1D" w:rsidRDefault="002330BD" w:rsidP="00D618C0">
            <w:r w:rsidRPr="002330BD">
              <w:rPr>
                <w:rFonts w:ascii="Helvetica" w:eastAsia="Times New Roman" w:hAnsi="Helvetica" w:cs="Helvetica"/>
                <w:b/>
                <w:bCs/>
                <w:color w:val="0000FF"/>
                <w:sz w:val="21"/>
                <w:shd w:val="clear" w:color="auto" w:fill="FF9900"/>
              </w:rPr>
              <w:t>A11:</w:t>
            </w:r>
            <w:r>
              <w:t xml:space="preserve"> </w:t>
            </w:r>
            <w:r w:rsidRPr="00311ACC">
              <w:t>Make a plan for teaching your chosen grammar topic and present it in a table. Make sure you include activities for all the learning stages. </w:t>
            </w:r>
          </w:p>
        </w:tc>
      </w:tr>
      <w:tr w:rsidR="007E4D1D" w14:paraId="78F306D7" w14:textId="77777777" w:rsidTr="00224210">
        <w:tc>
          <w:tcPr>
            <w:tcW w:w="988" w:type="dxa"/>
          </w:tcPr>
          <w:p w14:paraId="422357C0" w14:textId="77777777" w:rsidR="007E4D1D" w:rsidRDefault="007E4D1D" w:rsidP="00D618C0">
            <w:r>
              <w:t>10</w:t>
            </w:r>
          </w:p>
          <w:p w14:paraId="60EA3BB6" w14:textId="4458CC3B" w:rsidR="009B64D4" w:rsidRDefault="00CB0A65" w:rsidP="00D618C0">
            <w:r>
              <w:t>5.6.</w:t>
            </w:r>
          </w:p>
        </w:tc>
        <w:tc>
          <w:tcPr>
            <w:tcW w:w="2268" w:type="dxa"/>
          </w:tcPr>
          <w:p w14:paraId="1501A297" w14:textId="77777777" w:rsidR="007E4D1D" w:rsidRPr="003E71A2" w:rsidRDefault="00311ACC" w:rsidP="00D618C0">
            <w:pPr>
              <w:ind w:right="178"/>
              <w:rPr>
                <w:b/>
              </w:rPr>
            </w:pPr>
            <w:r w:rsidRPr="003E71A2">
              <w:rPr>
                <w:b/>
              </w:rPr>
              <w:t>Evaluating grammar exercises</w:t>
            </w:r>
          </w:p>
        </w:tc>
        <w:tc>
          <w:tcPr>
            <w:tcW w:w="7030" w:type="dxa"/>
          </w:tcPr>
          <w:p w14:paraId="7AC73CCA" w14:textId="77777777" w:rsidR="002330BD" w:rsidRPr="002330BD" w:rsidRDefault="002E78EE" w:rsidP="009B64D4">
            <w:r>
              <w:rPr>
                <w:rFonts w:ascii="Helvetica" w:eastAsia="Times New Roman" w:hAnsi="Helvetica" w:cs="Helvetica"/>
                <w:b/>
                <w:bCs/>
                <w:color w:val="0000FF"/>
                <w:sz w:val="21"/>
                <w:shd w:val="clear" w:color="auto" w:fill="FF9900"/>
              </w:rPr>
              <w:t xml:space="preserve">A12. </w:t>
            </w:r>
            <w:r w:rsidR="002330BD">
              <w:rPr>
                <w:rFonts w:ascii="Helvetica" w:eastAsia="Times New Roman" w:hAnsi="Helvetica" w:cs="Helvetica"/>
                <w:b/>
                <w:bCs/>
                <w:color w:val="0000FF"/>
                <w:sz w:val="21"/>
                <w:shd w:val="clear" w:color="auto" w:fill="FF9900"/>
              </w:rPr>
              <w:t>Finish</w:t>
            </w:r>
            <w:r w:rsidR="002330BD" w:rsidRPr="002330BD">
              <w:rPr>
                <w:rFonts w:ascii="Helvetica" w:eastAsia="Times New Roman" w:hAnsi="Helvetica" w:cs="Helvetica"/>
                <w:b/>
                <w:bCs/>
                <w:color w:val="0000FF"/>
                <w:sz w:val="21"/>
                <w:shd w:val="clear" w:color="auto" w:fill="FF9900"/>
              </w:rPr>
              <w:t xml:space="preserve"> your grammar project:</w:t>
            </w:r>
            <w:r w:rsidR="002330BD" w:rsidRPr="002330BD">
              <w:rPr>
                <w:rFonts w:ascii="Helvetica" w:eastAsia="Times New Roman" w:hAnsi="Helvetica" w:cs="Helvetica"/>
                <w:color w:val="0000FF"/>
                <w:sz w:val="21"/>
                <w:shd w:val="clear" w:color="auto" w:fill="FF9900"/>
              </w:rPr>
              <w:t> </w:t>
            </w:r>
            <w:r w:rsidR="002330BD" w:rsidRPr="002330BD">
              <w:t>Polish your grammar project. Make sure it includes the following parts:</w:t>
            </w:r>
          </w:p>
          <w:p w14:paraId="48740B97" w14:textId="77777777" w:rsidR="002330BD" w:rsidRPr="002330BD" w:rsidRDefault="002330BD" w:rsidP="009B64D4">
            <w:r w:rsidRPr="002330BD">
              <w:t>A short, clear introduction to the teacher. State your aims, the age or level of your learners.</w:t>
            </w:r>
          </w:p>
          <w:p w14:paraId="26ED8396" w14:textId="77777777" w:rsidR="002330BD" w:rsidRPr="002330BD" w:rsidRDefault="002330BD" w:rsidP="009B64D4">
            <w:r w:rsidRPr="002330BD">
              <w:t>A clear overview of your planned activities in a table. Cover all the learning stages.</w:t>
            </w:r>
          </w:p>
          <w:p w14:paraId="00DDE245" w14:textId="77777777" w:rsidR="002330BD" w:rsidRPr="002330BD" w:rsidRDefault="002330BD" w:rsidP="009B64D4">
            <w:proofErr w:type="spellStart"/>
            <w:r w:rsidRPr="002330BD">
              <w:t>Activites</w:t>
            </w:r>
            <w:proofErr w:type="spellEnd"/>
            <w:r w:rsidRPr="002330BD">
              <w:t xml:space="preserve"> and exercises for approximately 3 lessons. Cover a variety of skills and choose a nice, appealing layout. Your activities should be ready-to-print and use in the classroom.</w:t>
            </w:r>
          </w:p>
          <w:p w14:paraId="5B93FCB4" w14:textId="77777777" w:rsidR="00787186" w:rsidRDefault="002330BD" w:rsidP="009B64D4">
            <w:r w:rsidRPr="002330BD">
              <w:t>Evaluate each activity according to the grammar-checkers. Use a table format and write short but clear explanations for each category. YES/ No are not enough. </w:t>
            </w:r>
          </w:p>
          <w:p w14:paraId="5B3E1D33" w14:textId="30C7D5B3" w:rsidR="001B3A85" w:rsidRDefault="002330BD" w:rsidP="00CC4298">
            <w:r w:rsidRPr="00787186">
              <w:rPr>
                <w:rFonts w:ascii="Helvetica" w:eastAsia="Times New Roman" w:hAnsi="Helvetica" w:cs="Helvetica"/>
                <w:b/>
                <w:bCs/>
                <w:color w:val="0000FF"/>
                <w:sz w:val="21"/>
                <w:shd w:val="clear" w:color="auto" w:fill="FF9900"/>
              </w:rPr>
              <w:t>A13: Write a final reflection</w:t>
            </w:r>
            <w:r w:rsidRPr="009B64D4">
              <w:t> about " Focus on Language and the Learner". You may do this in any format that seems useful to YOU. It might be a commented list of things that you want to remember for your future teaching, a kind of "What's in it for me?" -- or a big complaint about the total uselessness of this course. You decide! Write about one page.</w:t>
            </w:r>
            <w:r>
              <w:rPr>
                <w:rFonts w:ascii="Helvetica" w:hAnsi="Helvetica" w:cs="Helvetica"/>
                <w:color w:val="333333"/>
                <w:sz w:val="21"/>
                <w:shd w:val="clear" w:color="auto" w:fill="FFFFFF"/>
              </w:rPr>
              <w:t> </w:t>
            </w:r>
          </w:p>
        </w:tc>
      </w:tr>
      <w:tr w:rsidR="00224210" w14:paraId="04E5E42A" w14:textId="77777777" w:rsidTr="00224210">
        <w:tc>
          <w:tcPr>
            <w:tcW w:w="988" w:type="dxa"/>
          </w:tcPr>
          <w:p w14:paraId="4FCE2E8C" w14:textId="6355EED1" w:rsidR="00ED2396" w:rsidRDefault="003255F0" w:rsidP="002E78EE">
            <w:pPr>
              <w:spacing w:after="0"/>
            </w:pPr>
            <w:r>
              <w:t>11</w:t>
            </w:r>
          </w:p>
          <w:p w14:paraId="076C5025" w14:textId="088CFDB7" w:rsidR="00224210" w:rsidRPr="00060F09" w:rsidRDefault="00CB0A65" w:rsidP="002E78EE">
            <w:pPr>
              <w:spacing w:after="0"/>
            </w:pPr>
            <w:r>
              <w:t>12.6.</w:t>
            </w:r>
          </w:p>
        </w:tc>
        <w:tc>
          <w:tcPr>
            <w:tcW w:w="2268" w:type="dxa"/>
          </w:tcPr>
          <w:p w14:paraId="614B4579" w14:textId="53246CC0" w:rsidR="00224210" w:rsidRDefault="00CB0A65" w:rsidP="002E78EE">
            <w:pPr>
              <w:spacing w:after="0"/>
              <w:ind w:right="178"/>
              <w:rPr>
                <w:b/>
              </w:rPr>
            </w:pPr>
            <w:proofErr w:type="spellStart"/>
            <w:r>
              <w:rPr>
                <w:b/>
              </w:rPr>
              <w:t>Reservetermin</w:t>
            </w:r>
            <w:proofErr w:type="spellEnd"/>
          </w:p>
        </w:tc>
        <w:tc>
          <w:tcPr>
            <w:tcW w:w="7030" w:type="dxa"/>
          </w:tcPr>
          <w:p w14:paraId="09D037A6" w14:textId="77777777" w:rsidR="00ED2396" w:rsidRPr="001B3A85" w:rsidRDefault="00ED2396" w:rsidP="00ED2396">
            <w:pPr>
              <w:spacing w:after="0"/>
              <w:rPr>
                <w:rFonts w:ascii="Helvetica" w:eastAsia="Times New Roman" w:hAnsi="Helvetica" w:cs="Helvetica"/>
                <w:b/>
                <w:bCs/>
                <w:color w:val="FF0000"/>
                <w:sz w:val="21"/>
                <w:shd w:val="clear" w:color="auto" w:fill="FF9900"/>
              </w:rPr>
            </w:pPr>
            <w:r w:rsidRPr="001B3A85">
              <w:rPr>
                <w:rFonts w:ascii="Helvetica" w:eastAsia="Times New Roman" w:hAnsi="Helvetica" w:cs="Helvetica"/>
                <w:b/>
                <w:bCs/>
                <w:color w:val="FF0000"/>
                <w:sz w:val="21"/>
                <w:shd w:val="clear" w:color="auto" w:fill="FF9900"/>
              </w:rPr>
              <w:t>Deadline for your grammar project.</w:t>
            </w:r>
          </w:p>
          <w:p w14:paraId="13F380FF" w14:textId="77777777" w:rsidR="00ED2396" w:rsidRPr="001B3A85" w:rsidRDefault="00ED2396" w:rsidP="00ED2396">
            <w:pPr>
              <w:spacing w:after="0"/>
              <w:rPr>
                <w:color w:val="FF0000"/>
              </w:rPr>
            </w:pPr>
            <w:r w:rsidRPr="001B3A85">
              <w:rPr>
                <w:color w:val="FF0000"/>
              </w:rPr>
              <w:t>Upload your project to Moodle in 2 formats</w:t>
            </w:r>
          </w:p>
          <w:p w14:paraId="1FB52F57" w14:textId="376CEF4C" w:rsidR="00224210" w:rsidRDefault="00F573DA" w:rsidP="00F573DA">
            <w:pPr>
              <w:spacing w:after="0"/>
            </w:pPr>
            <w:r w:rsidRPr="00F573DA">
              <w:rPr>
                <w:color w:val="FF0000"/>
              </w:rPr>
              <w:t>do</w:t>
            </w:r>
            <w:r w:rsidR="00ED2396" w:rsidRPr="00F573DA">
              <w:rPr>
                <w:color w:val="FF0000"/>
              </w:rPr>
              <w:t>cx – (no Mac formats, please)</w:t>
            </w:r>
            <w:r w:rsidRPr="00F573DA">
              <w:rPr>
                <w:color w:val="FF0000"/>
              </w:rPr>
              <w:t xml:space="preserve"> and </w:t>
            </w:r>
            <w:r w:rsidR="00ED2396" w:rsidRPr="00F573DA">
              <w:rPr>
                <w:color w:val="FF0000"/>
              </w:rPr>
              <w:t>pdf format</w:t>
            </w:r>
          </w:p>
        </w:tc>
      </w:tr>
      <w:tr w:rsidR="007E4D1D" w14:paraId="309BC731" w14:textId="77777777" w:rsidTr="00224210">
        <w:tc>
          <w:tcPr>
            <w:tcW w:w="988" w:type="dxa"/>
          </w:tcPr>
          <w:p w14:paraId="1E5A5F31" w14:textId="546B86E8" w:rsidR="007E4D1D" w:rsidRPr="00060F09" w:rsidRDefault="00F573DA" w:rsidP="002E78EE">
            <w:pPr>
              <w:spacing w:after="0"/>
            </w:pPr>
            <w:bookmarkStart w:id="0" w:name="_Hlk51598834"/>
            <w:r>
              <w:t>(</w:t>
            </w:r>
            <w:r w:rsidR="007E4D1D" w:rsidRPr="00060F09">
              <w:t>1</w:t>
            </w:r>
            <w:r w:rsidR="00ED2396">
              <w:t>2</w:t>
            </w:r>
            <w:r>
              <w:t>)</w:t>
            </w:r>
          </w:p>
          <w:p w14:paraId="4A84F109" w14:textId="77777777" w:rsidR="00060F09" w:rsidRDefault="00CB0A65" w:rsidP="001B3A85">
            <w:pPr>
              <w:spacing w:after="0"/>
            </w:pPr>
            <w:r>
              <w:t>19.6.</w:t>
            </w:r>
          </w:p>
          <w:p w14:paraId="0C02A2A9" w14:textId="56B82383" w:rsidR="00CB0A65" w:rsidRPr="00FB6B56" w:rsidRDefault="00CB0A65" w:rsidP="001B3A85">
            <w:pPr>
              <w:spacing w:after="0"/>
              <w:rPr>
                <w:strike/>
              </w:rPr>
            </w:pPr>
            <w:r>
              <w:t>26.6.</w:t>
            </w:r>
          </w:p>
        </w:tc>
        <w:tc>
          <w:tcPr>
            <w:tcW w:w="2268" w:type="dxa"/>
          </w:tcPr>
          <w:p w14:paraId="5C26E849" w14:textId="3A40BBAC" w:rsidR="007E4D1D" w:rsidRPr="003E71A2" w:rsidRDefault="001B3A85" w:rsidP="002E78EE">
            <w:pPr>
              <w:spacing w:after="0"/>
              <w:ind w:right="178"/>
              <w:rPr>
                <w:b/>
              </w:rPr>
            </w:pPr>
            <w:proofErr w:type="spellStart"/>
            <w:r>
              <w:rPr>
                <w:b/>
              </w:rPr>
              <w:t>Reservetermin</w:t>
            </w:r>
            <w:proofErr w:type="spellEnd"/>
          </w:p>
        </w:tc>
        <w:tc>
          <w:tcPr>
            <w:tcW w:w="7030" w:type="dxa"/>
          </w:tcPr>
          <w:p w14:paraId="510D073F" w14:textId="7CB6841B" w:rsidR="002330BD" w:rsidRDefault="001B3A85" w:rsidP="001B3A85">
            <w:pPr>
              <w:spacing w:after="0"/>
            </w:pPr>
            <w:r>
              <w:t xml:space="preserve">We have done 2 hours every week and can therefore drop </w:t>
            </w:r>
            <w:r w:rsidR="00F573DA">
              <w:t xml:space="preserve">some </w:t>
            </w:r>
            <w:r>
              <w:t>session</w:t>
            </w:r>
            <w:r w:rsidR="00F573DA">
              <w:t>s</w:t>
            </w:r>
            <w:r>
              <w:t>.</w:t>
            </w:r>
          </w:p>
          <w:p w14:paraId="00F6E87D" w14:textId="0111B918" w:rsidR="00F573DA" w:rsidRDefault="00F573DA" w:rsidP="001B3A85">
            <w:pPr>
              <w:spacing w:after="0"/>
            </w:pPr>
            <w:r>
              <w:t>Normal course time according to UGO: 13x90min=1170min</w:t>
            </w:r>
          </w:p>
          <w:p w14:paraId="1FF6767B" w14:textId="1A2E6506" w:rsidR="00F573DA" w:rsidRDefault="00F573DA" w:rsidP="001B3A85">
            <w:pPr>
              <w:spacing w:after="0"/>
            </w:pPr>
            <w:r>
              <w:t>We do 10x120min= 1200 min</w:t>
            </w:r>
          </w:p>
          <w:p w14:paraId="041EE74A" w14:textId="53F74B35" w:rsidR="00F573DA" w:rsidRDefault="00F573DA" w:rsidP="001B3A85">
            <w:pPr>
              <w:spacing w:after="0"/>
            </w:pPr>
          </w:p>
        </w:tc>
      </w:tr>
      <w:bookmarkEnd w:id="0"/>
    </w:tbl>
    <w:p w14:paraId="4AAE36A8" w14:textId="77777777" w:rsidR="007E4D1D" w:rsidRPr="007E4D1D" w:rsidRDefault="007E4D1D" w:rsidP="00060F09"/>
    <w:sectPr w:rsidR="007E4D1D" w:rsidRPr="007E4D1D" w:rsidSect="003E71A2">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B01ED"/>
    <w:multiLevelType w:val="multilevel"/>
    <w:tmpl w:val="1DD4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AD389D"/>
    <w:multiLevelType w:val="hybridMultilevel"/>
    <w:tmpl w:val="541E67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FF13C77"/>
    <w:multiLevelType w:val="hybridMultilevel"/>
    <w:tmpl w:val="46861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E6BAD"/>
    <w:multiLevelType w:val="hybridMultilevel"/>
    <w:tmpl w:val="0E74E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6A0B2F"/>
    <w:multiLevelType w:val="hybridMultilevel"/>
    <w:tmpl w:val="46861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8332DF"/>
    <w:multiLevelType w:val="hybridMultilevel"/>
    <w:tmpl w:val="3468E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6187442">
    <w:abstractNumId w:val="3"/>
  </w:num>
  <w:num w:numId="2" w16cid:durableId="664556001">
    <w:abstractNumId w:val="5"/>
  </w:num>
  <w:num w:numId="3" w16cid:durableId="573902643">
    <w:abstractNumId w:val="0"/>
  </w:num>
  <w:num w:numId="4" w16cid:durableId="1440837664">
    <w:abstractNumId w:val="2"/>
  </w:num>
  <w:num w:numId="5" w16cid:durableId="1351495836">
    <w:abstractNumId w:val="4"/>
  </w:num>
  <w:num w:numId="6" w16cid:durableId="1679885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D1D"/>
    <w:rsid w:val="00060F09"/>
    <w:rsid w:val="00111A26"/>
    <w:rsid w:val="0015025C"/>
    <w:rsid w:val="001B3A85"/>
    <w:rsid w:val="00224210"/>
    <w:rsid w:val="002330BD"/>
    <w:rsid w:val="002B1116"/>
    <w:rsid w:val="002D0A67"/>
    <w:rsid w:val="002E5A85"/>
    <w:rsid w:val="002E78EE"/>
    <w:rsid w:val="00311ACC"/>
    <w:rsid w:val="003255F0"/>
    <w:rsid w:val="00332986"/>
    <w:rsid w:val="003B3B29"/>
    <w:rsid w:val="003E71A2"/>
    <w:rsid w:val="00445E29"/>
    <w:rsid w:val="00453026"/>
    <w:rsid w:val="00490B5C"/>
    <w:rsid w:val="004F6916"/>
    <w:rsid w:val="0064601D"/>
    <w:rsid w:val="006A6F36"/>
    <w:rsid w:val="006B29FC"/>
    <w:rsid w:val="006B436D"/>
    <w:rsid w:val="007428A9"/>
    <w:rsid w:val="00787186"/>
    <w:rsid w:val="007C4836"/>
    <w:rsid w:val="007E4D1D"/>
    <w:rsid w:val="008331DE"/>
    <w:rsid w:val="00865AC7"/>
    <w:rsid w:val="009B1E13"/>
    <w:rsid w:val="009B64D4"/>
    <w:rsid w:val="00AA65F6"/>
    <w:rsid w:val="00AF68F6"/>
    <w:rsid w:val="00CB0A65"/>
    <w:rsid w:val="00CC4298"/>
    <w:rsid w:val="00D200EE"/>
    <w:rsid w:val="00D775C9"/>
    <w:rsid w:val="00D932A8"/>
    <w:rsid w:val="00E53E96"/>
    <w:rsid w:val="00E76401"/>
    <w:rsid w:val="00ED2396"/>
    <w:rsid w:val="00F573DA"/>
    <w:rsid w:val="00FB6B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C9EE9"/>
  <w15:chartTrackingRefBased/>
  <w15:docId w15:val="{0AD100C8-FDB3-45FF-A817-C2A8F611D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A9"/>
    <w:pPr>
      <w:spacing w:after="120" w:line="264" w:lineRule="auto"/>
    </w:pPr>
    <w:rPr>
      <w:rFonts w:eastAsiaTheme="minorEastAsia"/>
      <w:szCs w:val="21"/>
    </w:rPr>
  </w:style>
  <w:style w:type="paragraph" w:styleId="Heading1">
    <w:name w:val="heading 1"/>
    <w:basedOn w:val="Normal"/>
    <w:next w:val="Normal"/>
    <w:link w:val="Heading1Char"/>
    <w:uiPriority w:val="9"/>
    <w:qFormat/>
    <w:rsid w:val="006B436D"/>
    <w:pPr>
      <w:keepNext/>
      <w:keepLines/>
      <w:spacing w:before="480" w:after="0" w:line="276" w:lineRule="auto"/>
      <w:outlineLvl w:val="0"/>
    </w:pPr>
    <w:rPr>
      <w:rFonts w:asciiTheme="majorHAnsi" w:eastAsiaTheme="majorEastAsia" w:hAnsiTheme="majorHAnsi" w:cstheme="majorBidi"/>
      <w:b/>
      <w:bCs/>
      <w:color w:val="2F5496" w:themeColor="accent1" w:themeShade="BF"/>
      <w:sz w:val="32"/>
      <w:szCs w:val="28"/>
    </w:rPr>
  </w:style>
  <w:style w:type="paragraph" w:styleId="Heading2">
    <w:name w:val="heading 2"/>
    <w:basedOn w:val="Normal"/>
    <w:next w:val="Normal"/>
    <w:link w:val="Heading2Char"/>
    <w:uiPriority w:val="9"/>
    <w:unhideWhenUsed/>
    <w:qFormat/>
    <w:rsid w:val="006B436D"/>
    <w:pPr>
      <w:keepNext/>
      <w:keepLines/>
      <w:spacing w:before="200" w:after="0" w:line="276" w:lineRule="auto"/>
      <w:outlineLvl w:val="1"/>
    </w:pPr>
    <w:rPr>
      <w:rFonts w:asciiTheme="majorHAnsi" w:eastAsiaTheme="majorEastAsia" w:hAnsiTheme="majorHAnsi" w:cstheme="majorBidi"/>
      <w:b/>
      <w:bCs/>
      <w:color w:val="2F5496" w:themeColor="accent1" w:themeShade="BF"/>
      <w:sz w:val="28"/>
      <w:szCs w:val="26"/>
    </w:rPr>
  </w:style>
  <w:style w:type="paragraph" w:styleId="Heading3">
    <w:name w:val="heading 3"/>
    <w:basedOn w:val="Normal"/>
    <w:next w:val="Normal"/>
    <w:link w:val="Heading3Char"/>
    <w:uiPriority w:val="9"/>
    <w:unhideWhenUsed/>
    <w:qFormat/>
    <w:rsid w:val="006B436D"/>
    <w:pPr>
      <w:keepNext/>
      <w:keepLines/>
      <w:spacing w:before="200" w:after="0" w:line="276" w:lineRule="auto"/>
      <w:outlineLvl w:val="2"/>
    </w:pPr>
    <w:rPr>
      <w:rFonts w:asciiTheme="majorHAnsi" w:eastAsiaTheme="majorEastAsia" w:hAnsiTheme="majorHAnsi" w:cstheme="majorBidi"/>
      <w:b/>
      <w:bCs/>
      <w:color w:val="2F5496" w:themeColor="accent1" w:themeShade="BF"/>
      <w:sz w:val="24"/>
      <w:szCs w:val="22"/>
    </w:rPr>
  </w:style>
  <w:style w:type="paragraph" w:styleId="Heading4">
    <w:name w:val="heading 4"/>
    <w:aliases w:val="Grammar 4"/>
    <w:basedOn w:val="Normal"/>
    <w:next w:val="Normal"/>
    <w:link w:val="Heading4Char"/>
    <w:uiPriority w:val="9"/>
    <w:unhideWhenUsed/>
    <w:qFormat/>
    <w:rsid w:val="009B1E13"/>
    <w:pPr>
      <w:keepNext/>
      <w:keepLines/>
      <w:spacing w:before="200" w:after="0"/>
      <w:outlineLvl w:val="3"/>
    </w:pPr>
    <w:rPr>
      <w:rFonts w:asciiTheme="majorHAnsi" w:eastAsiaTheme="majorEastAsia" w:hAnsiTheme="majorHAnsi" w:cstheme="majorBidi"/>
      <w:b/>
      <w:bCs/>
      <w:i/>
      <w:iCs/>
      <w:color w:val="4472C4" w:themeColor="accent1"/>
      <w:sz w:val="24"/>
    </w:rPr>
  </w:style>
  <w:style w:type="paragraph" w:styleId="Heading5">
    <w:name w:val="heading 5"/>
    <w:basedOn w:val="Normal"/>
    <w:next w:val="Normal"/>
    <w:link w:val="Heading5Char"/>
    <w:uiPriority w:val="9"/>
    <w:semiHidden/>
    <w:unhideWhenUsed/>
    <w:qFormat/>
    <w:rsid w:val="009B1E13"/>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B1E13"/>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9B1E1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B1E13"/>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9B1E1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S2Heading">
    <w:name w:val="PS2Heading"/>
    <w:basedOn w:val="Heading2"/>
    <w:link w:val="PS2HeadingZchn"/>
    <w:qFormat/>
    <w:rsid w:val="009B1E13"/>
    <w:pPr>
      <w:spacing w:before="240" w:after="120"/>
    </w:pPr>
    <w:rPr>
      <w:rFonts w:ascii="Tahoma" w:hAnsi="Tahoma" w:cs="Tahoma"/>
      <w:iCs/>
      <w:color w:val="000000"/>
      <w:sz w:val="22"/>
      <w:szCs w:val="24"/>
    </w:rPr>
  </w:style>
  <w:style w:type="character" w:customStyle="1" w:styleId="PS2HeadingZchn">
    <w:name w:val="PS2Heading Zchn"/>
    <w:basedOn w:val="Heading2Char"/>
    <w:link w:val="PS2Heading"/>
    <w:rsid w:val="009B1E13"/>
    <w:rPr>
      <w:rFonts w:ascii="Tahoma" w:eastAsiaTheme="majorEastAsia" w:hAnsi="Tahoma" w:cs="Tahoma"/>
      <w:b/>
      <w:bCs/>
      <w:iCs/>
      <w:color w:val="000000"/>
      <w:sz w:val="32"/>
      <w:szCs w:val="24"/>
      <w:shd w:val="clear" w:color="auto" w:fill="D9E2F3" w:themeFill="accent1" w:themeFillTint="33"/>
    </w:rPr>
  </w:style>
  <w:style w:type="character" w:customStyle="1" w:styleId="Heading2Char">
    <w:name w:val="Heading 2 Char"/>
    <w:basedOn w:val="DefaultParagraphFont"/>
    <w:link w:val="Heading2"/>
    <w:uiPriority w:val="9"/>
    <w:rsid w:val="006B436D"/>
    <w:rPr>
      <w:rFonts w:asciiTheme="majorHAnsi" w:eastAsiaTheme="majorEastAsia" w:hAnsiTheme="majorHAnsi" w:cstheme="majorBidi"/>
      <w:b/>
      <w:bCs/>
      <w:color w:val="2F5496" w:themeColor="accent1" w:themeShade="BF"/>
      <w:sz w:val="28"/>
      <w:szCs w:val="26"/>
    </w:rPr>
  </w:style>
  <w:style w:type="paragraph" w:customStyle="1" w:styleId="PS2Standard">
    <w:name w:val="PS2Standard"/>
    <w:basedOn w:val="Normal"/>
    <w:link w:val="PS2StandardZchn"/>
    <w:qFormat/>
    <w:rsid w:val="009B1E13"/>
    <w:pPr>
      <w:jc w:val="both"/>
    </w:pPr>
    <w:rPr>
      <w:rFonts w:ascii="Arial" w:hAnsi="Arial" w:cs="Arial"/>
      <w:color w:val="000000"/>
      <w:lang w:eastAsia="de-DE"/>
    </w:rPr>
  </w:style>
  <w:style w:type="character" w:customStyle="1" w:styleId="PS2StandardZchn">
    <w:name w:val="PS2Standard Zchn"/>
    <w:basedOn w:val="DefaultParagraphFont"/>
    <w:link w:val="PS2Standard"/>
    <w:rsid w:val="009B1E13"/>
    <w:rPr>
      <w:rFonts w:ascii="Arial" w:hAnsi="Arial" w:cs="Arial"/>
      <w:color w:val="000000"/>
      <w:lang w:eastAsia="de-DE"/>
    </w:rPr>
  </w:style>
  <w:style w:type="paragraph" w:customStyle="1" w:styleId="Listenabsatz1">
    <w:name w:val="Listenabsatz1"/>
    <w:basedOn w:val="Normal"/>
    <w:link w:val="ListenabsatzZchn"/>
    <w:uiPriority w:val="34"/>
    <w:qFormat/>
    <w:rsid w:val="009B1E13"/>
    <w:pPr>
      <w:ind w:left="720"/>
      <w:contextualSpacing/>
    </w:pPr>
    <w:rPr>
      <w:rFonts w:ascii="Arial" w:eastAsia="Calibri" w:hAnsi="Arial"/>
      <w:color w:val="000000"/>
      <w:sz w:val="24"/>
      <w:szCs w:val="24"/>
    </w:rPr>
  </w:style>
  <w:style w:type="character" w:customStyle="1" w:styleId="ListenabsatzZchn">
    <w:name w:val="Listenabsatz Zchn"/>
    <w:basedOn w:val="DefaultParagraphFont"/>
    <w:link w:val="Listenabsatz1"/>
    <w:uiPriority w:val="34"/>
    <w:locked/>
    <w:rsid w:val="009B1E13"/>
    <w:rPr>
      <w:rFonts w:ascii="Arial" w:eastAsia="Calibri" w:hAnsi="Arial"/>
      <w:color w:val="000000"/>
      <w:sz w:val="24"/>
      <w:szCs w:val="24"/>
    </w:rPr>
  </w:style>
  <w:style w:type="paragraph" w:customStyle="1" w:styleId="ViennaStandard">
    <w:name w:val="ViennaStandard"/>
    <w:basedOn w:val="Listenabsatz1"/>
    <w:link w:val="ViennaStandardZchn"/>
    <w:qFormat/>
    <w:rsid w:val="009B1E13"/>
    <w:pPr>
      <w:tabs>
        <w:tab w:val="left" w:pos="426"/>
        <w:tab w:val="right" w:pos="8820"/>
      </w:tabs>
      <w:ind w:left="0"/>
    </w:pPr>
    <w:rPr>
      <w:rFonts w:asciiTheme="minorHAnsi" w:hAnsiTheme="minorHAnsi"/>
    </w:rPr>
  </w:style>
  <w:style w:type="character" w:customStyle="1" w:styleId="ViennaStandardZchn">
    <w:name w:val="ViennaStandard Zchn"/>
    <w:basedOn w:val="DefaultParagraphFont"/>
    <w:link w:val="ViennaStandard"/>
    <w:rsid w:val="009B1E13"/>
    <w:rPr>
      <w:rFonts w:eastAsia="Calibri"/>
      <w:color w:val="000000"/>
      <w:sz w:val="24"/>
      <w:szCs w:val="24"/>
    </w:rPr>
  </w:style>
  <w:style w:type="paragraph" w:customStyle="1" w:styleId="CCGnoIndent">
    <w:name w:val="CCGnoIndent"/>
    <w:basedOn w:val="Normal"/>
    <w:link w:val="CCGnoIndentZchn"/>
    <w:qFormat/>
    <w:rsid w:val="009B1E13"/>
    <w:pPr>
      <w:spacing w:line="360" w:lineRule="auto"/>
    </w:pPr>
    <w:rPr>
      <w:sz w:val="24"/>
      <w:szCs w:val="24"/>
      <w:lang w:eastAsia="de-AT"/>
    </w:rPr>
  </w:style>
  <w:style w:type="character" w:customStyle="1" w:styleId="CCGnoIndentZchn">
    <w:name w:val="CCGnoIndent Zchn"/>
    <w:basedOn w:val="DefaultParagraphFont"/>
    <w:link w:val="CCGnoIndent"/>
    <w:rsid w:val="009B1E13"/>
    <w:rPr>
      <w:sz w:val="24"/>
      <w:szCs w:val="24"/>
      <w:lang w:eastAsia="de-AT"/>
    </w:rPr>
  </w:style>
  <w:style w:type="paragraph" w:customStyle="1" w:styleId="CCGBody">
    <w:name w:val="CCGBody"/>
    <w:basedOn w:val="Normal"/>
    <w:link w:val="CCGBodyZchn"/>
    <w:qFormat/>
    <w:rsid w:val="009B1E13"/>
    <w:pPr>
      <w:spacing w:line="360" w:lineRule="auto"/>
      <w:ind w:firstLine="567"/>
    </w:pPr>
    <w:rPr>
      <w:sz w:val="24"/>
      <w:szCs w:val="24"/>
      <w:lang w:eastAsia="de-AT"/>
    </w:rPr>
  </w:style>
  <w:style w:type="character" w:customStyle="1" w:styleId="CCGBodyZchn">
    <w:name w:val="CCGBody Zchn"/>
    <w:basedOn w:val="DefaultParagraphFont"/>
    <w:link w:val="CCGBody"/>
    <w:rsid w:val="009B1E13"/>
    <w:rPr>
      <w:sz w:val="24"/>
      <w:szCs w:val="24"/>
      <w:lang w:eastAsia="de-AT"/>
    </w:rPr>
  </w:style>
  <w:style w:type="paragraph" w:customStyle="1" w:styleId="CCGQuote">
    <w:name w:val="CCGQuote"/>
    <w:basedOn w:val="CCGBody"/>
    <w:next w:val="Normal"/>
    <w:link w:val="CCGQuoteZchn"/>
    <w:qFormat/>
    <w:rsid w:val="009B1E13"/>
    <w:pPr>
      <w:spacing w:line="240" w:lineRule="auto"/>
      <w:ind w:left="567" w:right="565" w:firstLine="1"/>
    </w:pPr>
  </w:style>
  <w:style w:type="character" w:customStyle="1" w:styleId="CCGQuoteZchn">
    <w:name w:val="CCGQuote Zchn"/>
    <w:basedOn w:val="CCGBodyZchn"/>
    <w:link w:val="CCGQuote"/>
    <w:rsid w:val="009B1E13"/>
    <w:rPr>
      <w:sz w:val="24"/>
      <w:szCs w:val="24"/>
      <w:lang w:eastAsia="de-AT"/>
    </w:rPr>
  </w:style>
  <w:style w:type="paragraph" w:customStyle="1" w:styleId="Lis-Grammar">
    <w:name w:val="Lis-Grammar"/>
    <w:basedOn w:val="Bibliography"/>
    <w:link w:val="Lis-GrammarChar"/>
    <w:qFormat/>
    <w:rsid w:val="009B1E13"/>
    <w:pPr>
      <w:ind w:left="284" w:hanging="284"/>
    </w:pPr>
    <w:rPr>
      <w:rFonts w:cs="Times New Roman"/>
      <w:color w:val="000000"/>
      <w:spacing w:val="-3"/>
      <w:sz w:val="20"/>
      <w:szCs w:val="24"/>
      <w:lang w:val="en-GB" w:eastAsia="de-DE"/>
    </w:rPr>
  </w:style>
  <w:style w:type="character" w:customStyle="1" w:styleId="Lis-GrammarChar">
    <w:name w:val="Lis-Grammar Char"/>
    <w:basedOn w:val="DefaultParagraphFont"/>
    <w:link w:val="Lis-Grammar"/>
    <w:rsid w:val="009B1E13"/>
    <w:rPr>
      <w:rFonts w:cs="Times New Roman"/>
      <w:color w:val="000000"/>
      <w:spacing w:val="-3"/>
      <w:sz w:val="20"/>
      <w:szCs w:val="24"/>
      <w:lang w:val="en-GB" w:eastAsia="de-DE"/>
    </w:rPr>
  </w:style>
  <w:style w:type="paragraph" w:styleId="Bibliography">
    <w:name w:val="Bibliography"/>
    <w:basedOn w:val="Normal"/>
    <w:next w:val="Normal"/>
    <w:uiPriority w:val="37"/>
    <w:semiHidden/>
    <w:unhideWhenUsed/>
    <w:rsid w:val="009B1E13"/>
  </w:style>
  <w:style w:type="paragraph" w:customStyle="1" w:styleId="Grammar1">
    <w:name w:val="Grammar1"/>
    <w:basedOn w:val="Heading1"/>
    <w:link w:val="Grammar1Char"/>
    <w:qFormat/>
    <w:rsid w:val="009B1E13"/>
    <w:pPr>
      <w:shd w:val="clear" w:color="auto" w:fill="D5DCE4" w:themeFill="text2" w:themeFillTint="33"/>
    </w:pPr>
    <w:rPr>
      <w:sz w:val="36"/>
      <w:lang w:val="en-GB"/>
    </w:rPr>
  </w:style>
  <w:style w:type="character" w:customStyle="1" w:styleId="Grammar1Char">
    <w:name w:val="Grammar1 Char"/>
    <w:basedOn w:val="Heading1Char"/>
    <w:link w:val="Grammar1"/>
    <w:rsid w:val="009B1E13"/>
    <w:rPr>
      <w:rFonts w:asciiTheme="majorHAnsi" w:eastAsiaTheme="majorEastAsia" w:hAnsiTheme="majorHAnsi" w:cstheme="majorBidi"/>
      <w:b/>
      <w:bCs/>
      <w:color w:val="2F5496" w:themeColor="accent1" w:themeShade="BF"/>
      <w:sz w:val="36"/>
      <w:szCs w:val="28"/>
      <w:shd w:val="clear" w:color="auto" w:fill="D5DCE4" w:themeFill="text2" w:themeFillTint="33"/>
      <w:lang w:val="en-GB"/>
    </w:rPr>
  </w:style>
  <w:style w:type="character" w:customStyle="1" w:styleId="Heading1Char">
    <w:name w:val="Heading 1 Char"/>
    <w:basedOn w:val="DefaultParagraphFont"/>
    <w:link w:val="Heading1"/>
    <w:uiPriority w:val="9"/>
    <w:rsid w:val="006B436D"/>
    <w:rPr>
      <w:rFonts w:asciiTheme="majorHAnsi" w:eastAsiaTheme="majorEastAsia" w:hAnsiTheme="majorHAnsi" w:cstheme="majorBidi"/>
      <w:b/>
      <w:bCs/>
      <w:color w:val="2F5496" w:themeColor="accent1" w:themeShade="BF"/>
      <w:sz w:val="32"/>
      <w:szCs w:val="28"/>
    </w:rPr>
  </w:style>
  <w:style w:type="character" w:customStyle="1" w:styleId="Heading3Char">
    <w:name w:val="Heading 3 Char"/>
    <w:basedOn w:val="DefaultParagraphFont"/>
    <w:link w:val="Heading3"/>
    <w:uiPriority w:val="9"/>
    <w:rsid w:val="006B436D"/>
    <w:rPr>
      <w:rFonts w:asciiTheme="majorHAnsi" w:eastAsiaTheme="majorEastAsia" w:hAnsiTheme="majorHAnsi" w:cstheme="majorBidi"/>
      <w:b/>
      <w:bCs/>
      <w:color w:val="2F5496" w:themeColor="accent1" w:themeShade="BF"/>
      <w:sz w:val="24"/>
    </w:rPr>
  </w:style>
  <w:style w:type="character" w:customStyle="1" w:styleId="Heading4Char">
    <w:name w:val="Heading 4 Char"/>
    <w:aliases w:val="Grammar 4 Char"/>
    <w:basedOn w:val="DefaultParagraphFont"/>
    <w:link w:val="Heading4"/>
    <w:uiPriority w:val="9"/>
    <w:rsid w:val="009B1E13"/>
    <w:rPr>
      <w:rFonts w:asciiTheme="majorHAnsi" w:eastAsiaTheme="majorEastAsia" w:hAnsiTheme="majorHAnsi" w:cstheme="majorBidi"/>
      <w:b/>
      <w:bCs/>
      <w:i/>
      <w:iCs/>
      <w:color w:val="4472C4" w:themeColor="accent1"/>
      <w:sz w:val="24"/>
    </w:rPr>
  </w:style>
  <w:style w:type="character" w:customStyle="1" w:styleId="Heading5Char">
    <w:name w:val="Heading 5 Char"/>
    <w:basedOn w:val="DefaultParagraphFont"/>
    <w:link w:val="Heading5"/>
    <w:uiPriority w:val="9"/>
    <w:semiHidden/>
    <w:rsid w:val="009B1E13"/>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B1E13"/>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9B1E1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B1E13"/>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9B1E1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9B1E13"/>
    <w:rPr>
      <w:b/>
      <w:bCs/>
      <w:color w:val="4472C4" w:themeColor="accent1"/>
      <w:sz w:val="18"/>
      <w:szCs w:val="18"/>
    </w:rPr>
  </w:style>
  <w:style w:type="paragraph" w:styleId="Title">
    <w:name w:val="Title"/>
    <w:basedOn w:val="Normal"/>
    <w:next w:val="Normal"/>
    <w:link w:val="TitleChar"/>
    <w:uiPriority w:val="10"/>
    <w:qFormat/>
    <w:rsid w:val="009B1E13"/>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B1E13"/>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9B1E13"/>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9B1E13"/>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9B1E13"/>
    <w:rPr>
      <w:b/>
      <w:bCs/>
    </w:rPr>
  </w:style>
  <w:style w:type="character" w:styleId="Emphasis">
    <w:name w:val="Emphasis"/>
    <w:basedOn w:val="DefaultParagraphFont"/>
    <w:uiPriority w:val="20"/>
    <w:qFormat/>
    <w:rsid w:val="009B1E13"/>
    <w:rPr>
      <w:i/>
      <w:iCs/>
    </w:rPr>
  </w:style>
  <w:style w:type="paragraph" w:styleId="NoSpacing">
    <w:name w:val="No Spacing"/>
    <w:link w:val="NoSpacingChar"/>
    <w:uiPriority w:val="1"/>
    <w:qFormat/>
    <w:rsid w:val="009B1E13"/>
    <w:pPr>
      <w:spacing w:after="0"/>
    </w:pPr>
  </w:style>
  <w:style w:type="character" w:customStyle="1" w:styleId="NoSpacingChar">
    <w:name w:val="No Spacing Char"/>
    <w:basedOn w:val="DefaultParagraphFont"/>
    <w:link w:val="NoSpacing"/>
    <w:uiPriority w:val="1"/>
    <w:rsid w:val="009B1E13"/>
  </w:style>
  <w:style w:type="paragraph" w:styleId="ListParagraph">
    <w:name w:val="List Paragraph"/>
    <w:basedOn w:val="Normal"/>
    <w:uiPriority w:val="34"/>
    <w:qFormat/>
    <w:rsid w:val="009B1E13"/>
    <w:pPr>
      <w:ind w:left="720"/>
      <w:contextualSpacing/>
    </w:pPr>
  </w:style>
  <w:style w:type="paragraph" w:styleId="Quote">
    <w:name w:val="Quote"/>
    <w:basedOn w:val="Normal"/>
    <w:next w:val="Normal"/>
    <w:link w:val="QuoteChar"/>
    <w:uiPriority w:val="29"/>
    <w:qFormat/>
    <w:rsid w:val="009B1E13"/>
    <w:rPr>
      <w:i/>
      <w:iCs/>
      <w:color w:val="000000" w:themeColor="text1"/>
    </w:rPr>
  </w:style>
  <w:style w:type="character" w:customStyle="1" w:styleId="QuoteChar">
    <w:name w:val="Quote Char"/>
    <w:basedOn w:val="DefaultParagraphFont"/>
    <w:link w:val="Quote"/>
    <w:uiPriority w:val="29"/>
    <w:rsid w:val="009B1E13"/>
    <w:rPr>
      <w:i/>
      <w:iCs/>
      <w:color w:val="000000" w:themeColor="text1"/>
    </w:rPr>
  </w:style>
  <w:style w:type="paragraph" w:styleId="IntenseQuote">
    <w:name w:val="Intense Quote"/>
    <w:basedOn w:val="Normal"/>
    <w:next w:val="Normal"/>
    <w:link w:val="IntenseQuoteChar"/>
    <w:uiPriority w:val="30"/>
    <w:qFormat/>
    <w:rsid w:val="009B1E13"/>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9B1E13"/>
    <w:rPr>
      <w:b/>
      <w:bCs/>
      <w:i/>
      <w:iCs/>
      <w:color w:val="4472C4" w:themeColor="accent1"/>
    </w:rPr>
  </w:style>
  <w:style w:type="character" w:styleId="SubtleEmphasis">
    <w:name w:val="Subtle Emphasis"/>
    <w:basedOn w:val="DefaultParagraphFont"/>
    <w:uiPriority w:val="19"/>
    <w:qFormat/>
    <w:rsid w:val="009B1E13"/>
    <w:rPr>
      <w:i/>
      <w:iCs/>
      <w:color w:val="808080" w:themeColor="text1" w:themeTint="7F"/>
    </w:rPr>
  </w:style>
  <w:style w:type="character" w:styleId="IntenseEmphasis">
    <w:name w:val="Intense Emphasis"/>
    <w:basedOn w:val="DefaultParagraphFont"/>
    <w:uiPriority w:val="21"/>
    <w:qFormat/>
    <w:rsid w:val="009B1E13"/>
    <w:rPr>
      <w:b/>
      <w:bCs/>
      <w:i/>
      <w:iCs/>
      <w:color w:val="4472C4" w:themeColor="accent1"/>
    </w:rPr>
  </w:style>
  <w:style w:type="character" w:styleId="SubtleReference">
    <w:name w:val="Subtle Reference"/>
    <w:basedOn w:val="DefaultParagraphFont"/>
    <w:uiPriority w:val="31"/>
    <w:qFormat/>
    <w:rsid w:val="009B1E13"/>
    <w:rPr>
      <w:smallCaps/>
      <w:color w:val="ED7D31" w:themeColor="accent2"/>
      <w:u w:val="single"/>
    </w:rPr>
  </w:style>
  <w:style w:type="character" w:styleId="IntenseReference">
    <w:name w:val="Intense Reference"/>
    <w:basedOn w:val="DefaultParagraphFont"/>
    <w:uiPriority w:val="32"/>
    <w:qFormat/>
    <w:rsid w:val="009B1E13"/>
    <w:rPr>
      <w:b/>
      <w:bCs/>
      <w:smallCaps/>
      <w:color w:val="ED7D31" w:themeColor="accent2"/>
      <w:spacing w:val="5"/>
      <w:u w:val="single"/>
    </w:rPr>
  </w:style>
  <w:style w:type="character" w:styleId="BookTitle">
    <w:name w:val="Book Title"/>
    <w:basedOn w:val="DefaultParagraphFont"/>
    <w:uiPriority w:val="33"/>
    <w:qFormat/>
    <w:rsid w:val="009B1E13"/>
    <w:rPr>
      <w:b/>
      <w:bCs/>
      <w:smallCaps/>
      <w:spacing w:val="5"/>
    </w:rPr>
  </w:style>
  <w:style w:type="paragraph" w:styleId="TOCHeading">
    <w:name w:val="TOC Heading"/>
    <w:basedOn w:val="Heading1"/>
    <w:next w:val="Normal"/>
    <w:uiPriority w:val="39"/>
    <w:unhideWhenUsed/>
    <w:qFormat/>
    <w:rsid w:val="009B1E13"/>
    <w:pPr>
      <w:outlineLvl w:val="9"/>
    </w:pPr>
  </w:style>
  <w:style w:type="table" w:styleId="TableGrid">
    <w:name w:val="Table Grid"/>
    <w:basedOn w:val="TableNormal"/>
    <w:uiPriority w:val="39"/>
    <w:rsid w:val="007E4D1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1A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1ACC"/>
    <w:rPr>
      <w:color w:val="0000FF"/>
      <w:u w:val="single"/>
    </w:rPr>
  </w:style>
  <w:style w:type="character" w:styleId="UnresolvedMention">
    <w:name w:val="Unresolved Mention"/>
    <w:basedOn w:val="DefaultParagraphFont"/>
    <w:uiPriority w:val="99"/>
    <w:semiHidden/>
    <w:unhideWhenUsed/>
    <w:rsid w:val="002330B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852991">
      <w:bodyDiv w:val="1"/>
      <w:marLeft w:val="0"/>
      <w:marRight w:val="0"/>
      <w:marTop w:val="0"/>
      <w:marBottom w:val="0"/>
      <w:divBdr>
        <w:top w:val="none" w:sz="0" w:space="0" w:color="auto"/>
        <w:left w:val="none" w:sz="0" w:space="0" w:color="auto"/>
        <w:bottom w:val="none" w:sz="0" w:space="0" w:color="auto"/>
        <w:right w:val="none" w:sz="0" w:space="0" w:color="auto"/>
      </w:divBdr>
    </w:div>
    <w:div w:id="949775160">
      <w:bodyDiv w:val="1"/>
      <w:marLeft w:val="0"/>
      <w:marRight w:val="0"/>
      <w:marTop w:val="0"/>
      <w:marBottom w:val="0"/>
      <w:divBdr>
        <w:top w:val="none" w:sz="0" w:space="0" w:color="auto"/>
        <w:left w:val="none" w:sz="0" w:space="0" w:color="auto"/>
        <w:bottom w:val="none" w:sz="0" w:space="0" w:color="auto"/>
        <w:right w:val="none" w:sz="0" w:space="0" w:color="auto"/>
      </w:divBdr>
    </w:div>
    <w:div w:id="1233388740">
      <w:bodyDiv w:val="1"/>
      <w:marLeft w:val="0"/>
      <w:marRight w:val="0"/>
      <w:marTop w:val="0"/>
      <w:marBottom w:val="0"/>
      <w:divBdr>
        <w:top w:val="none" w:sz="0" w:space="0" w:color="auto"/>
        <w:left w:val="none" w:sz="0" w:space="0" w:color="auto"/>
        <w:bottom w:val="none" w:sz="0" w:space="0" w:color="auto"/>
        <w:right w:val="none" w:sz="0" w:space="0" w:color="auto"/>
      </w:divBdr>
    </w:div>
    <w:div w:id="180631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pep.athttp/epep.at/?page_id=16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4.lernplattform.schule.at/epep/www4.lernplattform.schule.at/epep" TargetMode="External"/><Relationship Id="rId5" Type="http://schemas.openxmlformats.org/officeDocument/2006/relationships/hyperlink" Target="https://moodle.epep.a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Poelzleitner</dc:creator>
  <cp:keywords/>
  <dc:description/>
  <cp:lastModifiedBy>Pölzleitner Elisabeth</cp:lastModifiedBy>
  <cp:revision>28</cp:revision>
  <cp:lastPrinted>2019-02-08T20:31:00Z</cp:lastPrinted>
  <dcterms:created xsi:type="dcterms:W3CDTF">2017-10-02T07:49:00Z</dcterms:created>
  <dcterms:modified xsi:type="dcterms:W3CDTF">2023-03-03T17:07:00Z</dcterms:modified>
</cp:coreProperties>
</file>