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30C" w:rsidRPr="00A43505" w:rsidRDefault="00CE530C" w:rsidP="00CE530C">
      <w:pPr>
        <w:tabs>
          <w:tab w:val="left" w:pos="142"/>
        </w:tabs>
        <w:ind w:left="-284"/>
        <w:rPr>
          <w:rFonts w:ascii="Times New Roman" w:hAnsi="Times New Roman"/>
          <w:lang w:val="en-GB"/>
        </w:rPr>
      </w:pPr>
    </w:p>
    <w:p w:rsidR="00CE530C" w:rsidRPr="00A43505" w:rsidRDefault="00CE530C" w:rsidP="00CE530C">
      <w:pPr>
        <w:tabs>
          <w:tab w:val="left" w:pos="142"/>
        </w:tabs>
        <w:spacing w:line="360" w:lineRule="auto"/>
        <w:ind w:left="-284"/>
        <w:jc w:val="center"/>
        <w:rPr>
          <w:rFonts w:ascii="Times New Roman" w:hAnsi="Times New Roman"/>
          <w:b/>
          <w:sz w:val="28"/>
          <w:lang w:val="en-GB"/>
        </w:rPr>
      </w:pPr>
      <w:r w:rsidRPr="00A43505">
        <w:rPr>
          <w:rFonts w:ascii="Times New Roman" w:hAnsi="Times New Roman"/>
          <w:noProof/>
          <w:lang w:val="en-US"/>
        </w:rPr>
        <w:drawing>
          <wp:anchor distT="0" distB="0" distL="114300" distR="114300" simplePos="0" relativeHeight="251658240" behindDoc="1" locked="0" layoutInCell="1" allowOverlap="1" wp14:anchorId="1A0238FA" wp14:editId="62509E78">
            <wp:simplePos x="0" y="0"/>
            <wp:positionH relativeFrom="column">
              <wp:posOffset>5062855</wp:posOffset>
            </wp:positionH>
            <wp:positionV relativeFrom="paragraph">
              <wp:posOffset>-288290</wp:posOffset>
            </wp:positionV>
            <wp:extent cx="741680" cy="629920"/>
            <wp:effectExtent l="0" t="0" r="0" b="0"/>
            <wp:wrapNone/>
            <wp:docPr id="1" name="Grafik 1" descr="Beschreibung: Logo Uni G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eschreibung: Logo Uni Graz"/>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1680" cy="629920"/>
                    </a:xfrm>
                    <a:prstGeom prst="rect">
                      <a:avLst/>
                    </a:prstGeom>
                    <a:noFill/>
                  </pic:spPr>
                </pic:pic>
              </a:graphicData>
            </a:graphic>
            <wp14:sizeRelH relativeFrom="page">
              <wp14:pctWidth>0</wp14:pctWidth>
            </wp14:sizeRelH>
            <wp14:sizeRelV relativeFrom="page">
              <wp14:pctHeight>0</wp14:pctHeight>
            </wp14:sizeRelV>
          </wp:anchor>
        </w:drawing>
      </w:r>
      <w:r w:rsidRPr="00A43505">
        <w:rPr>
          <w:rFonts w:ascii="Times New Roman" w:hAnsi="Times New Roman"/>
          <w:b/>
          <w:lang w:val="en-GB"/>
        </w:rPr>
        <w:br/>
      </w:r>
    </w:p>
    <w:p w:rsidR="00CE530C" w:rsidRPr="0006425D" w:rsidRDefault="00CE530C" w:rsidP="00CE530C">
      <w:pPr>
        <w:tabs>
          <w:tab w:val="left" w:pos="142"/>
        </w:tabs>
        <w:spacing w:line="360" w:lineRule="auto"/>
        <w:ind w:left="-284"/>
        <w:jc w:val="right"/>
        <w:rPr>
          <w:rFonts w:asciiTheme="minorHAnsi" w:hAnsiTheme="minorHAnsi"/>
          <w:bCs/>
          <w:sz w:val="28"/>
          <w:lang w:val="en-US"/>
        </w:rPr>
      </w:pPr>
      <w:r w:rsidRPr="00CE530C">
        <w:rPr>
          <w:rFonts w:asciiTheme="minorHAnsi" w:hAnsiTheme="minorHAnsi"/>
          <w:sz w:val="28"/>
        </w:rPr>
        <w:t xml:space="preserve">KF-Universität Graz </w:t>
      </w:r>
      <w:r w:rsidRPr="00CE530C">
        <w:rPr>
          <w:rFonts w:asciiTheme="minorHAnsi" w:hAnsiTheme="minorHAnsi"/>
          <w:sz w:val="28"/>
        </w:rPr>
        <w:br/>
      </w:r>
      <w:r w:rsidRPr="00CE530C">
        <w:rPr>
          <w:rStyle w:val="bold"/>
          <w:rFonts w:asciiTheme="minorHAnsi" w:hAnsiTheme="minorHAnsi"/>
          <w:bCs/>
          <w:sz w:val="28"/>
        </w:rPr>
        <w:t>Communicative Grammar (Fachdidaktisches PS 2)</w:t>
      </w:r>
      <w:r w:rsidRPr="00CE530C">
        <w:rPr>
          <w:rStyle w:val="bold"/>
          <w:rFonts w:asciiTheme="minorHAnsi" w:hAnsiTheme="minorHAnsi"/>
          <w:bCs/>
          <w:sz w:val="28"/>
        </w:rPr>
        <w:br/>
      </w:r>
      <w:r w:rsidRPr="00680587">
        <w:rPr>
          <w:rFonts w:asciiTheme="minorHAnsi" w:hAnsiTheme="minorHAnsi"/>
          <w:sz w:val="28"/>
        </w:rPr>
        <w:t xml:space="preserve">Supervisor: Dr. phil. </w:t>
      </w:r>
      <w:r w:rsidRPr="0006425D">
        <w:rPr>
          <w:rFonts w:asciiTheme="minorHAnsi" w:hAnsiTheme="minorHAnsi"/>
          <w:sz w:val="28"/>
          <w:lang w:val="en-US"/>
        </w:rPr>
        <w:t>Elisabeth Pölzleitner</w:t>
      </w:r>
      <w:r w:rsidRPr="0006425D">
        <w:rPr>
          <w:rFonts w:asciiTheme="minorHAnsi" w:hAnsiTheme="minorHAnsi"/>
          <w:sz w:val="28"/>
          <w:lang w:val="en-US"/>
        </w:rPr>
        <w:br/>
        <w:t>SS 2015</w:t>
      </w:r>
    </w:p>
    <w:p w:rsidR="00CE530C" w:rsidRPr="0006425D" w:rsidRDefault="00CE530C" w:rsidP="00C54EA1">
      <w:pPr>
        <w:tabs>
          <w:tab w:val="left" w:pos="142"/>
        </w:tabs>
        <w:rPr>
          <w:rFonts w:asciiTheme="minorHAnsi" w:hAnsiTheme="minorHAnsi"/>
          <w:b/>
          <w:lang w:val="en-US"/>
        </w:rPr>
      </w:pPr>
    </w:p>
    <w:p w:rsidR="00CE530C" w:rsidRPr="0006425D" w:rsidRDefault="00CE530C" w:rsidP="00CE530C">
      <w:pPr>
        <w:tabs>
          <w:tab w:val="left" w:pos="142"/>
        </w:tabs>
        <w:rPr>
          <w:rFonts w:asciiTheme="minorHAnsi" w:hAnsiTheme="minorHAnsi"/>
          <w:b/>
          <w:sz w:val="28"/>
          <w:szCs w:val="28"/>
          <w:lang w:val="en-US"/>
        </w:rPr>
      </w:pPr>
    </w:p>
    <w:p w:rsidR="00CE530C" w:rsidRPr="00FF6B74" w:rsidRDefault="00CE530C" w:rsidP="00CE530C">
      <w:pPr>
        <w:tabs>
          <w:tab w:val="left" w:pos="142"/>
        </w:tabs>
        <w:ind w:left="-284"/>
        <w:jc w:val="center"/>
        <w:rPr>
          <w:rFonts w:asciiTheme="minorHAnsi" w:hAnsiTheme="minorHAnsi"/>
          <w:b/>
          <w:color w:val="0070C0"/>
          <w:sz w:val="52"/>
          <w:szCs w:val="36"/>
          <w:lang w:val="en-GB"/>
        </w:rPr>
      </w:pPr>
      <w:r w:rsidRPr="00FF6B74">
        <w:rPr>
          <w:rFonts w:asciiTheme="minorHAnsi" w:hAnsiTheme="minorHAnsi"/>
          <w:b/>
          <w:color w:val="0070C0"/>
          <w:sz w:val="52"/>
          <w:szCs w:val="36"/>
          <w:lang w:val="en-GB"/>
        </w:rPr>
        <w:t>Teaching the Present Perfect Tense</w:t>
      </w:r>
    </w:p>
    <w:p w:rsidR="00CE530C" w:rsidRPr="00FF6B74" w:rsidRDefault="00CE530C" w:rsidP="00574811">
      <w:pPr>
        <w:tabs>
          <w:tab w:val="left" w:pos="142"/>
        </w:tabs>
        <w:ind w:left="-284"/>
        <w:jc w:val="center"/>
        <w:rPr>
          <w:rFonts w:asciiTheme="minorHAnsi" w:hAnsiTheme="minorHAnsi"/>
          <w:b/>
          <w:color w:val="00B0F0"/>
          <w:sz w:val="40"/>
          <w:szCs w:val="40"/>
          <w:lang w:val="en-GB"/>
        </w:rPr>
      </w:pPr>
      <w:r w:rsidRPr="00FF6B74">
        <w:rPr>
          <w:rFonts w:asciiTheme="minorHAnsi" w:hAnsiTheme="minorHAnsi"/>
          <w:b/>
          <w:color w:val="00B0F0"/>
          <w:sz w:val="40"/>
          <w:szCs w:val="40"/>
          <w:lang w:val="en-GB"/>
        </w:rPr>
        <w:t xml:space="preserve">Notion: </w:t>
      </w:r>
      <w:r w:rsidR="00574811" w:rsidRPr="00FF6B74">
        <w:rPr>
          <w:rFonts w:asciiTheme="minorHAnsi" w:hAnsiTheme="minorHAnsi"/>
          <w:b/>
          <w:color w:val="00B0F0"/>
          <w:sz w:val="40"/>
          <w:szCs w:val="40"/>
          <w:lang w:val="en-GB"/>
        </w:rPr>
        <w:t>Change</w:t>
      </w:r>
      <w:r w:rsidRPr="00FF6B74">
        <w:rPr>
          <w:rFonts w:asciiTheme="minorHAnsi" w:hAnsiTheme="minorHAnsi"/>
          <w:b/>
          <w:color w:val="00B0F0"/>
          <w:sz w:val="40"/>
          <w:szCs w:val="40"/>
          <w:lang w:val="en-GB"/>
        </w:rPr>
        <w:t xml:space="preserve"> &amp; </w:t>
      </w:r>
      <w:r w:rsidR="00574811" w:rsidRPr="00FF6B74">
        <w:rPr>
          <w:rFonts w:asciiTheme="minorHAnsi" w:hAnsiTheme="minorHAnsi"/>
          <w:b/>
          <w:color w:val="00B0F0"/>
          <w:sz w:val="40"/>
          <w:szCs w:val="40"/>
          <w:lang w:val="en-GB"/>
        </w:rPr>
        <w:t>Completion</w:t>
      </w:r>
    </w:p>
    <w:p w:rsidR="00CE530C" w:rsidRPr="009C472E" w:rsidRDefault="00DE3639" w:rsidP="00CE530C">
      <w:pPr>
        <w:tabs>
          <w:tab w:val="left" w:pos="142"/>
        </w:tabs>
        <w:ind w:left="-284"/>
        <w:jc w:val="center"/>
        <w:rPr>
          <w:rFonts w:asciiTheme="minorHAnsi" w:hAnsiTheme="minorHAnsi"/>
          <w:b/>
          <w:sz w:val="28"/>
          <w:szCs w:val="28"/>
          <w:lang w:val="en-GB"/>
        </w:rPr>
      </w:pPr>
      <w:r>
        <w:rPr>
          <w:noProof/>
          <w:lang w:val="en-US"/>
        </w:rPr>
        <w:drawing>
          <wp:anchor distT="0" distB="0" distL="114300" distR="114300" simplePos="0" relativeHeight="251962368" behindDoc="0" locked="0" layoutInCell="1" allowOverlap="1" wp14:anchorId="29EE15B3" wp14:editId="2DC33B96">
            <wp:simplePos x="0" y="0"/>
            <wp:positionH relativeFrom="column">
              <wp:posOffset>1239052</wp:posOffset>
            </wp:positionH>
            <wp:positionV relativeFrom="paragraph">
              <wp:posOffset>67310</wp:posOffset>
            </wp:positionV>
            <wp:extent cx="2849525" cy="1894276"/>
            <wp:effectExtent l="0" t="0" r="8255" b="0"/>
            <wp:wrapNone/>
            <wp:docPr id="13" name="Grafik 13" descr="http://thehearthstorytelling.files.wordpress.com/2011/09/chan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hearthstorytelling.files.wordpress.com/2011/09/chang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9525" cy="1894276"/>
                    </a:xfrm>
                    <a:prstGeom prst="rect">
                      <a:avLst/>
                    </a:prstGeom>
                    <a:noFill/>
                    <a:ln>
                      <a:noFill/>
                    </a:ln>
                    <a:effectLst>
                      <a:softEdge rad="317500"/>
                    </a:effectLst>
                  </pic:spPr>
                </pic:pic>
              </a:graphicData>
            </a:graphic>
            <wp14:sizeRelH relativeFrom="margin">
              <wp14:pctWidth>0</wp14:pctWidth>
            </wp14:sizeRelH>
            <wp14:sizeRelV relativeFrom="margin">
              <wp14:pctHeight>0</wp14:pctHeight>
            </wp14:sizeRelV>
          </wp:anchor>
        </w:drawing>
      </w:r>
    </w:p>
    <w:p w:rsidR="00DE3639" w:rsidRDefault="00DE3639" w:rsidP="00CE530C">
      <w:pPr>
        <w:tabs>
          <w:tab w:val="left" w:pos="142"/>
        </w:tabs>
        <w:ind w:left="-284"/>
        <w:jc w:val="center"/>
        <w:rPr>
          <w:rFonts w:asciiTheme="minorHAnsi" w:hAnsiTheme="minorHAnsi"/>
          <w:b/>
          <w:lang w:val="en-GB"/>
        </w:rPr>
      </w:pPr>
    </w:p>
    <w:p w:rsidR="00DE3639" w:rsidRDefault="00DE3639" w:rsidP="00CE530C">
      <w:pPr>
        <w:tabs>
          <w:tab w:val="left" w:pos="142"/>
        </w:tabs>
        <w:ind w:left="-284"/>
        <w:jc w:val="center"/>
        <w:rPr>
          <w:rFonts w:asciiTheme="minorHAnsi" w:hAnsiTheme="minorHAnsi"/>
          <w:b/>
          <w:lang w:val="en-GB"/>
        </w:rPr>
      </w:pPr>
    </w:p>
    <w:p w:rsidR="00DE3639" w:rsidRDefault="00DE3639" w:rsidP="00CE530C">
      <w:pPr>
        <w:tabs>
          <w:tab w:val="left" w:pos="142"/>
        </w:tabs>
        <w:ind w:left="-284"/>
        <w:jc w:val="center"/>
        <w:rPr>
          <w:rFonts w:asciiTheme="minorHAnsi" w:hAnsiTheme="minorHAnsi"/>
          <w:b/>
          <w:lang w:val="en-GB"/>
        </w:rPr>
      </w:pPr>
      <w:r>
        <w:rPr>
          <w:noProof/>
          <w:lang w:val="en-US"/>
        </w:rPr>
        <w:drawing>
          <wp:anchor distT="0" distB="0" distL="114300" distR="114300" simplePos="0" relativeHeight="251961344" behindDoc="1" locked="0" layoutInCell="1" allowOverlap="1" wp14:anchorId="51EFB06E" wp14:editId="73504C04">
            <wp:simplePos x="0" y="0"/>
            <wp:positionH relativeFrom="column">
              <wp:posOffset>3232184</wp:posOffset>
            </wp:positionH>
            <wp:positionV relativeFrom="paragraph">
              <wp:posOffset>185420</wp:posOffset>
            </wp:positionV>
            <wp:extent cx="1335357" cy="1307804"/>
            <wp:effectExtent l="0" t="0" r="0" b="6985"/>
            <wp:wrapNone/>
            <wp:docPr id="12" name="Grafik 12" descr="http://www.clker.com/cliparts/k/S/Z/m/W/b/simple-blue-tick-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k/S/Z/m/W/b/simple-blue-tick-h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5357" cy="130780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530C" w:rsidRPr="00CE530C" w:rsidRDefault="00CE530C" w:rsidP="00CE530C">
      <w:pPr>
        <w:tabs>
          <w:tab w:val="left" w:pos="142"/>
        </w:tabs>
        <w:ind w:left="-284"/>
        <w:jc w:val="center"/>
        <w:rPr>
          <w:rFonts w:asciiTheme="minorHAnsi" w:hAnsiTheme="minorHAnsi"/>
          <w:b/>
          <w:lang w:val="en-GB"/>
        </w:rPr>
      </w:pPr>
    </w:p>
    <w:p w:rsidR="00CE530C" w:rsidRPr="00CE530C" w:rsidRDefault="00CE530C" w:rsidP="00CE530C">
      <w:pPr>
        <w:tabs>
          <w:tab w:val="left" w:pos="142"/>
        </w:tabs>
        <w:ind w:left="-284"/>
        <w:jc w:val="center"/>
        <w:rPr>
          <w:rFonts w:asciiTheme="minorHAnsi" w:hAnsiTheme="minorHAnsi"/>
          <w:b/>
          <w:lang w:val="en-GB"/>
        </w:rPr>
      </w:pPr>
    </w:p>
    <w:p w:rsidR="00CE530C" w:rsidRPr="00CE530C" w:rsidRDefault="00CE530C" w:rsidP="00CE530C">
      <w:pPr>
        <w:tabs>
          <w:tab w:val="left" w:pos="142"/>
        </w:tabs>
        <w:ind w:left="-284"/>
        <w:jc w:val="center"/>
        <w:rPr>
          <w:rFonts w:asciiTheme="minorHAnsi" w:hAnsiTheme="minorHAnsi"/>
          <w:b/>
          <w:lang w:val="en-GB"/>
        </w:rPr>
      </w:pPr>
    </w:p>
    <w:p w:rsidR="00CE530C" w:rsidRPr="00CE530C" w:rsidRDefault="00CE530C" w:rsidP="00CE530C">
      <w:pPr>
        <w:tabs>
          <w:tab w:val="left" w:pos="142"/>
        </w:tabs>
        <w:ind w:left="-284"/>
        <w:jc w:val="center"/>
        <w:rPr>
          <w:rFonts w:asciiTheme="minorHAnsi" w:hAnsiTheme="minorHAnsi"/>
          <w:b/>
          <w:lang w:val="en-GB"/>
        </w:rPr>
      </w:pPr>
    </w:p>
    <w:p w:rsidR="00C54EA1" w:rsidRDefault="00C54EA1" w:rsidP="00CE530C">
      <w:pPr>
        <w:tabs>
          <w:tab w:val="left" w:pos="142"/>
        </w:tabs>
        <w:ind w:left="-284"/>
        <w:jc w:val="center"/>
        <w:rPr>
          <w:rFonts w:asciiTheme="minorHAnsi" w:hAnsiTheme="minorHAnsi"/>
          <w:sz w:val="28"/>
          <w:lang w:val="en-GB"/>
        </w:rPr>
      </w:pPr>
    </w:p>
    <w:p w:rsidR="00CE530C" w:rsidRDefault="003F47B4" w:rsidP="00CE530C">
      <w:pPr>
        <w:tabs>
          <w:tab w:val="left" w:pos="142"/>
        </w:tabs>
        <w:ind w:left="-284"/>
        <w:jc w:val="center"/>
        <w:rPr>
          <w:rFonts w:asciiTheme="minorHAnsi" w:hAnsiTheme="minorHAnsi"/>
          <w:sz w:val="28"/>
          <w:lang w:val="en-GB"/>
        </w:rPr>
      </w:pPr>
      <w:r>
        <w:rPr>
          <w:rFonts w:asciiTheme="minorHAnsi" w:hAnsiTheme="minorHAnsi"/>
          <w:sz w:val="28"/>
          <w:lang w:val="en-GB"/>
        </w:rPr>
        <w:br/>
      </w:r>
      <w:r w:rsidR="00CE530C" w:rsidRPr="00CE530C">
        <w:rPr>
          <w:rFonts w:asciiTheme="minorHAnsi" w:hAnsiTheme="minorHAnsi"/>
          <w:sz w:val="28"/>
          <w:lang w:val="en-GB"/>
        </w:rPr>
        <w:t>Submitted by:</w:t>
      </w:r>
    </w:p>
    <w:p w:rsidR="00CE530C" w:rsidRPr="000C3751" w:rsidRDefault="00CE530C" w:rsidP="00CE530C">
      <w:pPr>
        <w:tabs>
          <w:tab w:val="left" w:pos="142"/>
        </w:tabs>
        <w:ind w:left="-284"/>
        <w:jc w:val="center"/>
        <w:rPr>
          <w:rStyle w:val="Hyperlink"/>
          <w:rFonts w:asciiTheme="minorHAnsi" w:hAnsiTheme="minorHAnsi"/>
          <w:color w:val="auto"/>
          <w:sz w:val="28"/>
          <w:u w:val="none"/>
          <w:lang w:val="en-GB"/>
        </w:rPr>
      </w:pPr>
      <w:r w:rsidRPr="000C3751">
        <w:rPr>
          <w:rFonts w:asciiTheme="minorHAnsi" w:hAnsiTheme="minorHAnsi"/>
          <w:b/>
          <w:sz w:val="28"/>
          <w:lang w:val="en-GB"/>
        </w:rPr>
        <w:t xml:space="preserve">Lisa Kos </w:t>
      </w:r>
      <w:r w:rsidRPr="000C3751">
        <w:rPr>
          <w:rFonts w:asciiTheme="minorHAnsi" w:hAnsiTheme="minorHAnsi"/>
          <w:bCs/>
          <w:sz w:val="28"/>
          <w:lang w:val="en-GB"/>
        </w:rPr>
        <w:t>(1211299)</w:t>
      </w:r>
      <w:r w:rsidRPr="000C3751">
        <w:rPr>
          <w:rFonts w:asciiTheme="minorHAnsi" w:hAnsiTheme="minorHAnsi"/>
          <w:sz w:val="28"/>
          <w:lang w:val="en-GB"/>
        </w:rPr>
        <w:br/>
      </w:r>
      <w:hyperlink r:id="rId10" w:history="1">
        <w:r w:rsidRPr="000C3751">
          <w:rPr>
            <w:rStyle w:val="Hyperlink"/>
            <w:rFonts w:asciiTheme="minorHAnsi" w:hAnsiTheme="minorHAnsi"/>
            <w:color w:val="auto"/>
            <w:sz w:val="28"/>
            <w:u w:val="none"/>
            <w:lang w:val="en-GB"/>
          </w:rPr>
          <w:t>lisa.kos@edu.uni-graz.at</w:t>
        </w:r>
      </w:hyperlink>
    </w:p>
    <w:p w:rsidR="00CE530C" w:rsidRPr="009C472E" w:rsidRDefault="00CE530C" w:rsidP="009C472E">
      <w:pPr>
        <w:tabs>
          <w:tab w:val="left" w:pos="142"/>
        </w:tabs>
        <w:ind w:left="-284"/>
        <w:jc w:val="center"/>
        <w:rPr>
          <w:rFonts w:asciiTheme="minorHAnsi" w:hAnsiTheme="minorHAnsi"/>
          <w:sz w:val="28"/>
          <w:lang w:val="en-GB"/>
        </w:rPr>
      </w:pPr>
      <w:r w:rsidRPr="00CE530C">
        <w:rPr>
          <w:rFonts w:asciiTheme="minorHAnsi" w:hAnsiTheme="minorHAnsi"/>
          <w:b/>
          <w:sz w:val="28"/>
        </w:rPr>
        <w:t xml:space="preserve">Eva Leick </w:t>
      </w:r>
      <w:r w:rsidRPr="00CE530C">
        <w:rPr>
          <w:rFonts w:asciiTheme="minorHAnsi" w:hAnsiTheme="minorHAnsi"/>
          <w:bCs/>
          <w:sz w:val="28"/>
        </w:rPr>
        <w:t>(</w:t>
      </w:r>
      <w:r w:rsidR="00A1324E" w:rsidRPr="00A1324E">
        <w:rPr>
          <w:rFonts w:asciiTheme="minorHAnsi" w:hAnsiTheme="minorHAnsi" w:cs="Helvetica"/>
          <w:color w:val="141823"/>
          <w:sz w:val="28"/>
          <w:szCs w:val="26"/>
          <w:shd w:val="clear" w:color="auto" w:fill="FFFFFF"/>
        </w:rPr>
        <w:t>1211786</w:t>
      </w:r>
      <w:r w:rsidRPr="00A1324E">
        <w:rPr>
          <w:rFonts w:asciiTheme="minorHAnsi" w:hAnsiTheme="minorHAnsi"/>
          <w:bCs/>
          <w:sz w:val="28"/>
          <w:szCs w:val="28"/>
        </w:rPr>
        <w:t>)</w:t>
      </w:r>
      <w:r w:rsidRPr="00CE530C">
        <w:rPr>
          <w:rFonts w:asciiTheme="minorHAnsi" w:hAnsiTheme="minorHAnsi"/>
          <w:b/>
          <w:sz w:val="28"/>
        </w:rPr>
        <w:br/>
      </w:r>
      <w:hyperlink r:id="rId11" w:history="1">
        <w:r w:rsidRPr="00CE530C">
          <w:rPr>
            <w:rStyle w:val="Hyperlink"/>
            <w:rFonts w:asciiTheme="minorHAnsi" w:hAnsiTheme="minorHAnsi"/>
            <w:color w:val="auto"/>
            <w:sz w:val="28"/>
            <w:u w:val="none"/>
          </w:rPr>
          <w:t>eva.leick@edu.uni-graz.at</w:t>
        </w:r>
      </w:hyperlink>
    </w:p>
    <w:sdt>
      <w:sdtPr>
        <w:rPr>
          <w:rFonts w:asciiTheme="minorHAnsi" w:eastAsiaTheme="minorHAnsi" w:hAnsiTheme="minorHAnsi" w:cs="Times New Roman"/>
          <w:b w:val="0"/>
          <w:bCs w:val="0"/>
          <w:color w:val="auto"/>
          <w:sz w:val="23"/>
          <w:szCs w:val="23"/>
          <w:lang w:val="en-GB" w:eastAsia="en-US"/>
        </w:rPr>
        <w:id w:val="-57398728"/>
        <w:docPartObj>
          <w:docPartGallery w:val="Table of Contents"/>
          <w:docPartUnique/>
        </w:docPartObj>
      </w:sdtPr>
      <w:sdtEndPr>
        <w:rPr>
          <w:rFonts w:eastAsia="Calibri"/>
        </w:rPr>
      </w:sdtEndPr>
      <w:sdtContent>
        <w:p w:rsidR="00CE530C" w:rsidRPr="00CE530C" w:rsidRDefault="00CE530C" w:rsidP="00C436DD">
          <w:pPr>
            <w:pStyle w:val="TOCHeading"/>
            <w:tabs>
              <w:tab w:val="left" w:pos="142"/>
            </w:tabs>
            <w:rPr>
              <w:rFonts w:asciiTheme="minorHAnsi" w:eastAsiaTheme="minorHAnsi" w:hAnsiTheme="minorHAnsi" w:cs="Times New Roman"/>
              <w:b w:val="0"/>
              <w:bCs w:val="0"/>
              <w:color w:val="auto"/>
              <w:sz w:val="23"/>
              <w:szCs w:val="23"/>
              <w:lang w:val="en-GB" w:eastAsia="en-US"/>
            </w:rPr>
          </w:pPr>
        </w:p>
        <w:p w:rsidR="00CE530C" w:rsidRPr="00DE6C34" w:rsidRDefault="00CE530C" w:rsidP="00C436DD">
          <w:pPr>
            <w:tabs>
              <w:tab w:val="left" w:pos="142"/>
            </w:tabs>
            <w:rPr>
              <w:rFonts w:asciiTheme="minorHAnsi" w:hAnsiTheme="minorHAnsi"/>
              <w:b/>
              <w:bCs/>
              <w:sz w:val="24"/>
              <w:szCs w:val="24"/>
              <w:lang w:val="en-GB" w:eastAsia="de-AT"/>
            </w:rPr>
          </w:pPr>
          <w:r w:rsidRPr="00DE6C34">
            <w:rPr>
              <w:rFonts w:asciiTheme="minorHAnsi" w:hAnsiTheme="minorHAnsi"/>
              <w:b/>
              <w:bCs/>
              <w:sz w:val="24"/>
              <w:szCs w:val="24"/>
              <w:lang w:val="en-GB" w:eastAsia="de-AT"/>
            </w:rPr>
            <w:t>Contents</w:t>
          </w:r>
        </w:p>
        <w:p w:rsidR="00CE530C" w:rsidRPr="00621720" w:rsidRDefault="00CE530C" w:rsidP="00574811">
          <w:pPr>
            <w:tabs>
              <w:tab w:val="left" w:pos="142"/>
            </w:tabs>
            <w:ind w:left="-284" w:firstLine="284"/>
            <w:rPr>
              <w:rFonts w:asciiTheme="minorHAnsi" w:hAnsiTheme="minorHAnsi"/>
              <w:sz w:val="24"/>
              <w:szCs w:val="24"/>
              <w:lang w:val="en-GB" w:eastAsia="de-AT"/>
            </w:rPr>
          </w:pPr>
        </w:p>
        <w:p w:rsidR="00CE530C" w:rsidRPr="00621720" w:rsidRDefault="00C436DD" w:rsidP="001D25D2">
          <w:pPr>
            <w:pStyle w:val="TOC1"/>
            <w:rPr>
              <w:sz w:val="24"/>
              <w:szCs w:val="24"/>
            </w:rPr>
          </w:pPr>
          <w:r w:rsidRPr="00621720">
            <w:rPr>
              <w:sz w:val="24"/>
              <w:szCs w:val="24"/>
            </w:rPr>
            <w:t>Why and how to teach grammar in a communicative way</w:t>
          </w:r>
          <w:r w:rsidR="00CE530C" w:rsidRPr="00621720">
            <w:rPr>
              <w:sz w:val="24"/>
              <w:szCs w:val="24"/>
            </w:rPr>
            <w:t xml:space="preserve"> </w:t>
          </w:r>
          <w:r w:rsidR="00CE530C" w:rsidRPr="00621720">
            <w:rPr>
              <w:sz w:val="24"/>
              <w:szCs w:val="24"/>
            </w:rPr>
            <w:ptab w:relativeTo="margin" w:alignment="right" w:leader="dot"/>
          </w:r>
          <w:r w:rsidR="00CE530C" w:rsidRPr="00621720">
            <w:rPr>
              <w:sz w:val="24"/>
              <w:szCs w:val="24"/>
            </w:rPr>
            <w:t>3</w:t>
          </w:r>
        </w:p>
        <w:p w:rsidR="00CE530C" w:rsidRPr="00621720" w:rsidRDefault="00574811" w:rsidP="001D25D2">
          <w:pPr>
            <w:pStyle w:val="TOC1"/>
            <w:rPr>
              <w:sz w:val="24"/>
              <w:szCs w:val="24"/>
            </w:rPr>
          </w:pPr>
          <w:r w:rsidRPr="00621720">
            <w:rPr>
              <w:sz w:val="24"/>
              <w:szCs w:val="24"/>
            </w:rPr>
            <w:t>Teaching materials for three lessons</w:t>
          </w:r>
          <w:r w:rsidR="00CE530C" w:rsidRPr="00621720">
            <w:rPr>
              <w:sz w:val="24"/>
              <w:szCs w:val="24"/>
            </w:rPr>
            <w:t xml:space="preserve"> </w:t>
          </w:r>
          <w:r w:rsidR="00A27C86" w:rsidRPr="00621720">
            <w:rPr>
              <w:sz w:val="24"/>
              <w:szCs w:val="24"/>
            </w:rPr>
            <w:t>(including theoretical analyses)</w:t>
          </w:r>
          <w:r w:rsidR="00CE530C" w:rsidRPr="00621720">
            <w:rPr>
              <w:sz w:val="24"/>
              <w:szCs w:val="24"/>
            </w:rPr>
            <w:ptab w:relativeTo="margin" w:alignment="right" w:leader="dot"/>
          </w:r>
          <w:r w:rsidR="00B10F8F" w:rsidRPr="00621720">
            <w:rPr>
              <w:sz w:val="24"/>
              <w:szCs w:val="24"/>
            </w:rPr>
            <w:t>7</w:t>
          </w:r>
        </w:p>
        <w:p w:rsidR="00CE530C" w:rsidRPr="00621720" w:rsidRDefault="00C436DD" w:rsidP="001D25D2">
          <w:pPr>
            <w:pStyle w:val="TOC1"/>
            <w:numPr>
              <w:ilvl w:val="0"/>
              <w:numId w:val="0"/>
            </w:numPr>
            <w:ind w:left="720"/>
            <w:rPr>
              <w:sz w:val="24"/>
              <w:szCs w:val="24"/>
            </w:rPr>
          </w:pPr>
          <w:r w:rsidRPr="00621720">
            <w:rPr>
              <w:bCs/>
              <w:sz w:val="24"/>
              <w:szCs w:val="24"/>
            </w:rPr>
            <w:tab/>
          </w:r>
          <w:r w:rsidRPr="00621720">
            <w:rPr>
              <w:bCs/>
              <w:color w:val="00B0F0"/>
              <w:sz w:val="24"/>
              <w:szCs w:val="24"/>
            </w:rPr>
            <w:t xml:space="preserve">First </w:t>
          </w:r>
          <w:r w:rsidR="00574811" w:rsidRPr="00621720">
            <w:rPr>
              <w:color w:val="00B0F0"/>
              <w:sz w:val="24"/>
              <w:szCs w:val="24"/>
            </w:rPr>
            <w:t>Lesson</w:t>
          </w:r>
          <w:r w:rsidR="00CE530C" w:rsidRPr="00621720">
            <w:rPr>
              <w:color w:val="00B0F0"/>
              <w:sz w:val="24"/>
              <w:szCs w:val="24"/>
            </w:rPr>
            <w:t xml:space="preserve"> </w:t>
          </w:r>
          <w:r w:rsidR="00CE530C" w:rsidRPr="00621720">
            <w:rPr>
              <w:color w:val="00B0F0"/>
              <w:sz w:val="24"/>
              <w:szCs w:val="24"/>
            </w:rPr>
            <w:ptab w:relativeTo="margin" w:alignment="right" w:leader="dot"/>
          </w:r>
          <w:r w:rsidR="00B10F8F" w:rsidRPr="00621720">
            <w:rPr>
              <w:color w:val="00B0F0"/>
              <w:sz w:val="24"/>
              <w:szCs w:val="24"/>
            </w:rPr>
            <w:t>7</w:t>
          </w:r>
        </w:p>
        <w:p w:rsidR="00C436DD" w:rsidRPr="00621720" w:rsidRDefault="00C436DD" w:rsidP="001D25D2">
          <w:pPr>
            <w:pStyle w:val="TOC1"/>
            <w:numPr>
              <w:ilvl w:val="0"/>
              <w:numId w:val="0"/>
            </w:numPr>
            <w:ind w:left="720"/>
            <w:rPr>
              <w:color w:val="0070C0"/>
              <w:sz w:val="24"/>
              <w:szCs w:val="24"/>
            </w:rPr>
          </w:pPr>
          <w:r w:rsidRPr="00621720">
            <w:rPr>
              <w:bCs/>
              <w:color w:val="0070C0"/>
              <w:sz w:val="24"/>
              <w:szCs w:val="24"/>
            </w:rPr>
            <w:tab/>
          </w:r>
          <w:r w:rsidRPr="00621720">
            <w:rPr>
              <w:bCs/>
              <w:color w:val="0070C0"/>
              <w:sz w:val="24"/>
              <w:szCs w:val="24"/>
            </w:rPr>
            <w:tab/>
          </w:r>
          <w:r w:rsidRPr="00621720">
            <w:rPr>
              <w:color w:val="0070C0"/>
              <w:sz w:val="24"/>
              <w:szCs w:val="24"/>
            </w:rPr>
            <w:t>Activity 1</w:t>
          </w:r>
          <w:r w:rsidR="00F11CE5" w:rsidRPr="00621720">
            <w:rPr>
              <w:color w:val="0070C0"/>
              <w:sz w:val="24"/>
              <w:szCs w:val="24"/>
            </w:rPr>
            <w:t>.1</w:t>
          </w:r>
          <w:r w:rsidR="0071331B" w:rsidRPr="00621720">
            <w:rPr>
              <w:color w:val="0070C0"/>
              <w:sz w:val="24"/>
              <w:szCs w:val="24"/>
            </w:rPr>
            <w:t xml:space="preserve">: I’ve changed my room </w:t>
          </w:r>
          <w:r w:rsidRPr="00621720">
            <w:rPr>
              <w:color w:val="0070C0"/>
              <w:sz w:val="24"/>
              <w:szCs w:val="24"/>
            </w:rPr>
            <w:ptab w:relativeTo="margin" w:alignment="right" w:leader="dot"/>
          </w:r>
          <w:r w:rsidR="00B10F8F" w:rsidRPr="00621720">
            <w:rPr>
              <w:color w:val="0070C0"/>
              <w:sz w:val="24"/>
              <w:szCs w:val="24"/>
            </w:rPr>
            <w:t>7</w:t>
          </w:r>
        </w:p>
        <w:p w:rsidR="00C436DD" w:rsidRPr="00621720" w:rsidRDefault="00C436DD" w:rsidP="001D25D2">
          <w:pPr>
            <w:pStyle w:val="TOC1"/>
            <w:numPr>
              <w:ilvl w:val="0"/>
              <w:numId w:val="0"/>
            </w:numPr>
            <w:ind w:left="720"/>
            <w:rPr>
              <w:color w:val="0070C0"/>
              <w:sz w:val="24"/>
              <w:szCs w:val="24"/>
            </w:rPr>
          </w:pPr>
          <w:r w:rsidRPr="00621720">
            <w:rPr>
              <w:bCs/>
              <w:color w:val="0070C0"/>
              <w:sz w:val="24"/>
              <w:szCs w:val="24"/>
            </w:rPr>
            <w:tab/>
          </w:r>
          <w:r w:rsidRPr="00621720">
            <w:rPr>
              <w:bCs/>
              <w:color w:val="0070C0"/>
              <w:sz w:val="24"/>
              <w:szCs w:val="24"/>
            </w:rPr>
            <w:tab/>
          </w:r>
          <w:r w:rsidRPr="00621720">
            <w:rPr>
              <w:color w:val="0070C0"/>
              <w:sz w:val="24"/>
              <w:szCs w:val="24"/>
            </w:rPr>
            <w:t xml:space="preserve">Activity </w:t>
          </w:r>
          <w:r w:rsidR="00F11CE5" w:rsidRPr="00621720">
            <w:rPr>
              <w:color w:val="0070C0"/>
              <w:sz w:val="24"/>
              <w:szCs w:val="24"/>
            </w:rPr>
            <w:t>1.</w:t>
          </w:r>
          <w:r w:rsidRPr="00621720">
            <w:rPr>
              <w:color w:val="0070C0"/>
              <w:sz w:val="24"/>
              <w:szCs w:val="24"/>
            </w:rPr>
            <w:t>2</w:t>
          </w:r>
          <w:r w:rsidR="0071331B" w:rsidRPr="00621720">
            <w:rPr>
              <w:color w:val="0070C0"/>
              <w:sz w:val="24"/>
              <w:szCs w:val="24"/>
            </w:rPr>
            <w:t xml:space="preserve">: </w:t>
          </w:r>
          <w:r w:rsidR="00B16DC1" w:rsidRPr="00621720">
            <w:rPr>
              <w:color w:val="0070C0"/>
              <w:sz w:val="24"/>
              <w:szCs w:val="24"/>
            </w:rPr>
            <w:t>Can you spot the change?</w:t>
          </w:r>
          <w:r w:rsidRPr="00621720">
            <w:rPr>
              <w:color w:val="0070C0"/>
              <w:sz w:val="24"/>
              <w:szCs w:val="24"/>
            </w:rPr>
            <w:ptab w:relativeTo="margin" w:alignment="right" w:leader="dot"/>
          </w:r>
          <w:r w:rsidR="00B10F8F" w:rsidRPr="00621720">
            <w:rPr>
              <w:color w:val="0070C0"/>
              <w:sz w:val="24"/>
              <w:szCs w:val="24"/>
            </w:rPr>
            <w:t>8</w:t>
          </w:r>
        </w:p>
        <w:p w:rsidR="00C436DD" w:rsidRPr="00621720" w:rsidRDefault="00C436DD" w:rsidP="001D25D2">
          <w:pPr>
            <w:pStyle w:val="TOC1"/>
            <w:numPr>
              <w:ilvl w:val="0"/>
              <w:numId w:val="0"/>
            </w:numPr>
            <w:ind w:left="720"/>
            <w:rPr>
              <w:color w:val="0070C0"/>
              <w:sz w:val="24"/>
              <w:szCs w:val="24"/>
            </w:rPr>
          </w:pPr>
          <w:r w:rsidRPr="00621720">
            <w:rPr>
              <w:bCs/>
              <w:color w:val="0070C0"/>
              <w:sz w:val="24"/>
              <w:szCs w:val="24"/>
            </w:rPr>
            <w:tab/>
          </w:r>
          <w:r w:rsidRPr="00621720">
            <w:rPr>
              <w:bCs/>
              <w:color w:val="0070C0"/>
              <w:sz w:val="24"/>
              <w:szCs w:val="24"/>
            </w:rPr>
            <w:tab/>
          </w:r>
          <w:r w:rsidRPr="00621720">
            <w:rPr>
              <w:color w:val="0070C0"/>
              <w:sz w:val="24"/>
              <w:szCs w:val="24"/>
            </w:rPr>
            <w:t>Homework</w:t>
          </w:r>
          <w:r w:rsidR="00F11CE5" w:rsidRPr="00621720">
            <w:rPr>
              <w:color w:val="0070C0"/>
              <w:sz w:val="24"/>
              <w:szCs w:val="24"/>
            </w:rPr>
            <w:t xml:space="preserve"> 1</w:t>
          </w:r>
          <w:r w:rsidR="00011D9F" w:rsidRPr="00621720">
            <w:rPr>
              <w:color w:val="0070C0"/>
              <w:sz w:val="24"/>
              <w:szCs w:val="24"/>
            </w:rPr>
            <w:t>: Message in a bottle</w:t>
          </w:r>
          <w:r w:rsidRPr="00621720">
            <w:rPr>
              <w:color w:val="0070C0"/>
              <w:sz w:val="24"/>
              <w:szCs w:val="24"/>
            </w:rPr>
            <w:ptab w:relativeTo="margin" w:alignment="right" w:leader="dot"/>
          </w:r>
          <w:r w:rsidR="00B10F8F" w:rsidRPr="00621720">
            <w:rPr>
              <w:color w:val="0070C0"/>
              <w:sz w:val="24"/>
              <w:szCs w:val="24"/>
            </w:rPr>
            <w:t>9</w:t>
          </w:r>
        </w:p>
        <w:p w:rsidR="00574811" w:rsidRPr="00621720" w:rsidRDefault="00C436DD" w:rsidP="001D25D2">
          <w:pPr>
            <w:pStyle w:val="TOC1"/>
            <w:numPr>
              <w:ilvl w:val="0"/>
              <w:numId w:val="0"/>
            </w:numPr>
            <w:ind w:left="720"/>
            <w:rPr>
              <w:color w:val="00B0F0"/>
              <w:sz w:val="24"/>
              <w:szCs w:val="24"/>
            </w:rPr>
          </w:pPr>
          <w:r w:rsidRPr="00621720">
            <w:rPr>
              <w:bCs/>
              <w:color w:val="00B0F0"/>
              <w:sz w:val="24"/>
              <w:szCs w:val="24"/>
            </w:rPr>
            <w:tab/>
            <w:t xml:space="preserve">Second </w:t>
          </w:r>
          <w:r w:rsidR="00574811" w:rsidRPr="00621720">
            <w:rPr>
              <w:color w:val="00B0F0"/>
              <w:sz w:val="24"/>
              <w:szCs w:val="24"/>
            </w:rPr>
            <w:t xml:space="preserve">Lesson </w:t>
          </w:r>
          <w:r w:rsidR="00574811" w:rsidRPr="00621720">
            <w:rPr>
              <w:color w:val="00B0F0"/>
              <w:sz w:val="24"/>
              <w:szCs w:val="24"/>
            </w:rPr>
            <w:ptab w:relativeTo="margin" w:alignment="right" w:leader="dot"/>
          </w:r>
          <w:r w:rsidR="00B10F8F" w:rsidRPr="00621720">
            <w:rPr>
              <w:color w:val="00B0F0"/>
              <w:sz w:val="24"/>
              <w:szCs w:val="24"/>
            </w:rPr>
            <w:t>10</w:t>
          </w:r>
        </w:p>
        <w:p w:rsidR="00C436DD" w:rsidRPr="00621720" w:rsidRDefault="00C436DD" w:rsidP="001D25D2">
          <w:pPr>
            <w:pStyle w:val="TOC1"/>
            <w:numPr>
              <w:ilvl w:val="0"/>
              <w:numId w:val="0"/>
            </w:numPr>
            <w:ind w:left="720"/>
            <w:rPr>
              <w:color w:val="0070C0"/>
              <w:sz w:val="24"/>
              <w:szCs w:val="24"/>
            </w:rPr>
          </w:pPr>
          <w:r w:rsidRPr="00621720">
            <w:rPr>
              <w:color w:val="0070C0"/>
              <w:sz w:val="24"/>
              <w:szCs w:val="24"/>
            </w:rPr>
            <w:tab/>
          </w:r>
          <w:r w:rsidRPr="00621720">
            <w:rPr>
              <w:color w:val="0070C0"/>
              <w:sz w:val="24"/>
              <w:szCs w:val="24"/>
            </w:rPr>
            <w:tab/>
            <w:t xml:space="preserve">Activity </w:t>
          </w:r>
          <w:r w:rsidR="00F11CE5" w:rsidRPr="00621720">
            <w:rPr>
              <w:color w:val="0070C0"/>
              <w:sz w:val="24"/>
              <w:szCs w:val="24"/>
            </w:rPr>
            <w:t>2.</w:t>
          </w:r>
          <w:r w:rsidRPr="00621720">
            <w:rPr>
              <w:color w:val="0070C0"/>
              <w:sz w:val="24"/>
              <w:szCs w:val="24"/>
            </w:rPr>
            <w:t>1</w:t>
          </w:r>
          <w:r w:rsidR="00193FA7" w:rsidRPr="00621720">
            <w:rPr>
              <w:color w:val="0070C0"/>
              <w:sz w:val="24"/>
              <w:szCs w:val="24"/>
            </w:rPr>
            <w:t>: English: check!?</w:t>
          </w:r>
          <w:r w:rsidRPr="00621720">
            <w:rPr>
              <w:color w:val="0070C0"/>
              <w:sz w:val="24"/>
              <w:szCs w:val="24"/>
            </w:rPr>
            <w:ptab w:relativeTo="margin" w:alignment="right" w:leader="dot"/>
          </w:r>
          <w:r w:rsidR="00B10F8F" w:rsidRPr="00621720">
            <w:rPr>
              <w:color w:val="0070C0"/>
              <w:sz w:val="24"/>
              <w:szCs w:val="24"/>
            </w:rPr>
            <w:t>10</w:t>
          </w:r>
        </w:p>
        <w:p w:rsidR="00C436DD" w:rsidRPr="00621720" w:rsidRDefault="00C436DD" w:rsidP="008F7A67">
          <w:pPr>
            <w:pStyle w:val="TOC1"/>
            <w:numPr>
              <w:ilvl w:val="0"/>
              <w:numId w:val="0"/>
            </w:numPr>
            <w:ind w:left="720"/>
            <w:rPr>
              <w:color w:val="0070C0"/>
              <w:sz w:val="24"/>
              <w:szCs w:val="24"/>
            </w:rPr>
          </w:pPr>
          <w:r w:rsidRPr="00621720">
            <w:rPr>
              <w:bCs/>
              <w:color w:val="0070C0"/>
              <w:sz w:val="24"/>
              <w:szCs w:val="24"/>
            </w:rPr>
            <w:tab/>
          </w:r>
          <w:r w:rsidRPr="00621720">
            <w:rPr>
              <w:bCs/>
              <w:color w:val="0070C0"/>
              <w:sz w:val="24"/>
              <w:szCs w:val="24"/>
            </w:rPr>
            <w:tab/>
          </w:r>
          <w:r w:rsidRPr="00621720">
            <w:rPr>
              <w:color w:val="0070C0"/>
              <w:sz w:val="24"/>
              <w:szCs w:val="24"/>
            </w:rPr>
            <w:t xml:space="preserve">Activity </w:t>
          </w:r>
          <w:r w:rsidR="00F11CE5" w:rsidRPr="00621720">
            <w:rPr>
              <w:color w:val="0070C0"/>
              <w:sz w:val="24"/>
              <w:szCs w:val="24"/>
            </w:rPr>
            <w:t>2.</w:t>
          </w:r>
          <w:r w:rsidRPr="00621720">
            <w:rPr>
              <w:color w:val="0070C0"/>
              <w:sz w:val="24"/>
              <w:szCs w:val="24"/>
            </w:rPr>
            <w:t>2</w:t>
          </w:r>
          <w:r w:rsidR="00193FA7" w:rsidRPr="00621720">
            <w:rPr>
              <w:color w:val="0070C0"/>
              <w:sz w:val="24"/>
              <w:szCs w:val="24"/>
            </w:rPr>
            <w:t xml:space="preserve">: </w:t>
          </w:r>
          <w:r w:rsidR="008F7A67" w:rsidRPr="00621720">
            <w:rPr>
              <w:color w:val="0070C0"/>
              <w:sz w:val="24"/>
              <w:szCs w:val="24"/>
            </w:rPr>
            <w:t>What I’ve done today</w:t>
          </w:r>
          <w:r w:rsidRPr="00621720">
            <w:rPr>
              <w:color w:val="0070C0"/>
              <w:sz w:val="24"/>
              <w:szCs w:val="24"/>
            </w:rPr>
            <w:ptab w:relativeTo="margin" w:alignment="right" w:leader="dot"/>
          </w:r>
          <w:r w:rsidR="00B10F8F" w:rsidRPr="00621720">
            <w:rPr>
              <w:color w:val="0070C0"/>
              <w:sz w:val="24"/>
              <w:szCs w:val="24"/>
            </w:rPr>
            <w:t>11</w:t>
          </w:r>
        </w:p>
        <w:p w:rsidR="00C436DD" w:rsidRPr="00621720" w:rsidRDefault="00C436DD" w:rsidP="001D25D2">
          <w:pPr>
            <w:pStyle w:val="TOC1"/>
            <w:numPr>
              <w:ilvl w:val="0"/>
              <w:numId w:val="0"/>
            </w:numPr>
            <w:ind w:left="720"/>
            <w:rPr>
              <w:color w:val="0070C0"/>
              <w:sz w:val="24"/>
              <w:szCs w:val="24"/>
            </w:rPr>
          </w:pPr>
          <w:r w:rsidRPr="00621720">
            <w:rPr>
              <w:bCs/>
              <w:color w:val="0070C0"/>
              <w:sz w:val="24"/>
              <w:szCs w:val="24"/>
            </w:rPr>
            <w:tab/>
          </w:r>
          <w:r w:rsidRPr="00621720">
            <w:rPr>
              <w:bCs/>
              <w:color w:val="0070C0"/>
              <w:sz w:val="24"/>
              <w:szCs w:val="24"/>
            </w:rPr>
            <w:tab/>
          </w:r>
          <w:r w:rsidRPr="00621720">
            <w:rPr>
              <w:color w:val="0070C0"/>
              <w:sz w:val="24"/>
              <w:szCs w:val="24"/>
            </w:rPr>
            <w:t xml:space="preserve">Activity </w:t>
          </w:r>
          <w:r w:rsidR="00F11CE5" w:rsidRPr="00621720">
            <w:rPr>
              <w:color w:val="0070C0"/>
              <w:sz w:val="24"/>
              <w:szCs w:val="24"/>
            </w:rPr>
            <w:t>2.</w:t>
          </w:r>
          <w:r w:rsidRPr="00621720">
            <w:rPr>
              <w:color w:val="0070C0"/>
              <w:sz w:val="24"/>
              <w:szCs w:val="24"/>
            </w:rPr>
            <w:t>3</w:t>
          </w:r>
          <w:r w:rsidR="00011D9F" w:rsidRPr="00621720">
            <w:rPr>
              <w:color w:val="0070C0"/>
              <w:sz w:val="24"/>
              <w:szCs w:val="24"/>
            </w:rPr>
            <w:t>: Black Stories</w:t>
          </w:r>
          <w:r w:rsidRPr="00621720">
            <w:rPr>
              <w:color w:val="0070C0"/>
              <w:sz w:val="24"/>
              <w:szCs w:val="24"/>
            </w:rPr>
            <w:ptab w:relativeTo="margin" w:alignment="right" w:leader="dot"/>
          </w:r>
          <w:r w:rsidR="00B10F8F" w:rsidRPr="00621720">
            <w:rPr>
              <w:color w:val="0070C0"/>
              <w:sz w:val="24"/>
              <w:szCs w:val="24"/>
            </w:rPr>
            <w:t>12</w:t>
          </w:r>
        </w:p>
        <w:p w:rsidR="00C436DD" w:rsidRPr="00621720" w:rsidRDefault="00C436DD" w:rsidP="001D25D2">
          <w:pPr>
            <w:pStyle w:val="TOC1"/>
            <w:numPr>
              <w:ilvl w:val="0"/>
              <w:numId w:val="0"/>
            </w:numPr>
            <w:ind w:left="720"/>
            <w:rPr>
              <w:color w:val="0070C0"/>
              <w:sz w:val="24"/>
              <w:szCs w:val="24"/>
            </w:rPr>
          </w:pPr>
          <w:r w:rsidRPr="00621720">
            <w:rPr>
              <w:bCs/>
              <w:color w:val="0070C0"/>
              <w:sz w:val="24"/>
              <w:szCs w:val="24"/>
            </w:rPr>
            <w:tab/>
          </w:r>
          <w:r w:rsidRPr="00621720">
            <w:rPr>
              <w:bCs/>
              <w:color w:val="0070C0"/>
              <w:sz w:val="24"/>
              <w:szCs w:val="24"/>
            </w:rPr>
            <w:tab/>
          </w:r>
          <w:r w:rsidRPr="00621720">
            <w:rPr>
              <w:color w:val="0070C0"/>
              <w:sz w:val="24"/>
              <w:szCs w:val="24"/>
            </w:rPr>
            <w:t>Homework</w:t>
          </w:r>
          <w:r w:rsidR="00F11CE5" w:rsidRPr="00621720">
            <w:rPr>
              <w:color w:val="0070C0"/>
              <w:sz w:val="24"/>
              <w:szCs w:val="24"/>
            </w:rPr>
            <w:t xml:space="preserve"> 2</w:t>
          </w:r>
          <w:r w:rsidR="00011D9F" w:rsidRPr="00621720">
            <w:rPr>
              <w:color w:val="0070C0"/>
              <w:sz w:val="24"/>
              <w:szCs w:val="24"/>
            </w:rPr>
            <w:t>: Research project</w:t>
          </w:r>
          <w:r w:rsidR="00587A6D" w:rsidRPr="00621720">
            <w:rPr>
              <w:color w:val="0070C0"/>
              <w:sz w:val="24"/>
              <w:szCs w:val="24"/>
            </w:rPr>
            <w:t xml:space="preserve"> (I)</w:t>
          </w:r>
          <w:r w:rsidRPr="00621720">
            <w:rPr>
              <w:color w:val="0070C0"/>
              <w:sz w:val="24"/>
              <w:szCs w:val="24"/>
            </w:rPr>
            <w:ptab w:relativeTo="margin" w:alignment="right" w:leader="dot"/>
          </w:r>
          <w:r w:rsidR="00B10F8F" w:rsidRPr="00621720">
            <w:rPr>
              <w:color w:val="0070C0"/>
              <w:sz w:val="24"/>
              <w:szCs w:val="24"/>
            </w:rPr>
            <w:t>13</w:t>
          </w:r>
        </w:p>
        <w:p w:rsidR="00574811" w:rsidRPr="00621720" w:rsidRDefault="00C436DD" w:rsidP="001D25D2">
          <w:pPr>
            <w:pStyle w:val="TOC1"/>
            <w:numPr>
              <w:ilvl w:val="0"/>
              <w:numId w:val="0"/>
            </w:numPr>
            <w:rPr>
              <w:color w:val="00B0F0"/>
              <w:sz w:val="24"/>
              <w:szCs w:val="24"/>
            </w:rPr>
          </w:pPr>
          <w:r w:rsidRPr="00621720">
            <w:rPr>
              <w:color w:val="00B0F0"/>
              <w:sz w:val="24"/>
              <w:szCs w:val="24"/>
            </w:rPr>
            <w:tab/>
          </w:r>
          <w:r w:rsidRPr="00621720">
            <w:rPr>
              <w:color w:val="00B0F0"/>
              <w:sz w:val="24"/>
              <w:szCs w:val="24"/>
            </w:rPr>
            <w:tab/>
          </w:r>
          <w:r w:rsidRPr="00621720">
            <w:rPr>
              <w:color w:val="00B0F0"/>
              <w:sz w:val="24"/>
              <w:szCs w:val="24"/>
            </w:rPr>
            <w:tab/>
            <w:t xml:space="preserve">Third </w:t>
          </w:r>
          <w:r w:rsidR="00574811" w:rsidRPr="00621720">
            <w:rPr>
              <w:color w:val="00B0F0"/>
              <w:sz w:val="24"/>
              <w:szCs w:val="24"/>
            </w:rPr>
            <w:t>Lesson</w:t>
          </w:r>
          <w:r w:rsidR="00574811" w:rsidRPr="00621720">
            <w:rPr>
              <w:color w:val="00B0F0"/>
              <w:sz w:val="24"/>
              <w:szCs w:val="24"/>
            </w:rPr>
            <w:ptab w:relativeTo="margin" w:alignment="right" w:leader="dot"/>
          </w:r>
          <w:r w:rsidR="00587A6D" w:rsidRPr="00621720">
            <w:rPr>
              <w:color w:val="00B0F0"/>
              <w:sz w:val="24"/>
              <w:szCs w:val="24"/>
            </w:rPr>
            <w:t>13</w:t>
          </w:r>
        </w:p>
        <w:p w:rsidR="00C436DD" w:rsidRPr="00621720" w:rsidRDefault="00C436DD" w:rsidP="001D25D2">
          <w:pPr>
            <w:pStyle w:val="TOC1"/>
            <w:numPr>
              <w:ilvl w:val="0"/>
              <w:numId w:val="0"/>
            </w:numPr>
            <w:ind w:left="720"/>
            <w:rPr>
              <w:color w:val="0070C0"/>
              <w:sz w:val="24"/>
              <w:szCs w:val="24"/>
            </w:rPr>
          </w:pPr>
          <w:r w:rsidRPr="00621720">
            <w:rPr>
              <w:color w:val="0070C0"/>
              <w:sz w:val="24"/>
              <w:szCs w:val="24"/>
            </w:rPr>
            <w:tab/>
          </w:r>
          <w:r w:rsidRPr="00621720">
            <w:rPr>
              <w:color w:val="0070C0"/>
              <w:sz w:val="24"/>
              <w:szCs w:val="24"/>
            </w:rPr>
            <w:tab/>
            <w:t xml:space="preserve">Activity </w:t>
          </w:r>
          <w:r w:rsidR="00F11CE5" w:rsidRPr="00621720">
            <w:rPr>
              <w:color w:val="0070C0"/>
              <w:sz w:val="24"/>
              <w:szCs w:val="24"/>
            </w:rPr>
            <w:t>3.</w:t>
          </w:r>
          <w:r w:rsidRPr="00621720">
            <w:rPr>
              <w:color w:val="0070C0"/>
              <w:sz w:val="24"/>
              <w:szCs w:val="24"/>
            </w:rPr>
            <w:t>1</w:t>
          </w:r>
          <w:r w:rsidR="00011D9F" w:rsidRPr="00621720">
            <w:rPr>
              <w:color w:val="0070C0"/>
              <w:sz w:val="24"/>
              <w:szCs w:val="24"/>
            </w:rPr>
            <w:t>: Research project</w:t>
          </w:r>
          <w:r w:rsidR="00587A6D" w:rsidRPr="00621720">
            <w:rPr>
              <w:color w:val="0070C0"/>
              <w:sz w:val="24"/>
              <w:szCs w:val="24"/>
            </w:rPr>
            <w:t xml:space="preserve"> (II)</w:t>
          </w:r>
          <w:r w:rsidRPr="00621720">
            <w:rPr>
              <w:color w:val="0070C0"/>
              <w:sz w:val="24"/>
              <w:szCs w:val="24"/>
            </w:rPr>
            <w:ptab w:relativeTo="margin" w:alignment="right" w:leader="dot"/>
          </w:r>
          <w:r w:rsidR="00587A6D" w:rsidRPr="00621720">
            <w:rPr>
              <w:color w:val="0070C0"/>
              <w:sz w:val="24"/>
              <w:szCs w:val="24"/>
            </w:rPr>
            <w:t>13</w:t>
          </w:r>
        </w:p>
        <w:p w:rsidR="00C436DD" w:rsidRPr="00621720" w:rsidRDefault="00C436DD" w:rsidP="001D25D2">
          <w:pPr>
            <w:pStyle w:val="TOC1"/>
            <w:numPr>
              <w:ilvl w:val="0"/>
              <w:numId w:val="0"/>
            </w:numPr>
            <w:ind w:left="720"/>
            <w:rPr>
              <w:color w:val="0070C0"/>
              <w:sz w:val="24"/>
              <w:szCs w:val="24"/>
            </w:rPr>
          </w:pPr>
          <w:r w:rsidRPr="00621720">
            <w:rPr>
              <w:bCs/>
              <w:color w:val="0070C0"/>
              <w:sz w:val="24"/>
              <w:szCs w:val="24"/>
            </w:rPr>
            <w:tab/>
          </w:r>
          <w:r w:rsidRPr="00621720">
            <w:rPr>
              <w:bCs/>
              <w:color w:val="0070C0"/>
              <w:sz w:val="24"/>
              <w:szCs w:val="24"/>
            </w:rPr>
            <w:tab/>
          </w:r>
          <w:r w:rsidRPr="00621720">
            <w:rPr>
              <w:color w:val="0070C0"/>
              <w:sz w:val="24"/>
              <w:szCs w:val="24"/>
            </w:rPr>
            <w:t xml:space="preserve">Activity </w:t>
          </w:r>
          <w:r w:rsidR="00F11CE5" w:rsidRPr="00621720">
            <w:rPr>
              <w:color w:val="0070C0"/>
              <w:sz w:val="24"/>
              <w:szCs w:val="24"/>
            </w:rPr>
            <w:t>3.</w:t>
          </w:r>
          <w:r w:rsidRPr="00621720">
            <w:rPr>
              <w:color w:val="0070C0"/>
              <w:sz w:val="24"/>
              <w:szCs w:val="24"/>
            </w:rPr>
            <w:t>2</w:t>
          </w:r>
          <w:r w:rsidR="00011D9F" w:rsidRPr="00621720">
            <w:rPr>
              <w:color w:val="0070C0"/>
              <w:sz w:val="24"/>
              <w:szCs w:val="24"/>
            </w:rPr>
            <w:t xml:space="preserve">: </w:t>
          </w:r>
          <w:r w:rsidR="008F7A67" w:rsidRPr="00621720">
            <w:rPr>
              <w:color w:val="0070C0"/>
              <w:sz w:val="24"/>
              <w:szCs w:val="24"/>
            </w:rPr>
            <w:t>Today’s checklist</w:t>
          </w:r>
          <w:r w:rsidRPr="00621720">
            <w:rPr>
              <w:color w:val="0070C0"/>
              <w:sz w:val="24"/>
              <w:szCs w:val="24"/>
            </w:rPr>
            <w:ptab w:relativeTo="margin" w:alignment="right" w:leader="dot"/>
          </w:r>
          <w:r w:rsidR="00B10F8F" w:rsidRPr="00621720">
            <w:rPr>
              <w:color w:val="0070C0"/>
              <w:sz w:val="24"/>
              <w:szCs w:val="24"/>
            </w:rPr>
            <w:t>1</w:t>
          </w:r>
          <w:r w:rsidR="00F0507F" w:rsidRPr="00621720">
            <w:rPr>
              <w:color w:val="0070C0"/>
              <w:sz w:val="24"/>
              <w:szCs w:val="24"/>
            </w:rPr>
            <w:t>4</w:t>
          </w:r>
        </w:p>
        <w:p w:rsidR="00C436DD" w:rsidRPr="00621720" w:rsidRDefault="00C436DD" w:rsidP="0018429C">
          <w:pPr>
            <w:pStyle w:val="TOC1"/>
            <w:numPr>
              <w:ilvl w:val="0"/>
              <w:numId w:val="0"/>
            </w:numPr>
            <w:ind w:left="720"/>
            <w:rPr>
              <w:color w:val="0070C0"/>
              <w:sz w:val="24"/>
              <w:szCs w:val="24"/>
            </w:rPr>
          </w:pPr>
          <w:r w:rsidRPr="00621720">
            <w:rPr>
              <w:bCs/>
              <w:color w:val="0070C0"/>
              <w:sz w:val="24"/>
              <w:szCs w:val="24"/>
            </w:rPr>
            <w:tab/>
          </w:r>
          <w:r w:rsidRPr="00621720">
            <w:rPr>
              <w:bCs/>
              <w:color w:val="0070C0"/>
              <w:sz w:val="24"/>
              <w:szCs w:val="24"/>
            </w:rPr>
            <w:tab/>
          </w:r>
          <w:r w:rsidRPr="00621720">
            <w:rPr>
              <w:color w:val="0070C0"/>
              <w:sz w:val="24"/>
              <w:szCs w:val="24"/>
            </w:rPr>
            <w:t xml:space="preserve">Activity </w:t>
          </w:r>
          <w:r w:rsidR="00F11CE5" w:rsidRPr="00621720">
            <w:rPr>
              <w:color w:val="0070C0"/>
              <w:sz w:val="24"/>
              <w:szCs w:val="24"/>
            </w:rPr>
            <w:t>3.</w:t>
          </w:r>
          <w:r w:rsidRPr="00621720">
            <w:rPr>
              <w:color w:val="0070C0"/>
              <w:sz w:val="24"/>
              <w:szCs w:val="24"/>
            </w:rPr>
            <w:t>3</w:t>
          </w:r>
          <w:r w:rsidR="00011D9F" w:rsidRPr="00621720">
            <w:rPr>
              <w:color w:val="0070C0"/>
              <w:sz w:val="24"/>
              <w:szCs w:val="24"/>
            </w:rPr>
            <w:t xml:space="preserve">: </w:t>
          </w:r>
          <w:r w:rsidR="0018429C" w:rsidRPr="00621720">
            <w:rPr>
              <w:color w:val="0070C0"/>
              <w:sz w:val="24"/>
              <w:szCs w:val="24"/>
            </w:rPr>
            <w:t>A lot of news! (I)</w:t>
          </w:r>
          <w:r w:rsidRPr="00621720">
            <w:rPr>
              <w:color w:val="0070C0"/>
              <w:sz w:val="24"/>
              <w:szCs w:val="24"/>
            </w:rPr>
            <w:ptab w:relativeTo="margin" w:alignment="right" w:leader="dot"/>
          </w:r>
          <w:r w:rsidR="00B10F8F" w:rsidRPr="00621720">
            <w:rPr>
              <w:color w:val="0070C0"/>
              <w:sz w:val="24"/>
              <w:szCs w:val="24"/>
            </w:rPr>
            <w:t>15</w:t>
          </w:r>
        </w:p>
        <w:p w:rsidR="00C436DD" w:rsidRPr="00621720" w:rsidRDefault="00C436DD" w:rsidP="0018429C">
          <w:pPr>
            <w:pStyle w:val="TOC1"/>
            <w:numPr>
              <w:ilvl w:val="0"/>
              <w:numId w:val="0"/>
            </w:numPr>
            <w:ind w:left="720"/>
            <w:rPr>
              <w:color w:val="0070C0"/>
              <w:sz w:val="24"/>
              <w:szCs w:val="24"/>
            </w:rPr>
          </w:pPr>
          <w:r w:rsidRPr="00621720">
            <w:rPr>
              <w:bCs/>
              <w:color w:val="0070C0"/>
              <w:sz w:val="24"/>
              <w:szCs w:val="24"/>
            </w:rPr>
            <w:tab/>
          </w:r>
          <w:r w:rsidRPr="00621720">
            <w:rPr>
              <w:bCs/>
              <w:color w:val="0070C0"/>
              <w:sz w:val="24"/>
              <w:szCs w:val="24"/>
            </w:rPr>
            <w:tab/>
          </w:r>
          <w:r w:rsidRPr="00621720">
            <w:rPr>
              <w:color w:val="0070C0"/>
              <w:sz w:val="24"/>
              <w:szCs w:val="24"/>
            </w:rPr>
            <w:t>Homework</w:t>
          </w:r>
          <w:r w:rsidR="00F11CE5" w:rsidRPr="00621720">
            <w:rPr>
              <w:color w:val="0070C0"/>
              <w:sz w:val="24"/>
              <w:szCs w:val="24"/>
            </w:rPr>
            <w:t xml:space="preserve"> 3</w:t>
          </w:r>
          <w:r w:rsidR="00011D9F" w:rsidRPr="00621720">
            <w:rPr>
              <w:color w:val="0070C0"/>
              <w:sz w:val="24"/>
              <w:szCs w:val="24"/>
            </w:rPr>
            <w:t xml:space="preserve">: </w:t>
          </w:r>
          <w:r w:rsidR="0018429C" w:rsidRPr="00621720">
            <w:rPr>
              <w:color w:val="0070C0"/>
              <w:sz w:val="24"/>
              <w:szCs w:val="24"/>
            </w:rPr>
            <w:t>A lot of news! (II)</w:t>
          </w:r>
          <w:r w:rsidRPr="00621720">
            <w:rPr>
              <w:color w:val="0070C0"/>
              <w:sz w:val="24"/>
              <w:szCs w:val="24"/>
            </w:rPr>
            <w:ptab w:relativeTo="margin" w:alignment="right" w:leader="dot"/>
          </w:r>
          <w:r w:rsidR="00F0507F" w:rsidRPr="00621720">
            <w:rPr>
              <w:color w:val="0070C0"/>
              <w:sz w:val="24"/>
              <w:szCs w:val="24"/>
            </w:rPr>
            <w:t>15</w:t>
          </w:r>
        </w:p>
        <w:p w:rsidR="00C436DD" w:rsidRPr="00621720" w:rsidRDefault="001D25D2" w:rsidP="001D25D2">
          <w:pPr>
            <w:pStyle w:val="TOC1"/>
            <w:numPr>
              <w:ilvl w:val="0"/>
              <w:numId w:val="0"/>
            </w:numPr>
            <w:ind w:left="720"/>
            <w:rPr>
              <w:color w:val="00B0F0"/>
              <w:sz w:val="24"/>
              <w:szCs w:val="24"/>
            </w:rPr>
          </w:pPr>
          <w:r w:rsidRPr="00621720">
            <w:rPr>
              <w:bCs/>
              <w:color w:val="00B0F0"/>
              <w:sz w:val="24"/>
              <w:szCs w:val="24"/>
            </w:rPr>
            <w:tab/>
          </w:r>
          <w:r w:rsidR="00C436DD" w:rsidRPr="00621720">
            <w:rPr>
              <w:color w:val="00B0F0"/>
              <w:sz w:val="24"/>
              <w:szCs w:val="24"/>
            </w:rPr>
            <w:t>Testing Activity</w:t>
          </w:r>
          <w:r w:rsidR="00F55F98" w:rsidRPr="00621720">
            <w:rPr>
              <w:color w:val="00B0F0"/>
              <w:sz w:val="24"/>
              <w:szCs w:val="24"/>
            </w:rPr>
            <w:t>: What has changed?</w:t>
          </w:r>
          <w:r w:rsidR="00C436DD" w:rsidRPr="00621720">
            <w:rPr>
              <w:color w:val="00B0F0"/>
              <w:sz w:val="24"/>
              <w:szCs w:val="24"/>
            </w:rPr>
            <w:t xml:space="preserve"> </w:t>
          </w:r>
          <w:r w:rsidR="00C436DD" w:rsidRPr="00621720">
            <w:rPr>
              <w:color w:val="00B0F0"/>
              <w:sz w:val="24"/>
              <w:szCs w:val="24"/>
            </w:rPr>
            <w:ptab w:relativeTo="margin" w:alignment="right" w:leader="dot"/>
          </w:r>
          <w:r w:rsidR="00B10F8F" w:rsidRPr="00621720">
            <w:rPr>
              <w:color w:val="00B0F0"/>
              <w:sz w:val="24"/>
              <w:szCs w:val="24"/>
            </w:rPr>
            <w:t>16</w:t>
          </w:r>
        </w:p>
        <w:p w:rsidR="00574811" w:rsidRPr="00621720" w:rsidRDefault="00C436DD" w:rsidP="001D25D2">
          <w:pPr>
            <w:pStyle w:val="TOC1"/>
            <w:rPr>
              <w:sz w:val="24"/>
              <w:szCs w:val="24"/>
            </w:rPr>
          </w:pPr>
          <w:r w:rsidRPr="00621720">
            <w:rPr>
              <w:sz w:val="24"/>
              <w:szCs w:val="24"/>
            </w:rPr>
            <w:t>Sources</w:t>
          </w:r>
          <w:r w:rsidR="00574811" w:rsidRPr="00621720">
            <w:rPr>
              <w:sz w:val="24"/>
              <w:szCs w:val="24"/>
            </w:rPr>
            <w:t xml:space="preserve"> </w:t>
          </w:r>
          <w:r w:rsidR="00574811" w:rsidRPr="00621720">
            <w:rPr>
              <w:sz w:val="24"/>
              <w:szCs w:val="24"/>
            </w:rPr>
            <w:ptab w:relativeTo="margin" w:alignment="right" w:leader="dot"/>
          </w:r>
          <w:r w:rsidR="00F0507F" w:rsidRPr="00621720">
            <w:rPr>
              <w:sz w:val="24"/>
              <w:szCs w:val="24"/>
            </w:rPr>
            <w:t>17</w:t>
          </w:r>
        </w:p>
        <w:p w:rsidR="00CE530C" w:rsidRPr="00CE530C" w:rsidRDefault="00CE530C" w:rsidP="00C436DD">
          <w:pPr>
            <w:tabs>
              <w:tab w:val="left" w:pos="142"/>
            </w:tabs>
            <w:ind w:left="-284" w:firstLine="284"/>
            <w:rPr>
              <w:rFonts w:asciiTheme="minorHAnsi" w:hAnsiTheme="minorHAnsi"/>
              <w:bCs/>
              <w:sz w:val="23"/>
              <w:szCs w:val="23"/>
              <w:lang w:val="en-GB"/>
            </w:rPr>
          </w:pPr>
        </w:p>
        <w:p w:rsidR="00CE530C" w:rsidRPr="00CE530C" w:rsidRDefault="00CE530C" w:rsidP="00574811">
          <w:pPr>
            <w:tabs>
              <w:tab w:val="left" w:pos="142"/>
            </w:tabs>
            <w:ind w:left="-284" w:firstLine="284"/>
            <w:rPr>
              <w:rFonts w:asciiTheme="minorHAnsi" w:hAnsiTheme="minorHAnsi"/>
              <w:bCs/>
              <w:sz w:val="23"/>
              <w:szCs w:val="23"/>
              <w:lang w:val="en-GB"/>
            </w:rPr>
          </w:pPr>
        </w:p>
        <w:p w:rsidR="00CE530C" w:rsidRPr="00CE530C" w:rsidRDefault="00CE530C" w:rsidP="00574811">
          <w:pPr>
            <w:tabs>
              <w:tab w:val="left" w:pos="142"/>
            </w:tabs>
            <w:ind w:left="-284" w:firstLine="284"/>
            <w:rPr>
              <w:rFonts w:asciiTheme="minorHAnsi" w:hAnsiTheme="minorHAnsi"/>
              <w:bCs/>
              <w:sz w:val="23"/>
              <w:szCs w:val="23"/>
              <w:lang w:val="en-GB"/>
            </w:rPr>
          </w:pPr>
        </w:p>
        <w:p w:rsidR="00CE530C" w:rsidRPr="00CE530C" w:rsidRDefault="003A3AD7" w:rsidP="00574811">
          <w:pPr>
            <w:tabs>
              <w:tab w:val="left" w:pos="142"/>
            </w:tabs>
            <w:ind w:left="-284" w:firstLine="284"/>
            <w:rPr>
              <w:rFonts w:asciiTheme="minorHAnsi" w:hAnsiTheme="minorHAnsi"/>
              <w:bCs/>
              <w:sz w:val="23"/>
              <w:szCs w:val="23"/>
              <w:lang w:val="en-GB"/>
            </w:rPr>
          </w:pPr>
        </w:p>
      </w:sdtContent>
    </w:sdt>
    <w:p w:rsidR="00CE530C" w:rsidRPr="00CE530C" w:rsidRDefault="00CE530C" w:rsidP="00574811">
      <w:pPr>
        <w:tabs>
          <w:tab w:val="left" w:pos="0"/>
          <w:tab w:val="left" w:pos="142"/>
          <w:tab w:val="left" w:pos="284"/>
        </w:tabs>
        <w:spacing w:line="360" w:lineRule="auto"/>
        <w:ind w:left="-284" w:firstLine="284"/>
        <w:rPr>
          <w:rFonts w:asciiTheme="minorHAnsi" w:hAnsiTheme="minorHAnsi"/>
          <w:b/>
          <w:sz w:val="23"/>
          <w:szCs w:val="23"/>
          <w:lang w:val="en-GB"/>
        </w:rPr>
      </w:pPr>
    </w:p>
    <w:p w:rsidR="006D6C74" w:rsidRDefault="006D6C74" w:rsidP="006D6C74">
      <w:pPr>
        <w:tabs>
          <w:tab w:val="left" w:pos="0"/>
          <w:tab w:val="left" w:pos="142"/>
          <w:tab w:val="left" w:pos="284"/>
        </w:tabs>
        <w:spacing w:line="360" w:lineRule="auto"/>
        <w:rPr>
          <w:rFonts w:asciiTheme="minorHAnsi" w:hAnsiTheme="minorHAnsi"/>
          <w:b/>
          <w:sz w:val="23"/>
          <w:szCs w:val="23"/>
          <w:lang w:val="en-GB"/>
        </w:rPr>
      </w:pPr>
    </w:p>
    <w:p w:rsidR="006D6C74" w:rsidRDefault="006D6C74" w:rsidP="006D6C74">
      <w:pPr>
        <w:tabs>
          <w:tab w:val="left" w:pos="0"/>
          <w:tab w:val="left" w:pos="142"/>
          <w:tab w:val="left" w:pos="284"/>
        </w:tabs>
        <w:spacing w:line="360" w:lineRule="auto"/>
        <w:rPr>
          <w:rFonts w:asciiTheme="minorHAnsi" w:hAnsiTheme="minorHAnsi"/>
          <w:b/>
          <w:sz w:val="23"/>
          <w:szCs w:val="23"/>
          <w:lang w:val="en-GB"/>
        </w:rPr>
      </w:pPr>
    </w:p>
    <w:p w:rsidR="006D6C74" w:rsidRDefault="006D6C74" w:rsidP="006D6C74">
      <w:pPr>
        <w:tabs>
          <w:tab w:val="left" w:pos="0"/>
          <w:tab w:val="left" w:pos="142"/>
          <w:tab w:val="left" w:pos="284"/>
        </w:tabs>
        <w:spacing w:line="360" w:lineRule="auto"/>
        <w:rPr>
          <w:rFonts w:asciiTheme="minorHAnsi" w:hAnsiTheme="minorHAnsi"/>
          <w:b/>
          <w:sz w:val="23"/>
          <w:szCs w:val="23"/>
          <w:lang w:val="en-GB"/>
        </w:rPr>
      </w:pPr>
    </w:p>
    <w:p w:rsidR="006D6C74" w:rsidRDefault="006D6C74" w:rsidP="00621720">
      <w:pPr>
        <w:tabs>
          <w:tab w:val="left" w:pos="0"/>
          <w:tab w:val="left" w:pos="142"/>
          <w:tab w:val="left" w:pos="284"/>
        </w:tabs>
        <w:spacing w:line="360" w:lineRule="auto"/>
        <w:rPr>
          <w:b/>
          <w:sz w:val="23"/>
          <w:szCs w:val="23"/>
          <w:lang w:val="en-GB"/>
        </w:rPr>
      </w:pPr>
    </w:p>
    <w:p w:rsidR="006D6C74" w:rsidRDefault="006D6C74" w:rsidP="006D6C74">
      <w:pPr>
        <w:pStyle w:val="ListParagraph"/>
        <w:numPr>
          <w:ilvl w:val="0"/>
          <w:numId w:val="20"/>
        </w:numPr>
        <w:tabs>
          <w:tab w:val="left" w:pos="-360"/>
          <w:tab w:val="left" w:pos="-218"/>
          <w:tab w:val="left" w:pos="-76"/>
        </w:tabs>
        <w:spacing w:line="360" w:lineRule="auto"/>
        <w:contextualSpacing w:val="0"/>
        <w:textAlignment w:val="baseline"/>
        <w:rPr>
          <w:b/>
          <w:sz w:val="24"/>
          <w:szCs w:val="24"/>
          <w:lang w:val="en-GB"/>
        </w:rPr>
      </w:pPr>
      <w:r>
        <w:rPr>
          <w:b/>
          <w:sz w:val="24"/>
          <w:szCs w:val="24"/>
          <w:lang w:val="en-GB"/>
        </w:rPr>
        <w:lastRenderedPageBreak/>
        <w:t>Why and how to teach grammar in a communicative way</w:t>
      </w:r>
    </w:p>
    <w:p w:rsidR="006D6C74" w:rsidRDefault="006D6C74" w:rsidP="0087481A">
      <w:pPr>
        <w:spacing w:line="324" w:lineRule="auto"/>
        <w:jc w:val="both"/>
        <w:rPr>
          <w:lang w:val="en-GB"/>
        </w:rPr>
      </w:pPr>
      <w:r>
        <w:rPr>
          <w:lang w:val="en-GB"/>
        </w:rPr>
        <w:t>Have you ever had a conversation with someone who did not share your mother tongue? Do you sometimes talk to someone using L2? Do you remember your first experiences in speaking with a native in a language you</w:t>
      </w:r>
      <w:r w:rsidR="00A661EE">
        <w:rPr>
          <w:lang w:val="en-GB"/>
        </w:rPr>
        <w:t xml:space="preserve"> had</w:t>
      </w:r>
      <w:r>
        <w:rPr>
          <w:lang w:val="en-GB"/>
        </w:rPr>
        <w:t xml:space="preserve"> just recently started to learn? We assume you can answer all </w:t>
      </w:r>
      <w:r w:rsidR="00C375EB">
        <w:rPr>
          <w:lang w:val="en-GB"/>
        </w:rPr>
        <w:t>three questions with ‘Yes’. Now</w:t>
      </w:r>
      <w:r>
        <w:rPr>
          <w:lang w:val="en-GB"/>
        </w:rPr>
        <w:t xml:space="preserve"> was it difficult for you to communicate with the other person? ‘Sometimes’ probably is your response. But why was it difficult? Because of the grammar? Because you did not remember the rule for a certain grammatical form or a form for a rule? No – because of misunderstandings. Because either you or the other person lacked the necessary language to express what they wanted to say. </w:t>
      </w:r>
    </w:p>
    <w:p w:rsidR="006D6C74" w:rsidRDefault="006D6C74" w:rsidP="0087481A">
      <w:pPr>
        <w:spacing w:line="324" w:lineRule="auto"/>
        <w:jc w:val="both"/>
        <w:rPr>
          <w:lang w:val="en-GB"/>
        </w:rPr>
      </w:pPr>
      <w:r>
        <w:rPr>
          <w:lang w:val="en-GB"/>
        </w:rPr>
        <w:t xml:space="preserve">How can you overcome this problem if you want to continue talking to people in a foreign language? Simply, you start or continue learning it. And most commonly this learning happens in school. At this point, you might already have started to recall your own school days and realized that what you were taught in the language classroom might not have primarily been designed to </w:t>
      </w:r>
      <w:r w:rsidR="00A661EE">
        <w:rPr>
          <w:lang w:val="en-GB"/>
        </w:rPr>
        <w:t xml:space="preserve">help you </w:t>
      </w:r>
      <w:r>
        <w:rPr>
          <w:lang w:val="en-GB"/>
        </w:rPr>
        <w:t xml:space="preserve">communicate with others or express your ideas and opinions. Instead, you were probably one of the many students that were traumatized by a teacher who made you study tons of complicated and self-contradictory rules by heart and then expected you to efficiently speak English or any other L2. This method of teaching grammar is called traditional grammar teaching and has successfully managed to scare people off from learning a foreign language for many years and still does. Wait, this simply cannot be right! Isn’t there any easier and more efficient way of teaching grammar?  Actually, - and we are very glad to tell you – there is. The approach is called Cognitive Communicative Grammar or C+C grammar and is way more effective than traditional grammar teaching. Let us present you several reasons for that and you will see how we dare to utter such a bold statement. </w:t>
      </w:r>
    </w:p>
    <w:p w:rsidR="006D6C74" w:rsidRPr="00214757" w:rsidRDefault="006D6C74" w:rsidP="00E652EA">
      <w:pPr>
        <w:spacing w:line="324" w:lineRule="auto"/>
        <w:jc w:val="both"/>
        <w:rPr>
          <w:lang w:val="en-GB"/>
        </w:rPr>
      </w:pPr>
      <w:r>
        <w:rPr>
          <w:lang w:val="en-GB"/>
        </w:rPr>
        <w:t>First of all, C+C grammar uses meaning-based teaching objectives. Instead of focussing on forms (as traditional grammar teachers do), C+C grammar highlights the functions of grammar and circles around actual language performance. Let</w:t>
      </w:r>
      <w:r w:rsidR="000C6958">
        <w:rPr>
          <w:lang w:val="en-GB"/>
        </w:rPr>
        <w:t xml:space="preserve"> us clarify this by providing an </w:t>
      </w:r>
      <w:r>
        <w:rPr>
          <w:lang w:val="en-GB"/>
        </w:rPr>
        <w:t xml:space="preserve">example: Imagine your friend wanted to tell you about her intentions for tonight. Maybe she would say something like ‘I am going to watch </w:t>
      </w:r>
      <w:r>
        <w:rPr>
          <w:i/>
          <w:lang w:val="en-GB"/>
        </w:rPr>
        <w:t xml:space="preserve">Dirty Dancing </w:t>
      </w:r>
      <w:r>
        <w:rPr>
          <w:lang w:val="en-GB"/>
        </w:rPr>
        <w:t>with my roommate tonight</w:t>
      </w:r>
      <w:r>
        <w:rPr>
          <w:i/>
          <w:lang w:val="en-GB"/>
        </w:rPr>
        <w:t xml:space="preserve">’ </w:t>
      </w:r>
      <w:r>
        <w:rPr>
          <w:lang w:val="en-GB"/>
        </w:rPr>
        <w:t xml:space="preserve">or ‘I am finally going to finish the book by John Locke’. Naturally, the going-to-form is used </w:t>
      </w:r>
      <w:r w:rsidR="00A661EE">
        <w:rPr>
          <w:lang w:val="en-GB"/>
        </w:rPr>
        <w:t xml:space="preserve">by your friend </w:t>
      </w:r>
      <w:r>
        <w:rPr>
          <w:lang w:val="en-GB"/>
        </w:rPr>
        <w:t xml:space="preserve">to express intentions. This </w:t>
      </w:r>
      <w:r w:rsidR="00E652EA">
        <w:rPr>
          <w:lang w:val="en-GB"/>
        </w:rPr>
        <w:t>link</w:t>
      </w:r>
      <w:r>
        <w:rPr>
          <w:lang w:val="en-GB"/>
        </w:rPr>
        <w:t xml:space="preserve"> between the grammatical form and the concept of meaning or the communicative purpose behind utterances such as the example sentences are labelled ‘notions’. In the language classroom, it is important that the teacher only introduces one notion at a time to make sure that </w:t>
      </w:r>
      <w:r w:rsidR="00A351A7">
        <w:rPr>
          <w:lang w:val="en-GB"/>
        </w:rPr>
        <w:t xml:space="preserve">the </w:t>
      </w:r>
      <w:r>
        <w:rPr>
          <w:lang w:val="en-GB"/>
        </w:rPr>
        <w:t xml:space="preserve">students have completely understood them and to avoid confusion. The aim of teaching notions is </w:t>
      </w:r>
      <w:r w:rsidR="00A351A7">
        <w:rPr>
          <w:lang w:val="en-GB"/>
        </w:rPr>
        <w:t xml:space="preserve">that the </w:t>
      </w:r>
      <w:r>
        <w:rPr>
          <w:lang w:val="en-GB"/>
        </w:rPr>
        <w:t xml:space="preserve"> students are able to use them correctly without having to thi</w:t>
      </w:r>
      <w:r w:rsidR="00A51ED8">
        <w:rPr>
          <w:lang w:val="en-GB"/>
        </w:rPr>
        <w:t>nk consciously or even panic</w:t>
      </w:r>
      <w:r>
        <w:rPr>
          <w:lang w:val="en-GB"/>
        </w:rPr>
        <w:t xml:space="preserve"> (believe us, that can happen if you were taught to constantly turn </w:t>
      </w:r>
      <w:r w:rsidR="00A661EE">
        <w:rPr>
          <w:lang w:val="en-GB"/>
        </w:rPr>
        <w:t xml:space="preserve">on </w:t>
      </w:r>
      <w:r>
        <w:rPr>
          <w:lang w:val="en-GB"/>
        </w:rPr>
        <w:t xml:space="preserve">your red alarm when using grammar) </w:t>
      </w:r>
      <w:r w:rsidR="00E652EA">
        <w:rPr>
          <w:lang w:val="en-GB"/>
        </w:rPr>
        <w:t>when doing so.</w:t>
      </w:r>
    </w:p>
    <w:p w:rsidR="006D6C74" w:rsidRPr="00214757" w:rsidRDefault="006D6C74" w:rsidP="000C6958">
      <w:pPr>
        <w:spacing w:line="324" w:lineRule="auto"/>
        <w:jc w:val="both"/>
        <w:rPr>
          <w:lang w:val="en-GB"/>
        </w:rPr>
      </w:pPr>
      <w:r>
        <w:rPr>
          <w:lang w:val="en-GB"/>
        </w:rPr>
        <w:t xml:space="preserve">But how can such a performance stage be reached? The answer to that is simple: C+C grammar activates our brain in more depth than traditional grammar teaching does. Teaching forms and rules leads to an activation </w:t>
      </w:r>
      <w:r w:rsidR="00A661EE">
        <w:rPr>
          <w:lang w:val="en-GB"/>
        </w:rPr>
        <w:t>of the students’ declarative memories.</w:t>
      </w:r>
      <w:r>
        <w:rPr>
          <w:color w:val="FF0000"/>
          <w:lang w:val="en-GB"/>
        </w:rPr>
        <w:t xml:space="preserve"> </w:t>
      </w:r>
      <w:r>
        <w:rPr>
          <w:lang w:val="en-GB"/>
        </w:rPr>
        <w:t xml:space="preserve">This does not appear to be problematic </w:t>
      </w:r>
      <w:r>
        <w:rPr>
          <w:lang w:val="en-GB"/>
        </w:rPr>
        <w:lastRenderedPageBreak/>
        <w:t xml:space="preserve">at all at first, but in fact it is: Knowing grammar consciously (competence) and actually being able to use it (performance) are quite different skills. C+C grammar aims to store grammatical knowledge in the procedural rather than the declarative memory due to a quite straightforward reason: If grammatical knowledge is </w:t>
      </w:r>
      <w:r w:rsidR="000C6958">
        <w:rPr>
          <w:lang w:val="en-GB"/>
        </w:rPr>
        <w:t>proceduralised</w:t>
      </w:r>
      <w:r>
        <w:rPr>
          <w:lang w:val="en-GB"/>
        </w:rPr>
        <w:t xml:space="preserve"> it becomes part of the long-term memory and when that happens, students are able to use it wherever and whenever they want</w:t>
      </w:r>
      <w:r w:rsidR="00A661EE">
        <w:rPr>
          <w:lang w:val="en-GB"/>
        </w:rPr>
        <w:t xml:space="preserve"> to</w:t>
      </w:r>
      <w:r>
        <w:rPr>
          <w:lang w:val="en-GB"/>
        </w:rPr>
        <w:t xml:space="preserve"> without ever having to think about it again (unless they </w:t>
      </w:r>
      <w:r w:rsidR="00A661EE">
        <w:rPr>
          <w:lang w:val="en-GB"/>
        </w:rPr>
        <w:t>wish</w:t>
      </w:r>
      <w:r>
        <w:rPr>
          <w:lang w:val="en-GB"/>
        </w:rPr>
        <w:t xml:space="preserve"> to, of course) as it has become automatized. Not having to think about something consciously frees up the working memory and allows</w:t>
      </w:r>
      <w:r w:rsidR="00A351A7">
        <w:rPr>
          <w:lang w:val="en-GB"/>
        </w:rPr>
        <w:t xml:space="preserve"> the</w:t>
      </w:r>
      <w:r>
        <w:rPr>
          <w:lang w:val="en-GB"/>
        </w:rPr>
        <w:t xml:space="preserve"> students to focus on other relevant or new language aspects. To sum up, C+C grammar teaching has realized the importance of deep processing, which pays off as students use their storage capacity of memory more efficiently. </w:t>
      </w:r>
    </w:p>
    <w:p w:rsidR="006D6C74" w:rsidRPr="00214757" w:rsidRDefault="006D6C74" w:rsidP="0087481A">
      <w:pPr>
        <w:spacing w:line="324" w:lineRule="auto"/>
        <w:jc w:val="both"/>
        <w:rPr>
          <w:lang w:val="en-GB"/>
        </w:rPr>
      </w:pPr>
      <w:r>
        <w:rPr>
          <w:lang w:val="en-GB"/>
        </w:rPr>
        <w:t xml:space="preserve">Moreover, contextualisation is another important feature of C+C grammar teaching that is not considered in traditional approaches. Let’s briefly recall the scenario described in our introductory sentences: Even if the two speakers might lack important lexical and/or grammatical competences, they can usually still understand what their conversation is about on a very basic level due to the given context (and body language, of course). So, if context plays such an important role in communication, why do traditional grammar approaches often completely blank out any context as, for example, in prototypical fill-in-exercises? Even when trying well-meaningly, we cannot come up with a legitimate reason why this could be helpful for any language learner. In C+C grammar, exercises always need to be embedded in a clear context, which make them communicative and authentic. One example that illustrates the importance of context very well is the use of reported speech and its time shift in English: The statement ‘Today we met Georg and he told us that he </w:t>
      </w:r>
      <w:r>
        <w:rPr>
          <w:u w:val="single"/>
          <w:lang w:val="en-GB"/>
        </w:rPr>
        <w:t>went</w:t>
      </w:r>
      <w:r>
        <w:rPr>
          <w:lang w:val="en-GB"/>
        </w:rPr>
        <w:t xml:space="preserve"> </w:t>
      </w:r>
      <w:r w:rsidR="002C2C27">
        <w:rPr>
          <w:lang w:val="en-GB"/>
        </w:rPr>
        <w:t xml:space="preserve">(he is now studying at KFU) </w:t>
      </w:r>
      <w:r>
        <w:rPr>
          <w:lang w:val="en-GB"/>
        </w:rPr>
        <w:t xml:space="preserve">to </w:t>
      </w:r>
      <w:r w:rsidR="002C2C27">
        <w:rPr>
          <w:lang w:val="en-GB"/>
        </w:rPr>
        <w:t>BG/BRG Gleisdorf, just like us.</w:t>
      </w:r>
      <w:r>
        <w:rPr>
          <w:lang w:val="en-GB"/>
        </w:rPr>
        <w:t xml:space="preserve">’ is absolutely acceptable in grammatical terms even though no tense shift occurred. If we, however, knew that Georg actually went to a different school we would say ‘Georg told us that </w:t>
      </w:r>
      <w:r w:rsidR="00A661EE">
        <w:rPr>
          <w:lang w:val="en-GB"/>
        </w:rPr>
        <w:t xml:space="preserve">he </w:t>
      </w:r>
      <w:r>
        <w:rPr>
          <w:lang w:val="en-GB"/>
        </w:rPr>
        <w:t xml:space="preserve">had gone to </w:t>
      </w:r>
      <w:r w:rsidR="002C2C27">
        <w:rPr>
          <w:lang w:val="en-GB"/>
        </w:rPr>
        <w:t>BG/BRG Gleisdorf, just like us</w:t>
      </w:r>
      <w:r>
        <w:rPr>
          <w:lang w:val="en-GB"/>
        </w:rPr>
        <w:t xml:space="preserve"> (but that’s actually a lie)’. Depending on the information we have about Georg’s educational background we interpret his statement differently, which further influences our use of grammar when reporting.  </w:t>
      </w:r>
    </w:p>
    <w:p w:rsidR="004E4DE1" w:rsidRDefault="002C2C27" w:rsidP="00505124">
      <w:pPr>
        <w:pStyle w:val="BodyText"/>
        <w:spacing w:line="324" w:lineRule="auto"/>
        <w:jc w:val="both"/>
        <w:rPr>
          <w:rFonts w:asciiTheme="minorHAnsi" w:hAnsiTheme="minorHAnsi"/>
          <w:color w:val="auto"/>
        </w:rPr>
      </w:pPr>
      <w:r w:rsidRPr="009D3FF8">
        <w:rPr>
          <w:rFonts w:asciiTheme="minorHAnsi" w:hAnsiTheme="minorHAnsi"/>
          <w:color w:val="auto"/>
        </w:rPr>
        <w:t xml:space="preserve">After having explained some general information about the C+C approach, let us now briefly show you what else needs to be considered when teaching grammar in a communicative way. </w:t>
      </w:r>
      <w:r>
        <w:rPr>
          <w:rFonts w:asciiTheme="minorHAnsi" w:hAnsiTheme="minorHAnsi"/>
          <w:color w:val="auto"/>
        </w:rPr>
        <w:t xml:space="preserve">First of all, grammar rules must be short and simple. Nobody is keen on learning page-long and confusing rules plus their exceptions by heart – and what’s more: the students are highly unlikely to remember even half of them. </w:t>
      </w:r>
      <w:r w:rsidR="001513A6">
        <w:rPr>
          <w:rFonts w:asciiTheme="minorHAnsi" w:hAnsiTheme="minorHAnsi"/>
          <w:color w:val="auto"/>
        </w:rPr>
        <w:t>A</w:t>
      </w:r>
      <w:r w:rsidR="008777F2">
        <w:rPr>
          <w:rFonts w:asciiTheme="minorHAnsi" w:hAnsiTheme="minorHAnsi"/>
          <w:color w:val="auto"/>
        </w:rPr>
        <w:t xml:space="preserve">s we’ve </w:t>
      </w:r>
      <w:r w:rsidR="001513A6">
        <w:rPr>
          <w:rFonts w:asciiTheme="minorHAnsi" w:hAnsiTheme="minorHAnsi"/>
          <w:color w:val="auto"/>
        </w:rPr>
        <w:t xml:space="preserve">already explained, learners have to actively process grammar in order to fully understand it and to automatize the grammatical forms so as to be able to use them accurately. </w:t>
      </w:r>
      <w:r w:rsidR="008777F2">
        <w:rPr>
          <w:rFonts w:asciiTheme="minorHAnsi" w:hAnsiTheme="minorHAnsi"/>
          <w:color w:val="auto"/>
        </w:rPr>
        <w:t xml:space="preserve">A bunch of abstract rules doesn’t </w:t>
      </w:r>
      <w:r w:rsidR="00AB525A">
        <w:rPr>
          <w:rFonts w:asciiTheme="minorHAnsi" w:hAnsiTheme="minorHAnsi"/>
          <w:color w:val="auto"/>
        </w:rPr>
        <w:t xml:space="preserve">really </w:t>
      </w:r>
      <w:r w:rsidR="008777F2">
        <w:rPr>
          <w:rFonts w:asciiTheme="minorHAnsi" w:hAnsiTheme="minorHAnsi"/>
          <w:color w:val="auto"/>
        </w:rPr>
        <w:t>help here. What does help is</w:t>
      </w:r>
      <w:r w:rsidR="008D4148">
        <w:rPr>
          <w:rFonts w:asciiTheme="minorHAnsi" w:hAnsiTheme="minorHAnsi"/>
          <w:color w:val="auto"/>
        </w:rPr>
        <w:t xml:space="preserve"> to provide</w:t>
      </w:r>
      <w:r w:rsidR="004E4DE1">
        <w:rPr>
          <w:rFonts w:asciiTheme="minorHAnsi" w:hAnsiTheme="minorHAnsi"/>
          <w:color w:val="auto"/>
        </w:rPr>
        <w:t xml:space="preserve"> lots of</w:t>
      </w:r>
      <w:r w:rsidR="008D4148">
        <w:rPr>
          <w:rFonts w:asciiTheme="minorHAnsi" w:hAnsiTheme="minorHAnsi"/>
          <w:color w:val="auto"/>
        </w:rPr>
        <w:t xml:space="preserve"> input and</w:t>
      </w:r>
      <w:r w:rsidR="008777F2">
        <w:rPr>
          <w:rFonts w:asciiTheme="minorHAnsi" w:hAnsiTheme="minorHAnsi"/>
          <w:color w:val="auto"/>
        </w:rPr>
        <w:t xml:space="preserve"> </w:t>
      </w:r>
      <w:r w:rsidR="008D4148">
        <w:rPr>
          <w:rFonts w:asciiTheme="minorHAnsi" w:hAnsiTheme="minorHAnsi"/>
          <w:color w:val="auto"/>
        </w:rPr>
        <w:t xml:space="preserve">gradually guide the students towards the point at which they </w:t>
      </w:r>
      <w:r w:rsidR="00505124">
        <w:rPr>
          <w:rFonts w:asciiTheme="minorHAnsi" w:hAnsiTheme="minorHAnsi"/>
          <w:color w:val="auto"/>
        </w:rPr>
        <w:t>can</w:t>
      </w:r>
      <w:r w:rsidR="008D4148">
        <w:rPr>
          <w:rFonts w:asciiTheme="minorHAnsi" w:hAnsiTheme="minorHAnsi"/>
          <w:color w:val="auto"/>
        </w:rPr>
        <w:t xml:space="preserve"> produce correct output. </w:t>
      </w:r>
    </w:p>
    <w:p w:rsidR="002C2C27" w:rsidRPr="008203F4" w:rsidRDefault="004E4DE1" w:rsidP="00505124">
      <w:pPr>
        <w:pStyle w:val="BodyText"/>
        <w:spacing w:line="324" w:lineRule="auto"/>
        <w:jc w:val="both"/>
        <w:rPr>
          <w:rFonts w:asciiTheme="minorHAnsi" w:hAnsiTheme="minorHAnsi"/>
          <w:color w:val="auto"/>
        </w:rPr>
      </w:pPr>
      <w:r>
        <w:rPr>
          <w:rFonts w:asciiTheme="minorHAnsi" w:hAnsiTheme="minorHAnsi"/>
          <w:color w:val="auto"/>
        </w:rPr>
        <w:t>In other words,</w:t>
      </w:r>
      <w:r w:rsidR="00121E61">
        <w:rPr>
          <w:rFonts w:asciiTheme="minorHAnsi" w:hAnsiTheme="minorHAnsi"/>
          <w:color w:val="auto"/>
        </w:rPr>
        <w:t xml:space="preserve"> the</w:t>
      </w:r>
      <w:r>
        <w:rPr>
          <w:rFonts w:asciiTheme="minorHAnsi" w:hAnsiTheme="minorHAnsi"/>
          <w:color w:val="auto"/>
        </w:rPr>
        <w:t xml:space="preserve"> </w:t>
      </w:r>
      <w:r w:rsidR="00145CAC">
        <w:rPr>
          <w:rFonts w:asciiTheme="minorHAnsi" w:hAnsiTheme="minorHAnsi"/>
          <w:color w:val="auto"/>
        </w:rPr>
        <w:t xml:space="preserve">C+C </w:t>
      </w:r>
      <w:r w:rsidR="00121E61">
        <w:rPr>
          <w:rFonts w:asciiTheme="minorHAnsi" w:hAnsiTheme="minorHAnsi"/>
          <w:color w:val="auto"/>
        </w:rPr>
        <w:t>approach</w:t>
      </w:r>
      <w:r w:rsidR="00145CAC">
        <w:rPr>
          <w:rFonts w:asciiTheme="minorHAnsi" w:hAnsiTheme="minorHAnsi"/>
          <w:color w:val="auto"/>
        </w:rPr>
        <w:t xml:space="preserve"> provides a step-by-step model </w:t>
      </w:r>
      <w:r w:rsidR="008203F4">
        <w:rPr>
          <w:rFonts w:asciiTheme="minorHAnsi" w:hAnsiTheme="minorHAnsi"/>
          <w:color w:val="auto"/>
        </w:rPr>
        <w:t xml:space="preserve">to </w:t>
      </w:r>
      <w:r w:rsidR="00121E61">
        <w:rPr>
          <w:rFonts w:asciiTheme="minorHAnsi" w:hAnsiTheme="minorHAnsi"/>
          <w:color w:val="auto"/>
        </w:rPr>
        <w:t>grammar teaching:</w:t>
      </w:r>
      <w:r w:rsidR="00DB088C">
        <w:rPr>
          <w:rFonts w:asciiTheme="minorHAnsi" w:hAnsiTheme="minorHAnsi"/>
          <w:color w:val="auto"/>
        </w:rPr>
        <w:t xml:space="preserve"> </w:t>
      </w:r>
      <w:r w:rsidR="00121E61">
        <w:rPr>
          <w:rFonts w:asciiTheme="minorHAnsi" w:hAnsiTheme="minorHAnsi"/>
          <w:color w:val="auto"/>
        </w:rPr>
        <w:t>first, students</w:t>
      </w:r>
      <w:r w:rsidR="00505124">
        <w:rPr>
          <w:rFonts w:asciiTheme="minorHAnsi" w:hAnsiTheme="minorHAnsi"/>
          <w:color w:val="auto"/>
        </w:rPr>
        <w:t xml:space="preserve"> need to be made aware of a</w:t>
      </w:r>
      <w:r w:rsidR="00DB088C">
        <w:rPr>
          <w:rFonts w:asciiTheme="minorHAnsi" w:hAnsiTheme="minorHAnsi"/>
          <w:color w:val="auto"/>
        </w:rPr>
        <w:t xml:space="preserve"> grammatical phenomenon</w:t>
      </w:r>
      <w:r w:rsidR="00505124">
        <w:rPr>
          <w:rFonts w:asciiTheme="minorHAnsi" w:hAnsiTheme="minorHAnsi"/>
          <w:color w:val="auto"/>
        </w:rPr>
        <w:t>, i.e. of one notion</w:t>
      </w:r>
      <w:r w:rsidR="00DB088C">
        <w:rPr>
          <w:rFonts w:asciiTheme="minorHAnsi" w:hAnsiTheme="minorHAnsi"/>
          <w:color w:val="auto"/>
        </w:rPr>
        <w:t xml:space="preserve"> (awareness stage) and </w:t>
      </w:r>
      <w:r w:rsidR="00505124">
        <w:rPr>
          <w:rFonts w:asciiTheme="minorHAnsi" w:hAnsiTheme="minorHAnsi"/>
          <w:color w:val="auto"/>
        </w:rPr>
        <w:t xml:space="preserve">should </w:t>
      </w:r>
      <w:r w:rsidR="00DB088C">
        <w:rPr>
          <w:rFonts w:asciiTheme="minorHAnsi" w:hAnsiTheme="minorHAnsi"/>
          <w:color w:val="auto"/>
        </w:rPr>
        <w:t>then be given the chance to work out the rule</w:t>
      </w:r>
      <w:r w:rsidR="0087481A">
        <w:rPr>
          <w:rFonts w:asciiTheme="minorHAnsi" w:hAnsiTheme="minorHAnsi"/>
          <w:color w:val="auto"/>
        </w:rPr>
        <w:t xml:space="preserve"> (conceptualisation stage)</w:t>
      </w:r>
      <w:r w:rsidR="00DB088C">
        <w:rPr>
          <w:rFonts w:asciiTheme="minorHAnsi" w:hAnsiTheme="minorHAnsi"/>
          <w:color w:val="auto"/>
        </w:rPr>
        <w:t xml:space="preserve">. </w:t>
      </w:r>
      <w:r w:rsidR="002C2C27">
        <w:rPr>
          <w:rFonts w:asciiTheme="minorHAnsi" w:hAnsiTheme="minorHAnsi"/>
          <w:color w:val="auto"/>
        </w:rPr>
        <w:t xml:space="preserve">You’ve heard right: the most effective </w:t>
      </w:r>
      <w:r w:rsidR="00CE4D4C">
        <w:rPr>
          <w:rFonts w:asciiTheme="minorHAnsi" w:hAnsiTheme="minorHAnsi"/>
          <w:color w:val="auto"/>
        </w:rPr>
        <w:t>method</w:t>
      </w:r>
      <w:r w:rsidR="002C2C27">
        <w:rPr>
          <w:rFonts w:asciiTheme="minorHAnsi" w:hAnsiTheme="minorHAnsi"/>
          <w:color w:val="auto"/>
        </w:rPr>
        <w:t xml:space="preserve"> for students to grasp the meaning of a grammatical notion is to discover it themselves!</w:t>
      </w:r>
      <w:r w:rsidR="00DB088C">
        <w:rPr>
          <w:rFonts w:asciiTheme="minorHAnsi" w:hAnsiTheme="minorHAnsi"/>
          <w:color w:val="auto"/>
        </w:rPr>
        <w:t xml:space="preserve"> </w:t>
      </w:r>
      <w:r>
        <w:rPr>
          <w:rFonts w:asciiTheme="minorHAnsi" w:hAnsiTheme="minorHAnsi"/>
          <w:color w:val="auto"/>
        </w:rPr>
        <w:t xml:space="preserve">This </w:t>
      </w:r>
      <w:r w:rsidR="00505124">
        <w:rPr>
          <w:rFonts w:asciiTheme="minorHAnsi" w:hAnsiTheme="minorHAnsi"/>
          <w:color w:val="auto"/>
        </w:rPr>
        <w:t>inter</w:t>
      </w:r>
      <w:r>
        <w:rPr>
          <w:rFonts w:asciiTheme="minorHAnsi" w:hAnsiTheme="minorHAnsi"/>
          <w:color w:val="auto"/>
        </w:rPr>
        <w:t xml:space="preserve">connects their brain areas and helps them remember the rules by increasing </w:t>
      </w:r>
      <w:r>
        <w:rPr>
          <w:rFonts w:asciiTheme="minorHAnsi" w:hAnsiTheme="minorHAnsi"/>
          <w:color w:val="auto"/>
        </w:rPr>
        <w:lastRenderedPageBreak/>
        <w:t>their mental activity. Next, the use of the notion that is being taught must be practiced and automatized until the students are actually able to apply their knowledge accurately (proceduralisation stage)</w:t>
      </w:r>
      <w:r w:rsidR="008203F4">
        <w:rPr>
          <w:rFonts w:asciiTheme="minorHAnsi" w:hAnsiTheme="minorHAnsi"/>
          <w:color w:val="auto"/>
        </w:rPr>
        <w:t>, but with occasional help from the teacher</w:t>
      </w:r>
      <w:r>
        <w:rPr>
          <w:rFonts w:asciiTheme="minorHAnsi" w:hAnsiTheme="minorHAnsi"/>
          <w:color w:val="auto"/>
        </w:rPr>
        <w:t xml:space="preserve">. Finally, </w:t>
      </w:r>
      <w:r w:rsidR="008203F4">
        <w:rPr>
          <w:rFonts w:asciiTheme="minorHAnsi" w:hAnsiTheme="minorHAnsi"/>
          <w:color w:val="auto"/>
        </w:rPr>
        <w:t xml:space="preserve">there’s the performance stage, at which the students should manage to use the new notion without any kind of assistance and without any kinds of relevant mistakes. </w:t>
      </w:r>
    </w:p>
    <w:p w:rsidR="002C2C27" w:rsidRDefault="003213A7" w:rsidP="000C6958">
      <w:pPr>
        <w:pStyle w:val="BodyText"/>
        <w:spacing w:line="324" w:lineRule="auto"/>
        <w:jc w:val="both"/>
        <w:rPr>
          <w:rFonts w:asciiTheme="minorHAnsi" w:hAnsiTheme="minorHAnsi"/>
          <w:color w:val="auto"/>
        </w:rPr>
      </w:pPr>
      <w:r>
        <w:rPr>
          <w:rFonts w:asciiTheme="minorHAnsi" w:hAnsiTheme="minorHAnsi"/>
          <w:color w:val="auto"/>
        </w:rPr>
        <w:t>Have we</w:t>
      </w:r>
      <w:r w:rsidR="003C68D6">
        <w:rPr>
          <w:rFonts w:asciiTheme="minorHAnsi" w:hAnsiTheme="minorHAnsi"/>
          <w:color w:val="auto"/>
        </w:rPr>
        <w:t xml:space="preserve"> </w:t>
      </w:r>
      <w:r w:rsidR="00247948">
        <w:rPr>
          <w:rFonts w:asciiTheme="minorHAnsi" w:hAnsiTheme="minorHAnsi"/>
          <w:color w:val="auto"/>
        </w:rPr>
        <w:t xml:space="preserve">already </w:t>
      </w:r>
      <w:r w:rsidR="006E73CA">
        <w:rPr>
          <w:rFonts w:asciiTheme="minorHAnsi" w:hAnsiTheme="minorHAnsi"/>
          <w:color w:val="auto"/>
        </w:rPr>
        <w:t>managed to confuse</w:t>
      </w:r>
      <w:r w:rsidR="003C68D6">
        <w:rPr>
          <w:rFonts w:asciiTheme="minorHAnsi" w:hAnsiTheme="minorHAnsi"/>
          <w:color w:val="auto"/>
        </w:rPr>
        <w:t xml:space="preserve"> you with all the terms and concepts by now? Don’t worry, as </w:t>
      </w:r>
      <w:r w:rsidR="00673BF2">
        <w:rPr>
          <w:rFonts w:asciiTheme="minorHAnsi" w:hAnsiTheme="minorHAnsi"/>
          <w:color w:val="auto"/>
        </w:rPr>
        <w:t xml:space="preserve">long as you’ve understood the basic principles of </w:t>
      </w:r>
      <w:r w:rsidR="000D5096">
        <w:rPr>
          <w:rFonts w:asciiTheme="minorHAnsi" w:hAnsiTheme="minorHAnsi"/>
          <w:color w:val="auto"/>
        </w:rPr>
        <w:t>the C+C approach</w:t>
      </w:r>
      <w:r w:rsidR="00673BF2">
        <w:rPr>
          <w:rFonts w:asciiTheme="minorHAnsi" w:hAnsiTheme="minorHAnsi"/>
          <w:color w:val="auto"/>
        </w:rPr>
        <w:t xml:space="preserve"> and as long as you keep assessing your </w:t>
      </w:r>
      <w:r w:rsidR="000D5096">
        <w:rPr>
          <w:rFonts w:asciiTheme="minorHAnsi" w:hAnsiTheme="minorHAnsi"/>
          <w:color w:val="auto"/>
        </w:rPr>
        <w:t>own teaching</w:t>
      </w:r>
      <w:r w:rsidR="00561943">
        <w:rPr>
          <w:rFonts w:asciiTheme="minorHAnsi" w:hAnsiTheme="minorHAnsi"/>
          <w:color w:val="auto"/>
        </w:rPr>
        <w:t xml:space="preserve"> – whether you’re teaching a class of High School students</w:t>
      </w:r>
      <w:r w:rsidR="00505124">
        <w:rPr>
          <w:rFonts w:asciiTheme="minorHAnsi" w:hAnsiTheme="minorHAnsi"/>
          <w:color w:val="auto"/>
        </w:rPr>
        <w:t xml:space="preserve"> a foreign</w:t>
      </w:r>
      <w:r w:rsidR="00561943">
        <w:rPr>
          <w:rFonts w:asciiTheme="minorHAnsi" w:hAnsiTheme="minorHAnsi"/>
          <w:color w:val="auto"/>
        </w:rPr>
        <w:t xml:space="preserve"> or yourself -</w:t>
      </w:r>
      <w:r w:rsidR="00213286">
        <w:rPr>
          <w:rFonts w:asciiTheme="minorHAnsi" w:hAnsiTheme="minorHAnsi"/>
          <w:color w:val="auto"/>
        </w:rPr>
        <w:t>, you’re sure to conduct pretty decent communicative lesso</w:t>
      </w:r>
      <w:r w:rsidR="009F65CD">
        <w:rPr>
          <w:rFonts w:asciiTheme="minorHAnsi" w:hAnsiTheme="minorHAnsi"/>
          <w:color w:val="auto"/>
        </w:rPr>
        <w:t xml:space="preserve">ns. Wait, assessing </w:t>
      </w:r>
      <w:r w:rsidR="00893A88">
        <w:rPr>
          <w:rFonts w:asciiTheme="minorHAnsi" w:hAnsiTheme="minorHAnsi"/>
          <w:color w:val="auto"/>
        </w:rPr>
        <w:t>your</w:t>
      </w:r>
      <w:r w:rsidR="009F65CD">
        <w:rPr>
          <w:rFonts w:asciiTheme="minorHAnsi" w:hAnsiTheme="minorHAnsi"/>
          <w:color w:val="auto"/>
        </w:rPr>
        <w:t xml:space="preserve"> o</w:t>
      </w:r>
      <w:r w:rsidR="00893A88">
        <w:rPr>
          <w:rFonts w:asciiTheme="minorHAnsi" w:hAnsiTheme="minorHAnsi"/>
          <w:color w:val="auto"/>
        </w:rPr>
        <w:t>wn teaching? How do you</w:t>
      </w:r>
      <w:r w:rsidR="009F65CD">
        <w:rPr>
          <w:rFonts w:asciiTheme="minorHAnsi" w:hAnsiTheme="minorHAnsi"/>
          <w:color w:val="auto"/>
        </w:rPr>
        <w:t xml:space="preserve"> do that? </w:t>
      </w:r>
      <w:r w:rsidR="00893A88">
        <w:rPr>
          <w:rFonts w:asciiTheme="minorHAnsi" w:hAnsiTheme="minorHAnsi"/>
          <w:color w:val="auto"/>
        </w:rPr>
        <w:t xml:space="preserve">The most important thing </w:t>
      </w:r>
      <w:r w:rsidR="00C375EB">
        <w:rPr>
          <w:rFonts w:asciiTheme="minorHAnsi" w:hAnsiTheme="minorHAnsi"/>
          <w:color w:val="auto"/>
        </w:rPr>
        <w:t>when</w:t>
      </w:r>
      <w:r w:rsidR="009024EB">
        <w:rPr>
          <w:rFonts w:asciiTheme="minorHAnsi" w:hAnsiTheme="minorHAnsi"/>
          <w:color w:val="auto"/>
        </w:rPr>
        <w:t xml:space="preserve"> analysing one’s own grammar lessons or rather individual exercises and activities </w:t>
      </w:r>
      <w:r w:rsidR="00893A88">
        <w:rPr>
          <w:rFonts w:asciiTheme="minorHAnsi" w:hAnsiTheme="minorHAnsi"/>
          <w:color w:val="auto"/>
        </w:rPr>
        <w:t>is that everything you do meets communicative and pedagogical criteria</w:t>
      </w:r>
      <w:r w:rsidR="00501E75">
        <w:rPr>
          <w:rFonts w:asciiTheme="minorHAnsi" w:hAnsiTheme="minorHAnsi"/>
          <w:color w:val="auto"/>
        </w:rPr>
        <w:t>. In order to be communicative, an exercise must include language that the students also come across in</w:t>
      </w:r>
      <w:r w:rsidR="001F70D7">
        <w:rPr>
          <w:rFonts w:asciiTheme="minorHAnsi" w:hAnsiTheme="minorHAnsi"/>
          <w:color w:val="auto"/>
        </w:rPr>
        <w:t xml:space="preserve"> </w:t>
      </w:r>
      <w:r w:rsidR="00F847EA">
        <w:rPr>
          <w:rFonts w:asciiTheme="minorHAnsi" w:hAnsiTheme="minorHAnsi"/>
          <w:color w:val="auto"/>
        </w:rPr>
        <w:t>reality</w:t>
      </w:r>
      <w:r w:rsidR="001F70D7">
        <w:rPr>
          <w:rFonts w:asciiTheme="minorHAnsi" w:hAnsiTheme="minorHAnsi"/>
          <w:color w:val="auto"/>
        </w:rPr>
        <w:t xml:space="preserve"> </w:t>
      </w:r>
      <w:r w:rsidR="00F847EA">
        <w:rPr>
          <w:rFonts w:asciiTheme="minorHAnsi" w:hAnsiTheme="minorHAnsi"/>
          <w:color w:val="auto"/>
        </w:rPr>
        <w:t>as well as meaningful real-life tasks</w:t>
      </w:r>
      <w:r w:rsidR="005979EE">
        <w:rPr>
          <w:rFonts w:asciiTheme="minorHAnsi" w:hAnsiTheme="minorHAnsi"/>
          <w:color w:val="auto"/>
        </w:rPr>
        <w:t xml:space="preserve">, </w:t>
      </w:r>
      <w:r w:rsidR="001F70D7">
        <w:rPr>
          <w:rFonts w:asciiTheme="minorHAnsi" w:hAnsiTheme="minorHAnsi"/>
          <w:color w:val="auto"/>
        </w:rPr>
        <w:t xml:space="preserve">it must be embedded in a </w:t>
      </w:r>
      <w:r w:rsidR="005979EE">
        <w:rPr>
          <w:rFonts w:asciiTheme="minorHAnsi" w:hAnsiTheme="minorHAnsi"/>
          <w:color w:val="auto"/>
        </w:rPr>
        <w:t>context</w:t>
      </w:r>
      <w:r w:rsidR="001F70D7">
        <w:rPr>
          <w:rFonts w:asciiTheme="minorHAnsi" w:hAnsiTheme="minorHAnsi"/>
          <w:color w:val="auto"/>
        </w:rPr>
        <w:t xml:space="preserve"> and it must </w:t>
      </w:r>
      <w:r w:rsidR="00F847EA">
        <w:rPr>
          <w:rFonts w:asciiTheme="minorHAnsi" w:hAnsiTheme="minorHAnsi"/>
          <w:color w:val="auto"/>
        </w:rPr>
        <w:t>involve t</w:t>
      </w:r>
      <w:r w:rsidR="005979EE">
        <w:rPr>
          <w:rFonts w:asciiTheme="minorHAnsi" w:hAnsiTheme="minorHAnsi"/>
          <w:color w:val="auto"/>
        </w:rPr>
        <w:t xml:space="preserve">he students on a personal level. </w:t>
      </w:r>
      <w:r w:rsidR="00F847EA">
        <w:rPr>
          <w:rFonts w:asciiTheme="minorHAnsi" w:hAnsiTheme="minorHAnsi"/>
          <w:color w:val="auto"/>
        </w:rPr>
        <w:t xml:space="preserve">Also, students should be given tasks that don’t only </w:t>
      </w:r>
      <w:r w:rsidR="00EA2093">
        <w:rPr>
          <w:rFonts w:asciiTheme="minorHAnsi" w:hAnsiTheme="minorHAnsi"/>
          <w:color w:val="auto"/>
        </w:rPr>
        <w:t>ask</w:t>
      </w:r>
      <w:r w:rsidR="00F847EA">
        <w:rPr>
          <w:rFonts w:asciiTheme="minorHAnsi" w:hAnsiTheme="minorHAnsi"/>
          <w:color w:val="auto"/>
        </w:rPr>
        <w:t xml:space="preserve"> them to fill in forms but to also </w:t>
      </w:r>
      <w:r w:rsidR="00C375EB">
        <w:rPr>
          <w:rFonts w:asciiTheme="minorHAnsi" w:hAnsiTheme="minorHAnsi"/>
          <w:color w:val="auto"/>
        </w:rPr>
        <w:t>produce their</w:t>
      </w:r>
      <w:r w:rsidR="00F847EA">
        <w:rPr>
          <w:rFonts w:asciiTheme="minorHAnsi" w:hAnsiTheme="minorHAnsi"/>
          <w:color w:val="auto"/>
        </w:rPr>
        <w:t xml:space="preserve"> own sentences and apply all their grammatical knowledge</w:t>
      </w:r>
      <w:r w:rsidR="005979EE">
        <w:rPr>
          <w:rFonts w:asciiTheme="minorHAnsi" w:hAnsiTheme="minorHAnsi"/>
          <w:color w:val="auto"/>
        </w:rPr>
        <w:t xml:space="preserve">. </w:t>
      </w:r>
      <w:r w:rsidR="00FC1A7B">
        <w:rPr>
          <w:rFonts w:asciiTheme="minorHAnsi" w:hAnsiTheme="minorHAnsi"/>
          <w:color w:val="auto"/>
        </w:rPr>
        <w:t>Last</w:t>
      </w:r>
      <w:r w:rsidR="009B2744">
        <w:rPr>
          <w:rFonts w:asciiTheme="minorHAnsi" w:hAnsiTheme="minorHAnsi"/>
          <w:color w:val="auto"/>
        </w:rPr>
        <w:t xml:space="preserve"> but not least, a communicative activity should </w:t>
      </w:r>
      <w:r w:rsidR="00EA2093">
        <w:rPr>
          <w:rFonts w:asciiTheme="minorHAnsi" w:hAnsiTheme="minorHAnsi"/>
          <w:color w:val="auto"/>
        </w:rPr>
        <w:t>trigger meaningful conversations</w:t>
      </w:r>
      <w:r w:rsidR="009B2744">
        <w:rPr>
          <w:rFonts w:asciiTheme="minorHAnsi" w:hAnsiTheme="minorHAnsi"/>
          <w:color w:val="auto"/>
        </w:rPr>
        <w:t>, foster not only speaking, but</w:t>
      </w:r>
      <w:r w:rsidR="00C375EB">
        <w:rPr>
          <w:rFonts w:asciiTheme="minorHAnsi" w:hAnsiTheme="minorHAnsi"/>
          <w:color w:val="auto"/>
        </w:rPr>
        <w:t xml:space="preserve"> – if possible -</w:t>
      </w:r>
      <w:r w:rsidR="009B2744">
        <w:rPr>
          <w:rFonts w:asciiTheme="minorHAnsi" w:hAnsiTheme="minorHAnsi"/>
          <w:color w:val="auto"/>
        </w:rPr>
        <w:t xml:space="preserve"> also reading, listening and writing and have a certain aim that the students can look forward to when fulfilling the task</w:t>
      </w:r>
      <w:r w:rsidR="005979EE">
        <w:rPr>
          <w:rFonts w:asciiTheme="minorHAnsi" w:hAnsiTheme="minorHAnsi"/>
          <w:color w:val="auto"/>
        </w:rPr>
        <w:t>.</w:t>
      </w:r>
    </w:p>
    <w:p w:rsidR="00EA2093" w:rsidRPr="003C68D6" w:rsidRDefault="00EA2093" w:rsidP="00C375EB">
      <w:pPr>
        <w:pStyle w:val="BodyText"/>
        <w:spacing w:line="324" w:lineRule="auto"/>
        <w:jc w:val="both"/>
        <w:rPr>
          <w:rFonts w:asciiTheme="minorHAnsi" w:hAnsiTheme="minorHAnsi"/>
          <w:color w:val="auto"/>
        </w:rPr>
      </w:pPr>
      <w:r>
        <w:rPr>
          <w:rFonts w:asciiTheme="minorHAnsi" w:hAnsiTheme="minorHAnsi"/>
          <w:color w:val="auto"/>
        </w:rPr>
        <w:t xml:space="preserve">As for the pedagogical criteria, the activities that you choose or </w:t>
      </w:r>
      <w:r w:rsidR="000B13D6">
        <w:rPr>
          <w:rFonts w:asciiTheme="minorHAnsi" w:hAnsiTheme="minorHAnsi"/>
          <w:color w:val="auto"/>
        </w:rPr>
        <w:t xml:space="preserve">create must enable students to draw on previous knowledge and </w:t>
      </w:r>
      <w:r>
        <w:rPr>
          <w:rFonts w:asciiTheme="minorHAnsi" w:hAnsiTheme="minorHAnsi"/>
          <w:color w:val="auto"/>
        </w:rPr>
        <w:t>require the</w:t>
      </w:r>
      <w:r w:rsidR="000B13D6">
        <w:rPr>
          <w:rFonts w:asciiTheme="minorHAnsi" w:hAnsiTheme="minorHAnsi"/>
          <w:color w:val="auto"/>
        </w:rPr>
        <w:t>m</w:t>
      </w:r>
      <w:r>
        <w:rPr>
          <w:rFonts w:asciiTheme="minorHAnsi" w:hAnsiTheme="minorHAnsi"/>
          <w:color w:val="auto"/>
        </w:rPr>
        <w:t xml:space="preserve"> to act</w:t>
      </w:r>
      <w:r w:rsidR="005979EE">
        <w:rPr>
          <w:rFonts w:asciiTheme="minorHAnsi" w:hAnsiTheme="minorHAnsi"/>
          <w:color w:val="auto"/>
        </w:rPr>
        <w:t xml:space="preserve">ivate their brain, i.e. they </w:t>
      </w:r>
      <w:r w:rsidR="006E1DAD">
        <w:rPr>
          <w:rFonts w:asciiTheme="minorHAnsi" w:hAnsiTheme="minorHAnsi"/>
          <w:color w:val="auto"/>
        </w:rPr>
        <w:t>should be able to fully process the new grammar information.</w:t>
      </w:r>
      <w:r w:rsidR="005979EE">
        <w:rPr>
          <w:rFonts w:asciiTheme="minorHAnsi" w:hAnsiTheme="minorHAnsi"/>
          <w:color w:val="auto"/>
        </w:rPr>
        <w:t xml:space="preserve"> </w:t>
      </w:r>
      <w:r w:rsidR="00A4461F">
        <w:rPr>
          <w:rFonts w:asciiTheme="minorHAnsi" w:hAnsiTheme="minorHAnsi"/>
          <w:color w:val="auto"/>
        </w:rPr>
        <w:t xml:space="preserve">Furthermore, exercises should not be used to test the students’ knowledge, but to enhance </w:t>
      </w:r>
      <w:r w:rsidR="005979EE">
        <w:rPr>
          <w:rFonts w:asciiTheme="minorHAnsi" w:hAnsiTheme="minorHAnsi"/>
          <w:color w:val="auto"/>
        </w:rPr>
        <w:t>it</w:t>
      </w:r>
      <w:r w:rsidR="00872EE5">
        <w:rPr>
          <w:rFonts w:asciiTheme="minorHAnsi" w:hAnsiTheme="minorHAnsi"/>
          <w:color w:val="auto"/>
        </w:rPr>
        <w:t xml:space="preserve"> and they shouldn’t look at whether a certain student </w:t>
      </w:r>
      <w:r w:rsidR="00872EE5" w:rsidRPr="00872EE5">
        <w:rPr>
          <w:rFonts w:asciiTheme="minorHAnsi" w:hAnsiTheme="minorHAnsi"/>
          <w:i/>
          <w:iCs/>
          <w:color w:val="auto"/>
        </w:rPr>
        <w:t>knows</w:t>
      </w:r>
      <w:r w:rsidR="00872EE5">
        <w:rPr>
          <w:rFonts w:asciiTheme="minorHAnsi" w:hAnsiTheme="minorHAnsi"/>
          <w:color w:val="auto"/>
        </w:rPr>
        <w:t xml:space="preserve"> about grammar, but </w:t>
      </w:r>
      <w:r w:rsidR="00A52675">
        <w:rPr>
          <w:rFonts w:asciiTheme="minorHAnsi" w:hAnsiTheme="minorHAnsi"/>
          <w:color w:val="auto"/>
        </w:rPr>
        <w:t>whether</w:t>
      </w:r>
      <w:r w:rsidR="00872EE5">
        <w:rPr>
          <w:rFonts w:asciiTheme="minorHAnsi" w:hAnsiTheme="minorHAnsi"/>
          <w:color w:val="auto"/>
        </w:rPr>
        <w:t xml:space="preserve"> they can </w:t>
      </w:r>
      <w:r w:rsidR="00872EE5" w:rsidRPr="00872EE5">
        <w:rPr>
          <w:rFonts w:asciiTheme="minorHAnsi" w:hAnsiTheme="minorHAnsi"/>
          <w:i/>
          <w:iCs/>
          <w:color w:val="auto"/>
        </w:rPr>
        <w:t>use</w:t>
      </w:r>
      <w:r w:rsidR="00872EE5">
        <w:rPr>
          <w:rFonts w:asciiTheme="minorHAnsi" w:hAnsiTheme="minorHAnsi"/>
          <w:color w:val="auto"/>
        </w:rPr>
        <w:t xml:space="preserve"> it accurately and appropriately. </w:t>
      </w:r>
      <w:r w:rsidR="00C85A23">
        <w:rPr>
          <w:rFonts w:asciiTheme="minorHAnsi" w:hAnsiTheme="minorHAnsi"/>
          <w:color w:val="auto"/>
        </w:rPr>
        <w:t>As is the case with everything in school, grammar activities</w:t>
      </w:r>
      <w:r w:rsidR="000B13D6">
        <w:rPr>
          <w:rFonts w:asciiTheme="minorHAnsi" w:hAnsiTheme="minorHAnsi"/>
          <w:color w:val="auto"/>
        </w:rPr>
        <w:t xml:space="preserve"> should also be designed to be fun and engaging for students in order to increase their motivation and encourage them to commit themselves to the task. Finally, </w:t>
      </w:r>
      <w:r w:rsidR="00561943">
        <w:rPr>
          <w:rFonts w:asciiTheme="minorHAnsi" w:hAnsiTheme="minorHAnsi"/>
          <w:color w:val="auto"/>
        </w:rPr>
        <w:t xml:space="preserve">a pedagogically valuable exercise should support peer interaction – not only to improve the students’ relationships with each other, but also because </w:t>
      </w:r>
      <w:r w:rsidR="00C375EB">
        <w:rPr>
          <w:rFonts w:asciiTheme="minorHAnsi" w:hAnsiTheme="minorHAnsi"/>
          <w:color w:val="auto"/>
        </w:rPr>
        <w:t>pupils</w:t>
      </w:r>
      <w:r w:rsidR="00561943">
        <w:rPr>
          <w:rFonts w:asciiTheme="minorHAnsi" w:hAnsiTheme="minorHAnsi"/>
          <w:color w:val="auto"/>
        </w:rPr>
        <w:t xml:space="preserve"> can often learn as much from their peer as they can from their teacher. </w:t>
      </w:r>
    </w:p>
    <w:p w:rsidR="002C2C27" w:rsidRDefault="00893A88" w:rsidP="0092632C">
      <w:pPr>
        <w:pStyle w:val="BodyText"/>
        <w:spacing w:line="324" w:lineRule="auto"/>
        <w:jc w:val="both"/>
        <w:rPr>
          <w:rFonts w:asciiTheme="minorHAnsi" w:hAnsiTheme="minorHAnsi"/>
          <w:color w:val="auto"/>
        </w:rPr>
      </w:pPr>
      <w:r w:rsidRPr="00893A88">
        <w:rPr>
          <w:rFonts w:asciiTheme="minorHAnsi" w:hAnsiTheme="minorHAnsi"/>
          <w:color w:val="auto"/>
        </w:rPr>
        <w:t>In order to</w:t>
      </w:r>
      <w:r>
        <w:rPr>
          <w:rFonts w:asciiTheme="minorHAnsi" w:hAnsiTheme="minorHAnsi"/>
          <w:color w:val="auto"/>
        </w:rPr>
        <w:t xml:space="preserve"> give you an impression of how </w:t>
      </w:r>
      <w:r w:rsidR="00BD224A">
        <w:rPr>
          <w:rFonts w:asciiTheme="minorHAnsi" w:hAnsiTheme="minorHAnsi"/>
          <w:color w:val="auto"/>
        </w:rPr>
        <w:t xml:space="preserve">communicative grammar exercises look like and how </w:t>
      </w:r>
      <w:r w:rsidR="00F5335F">
        <w:rPr>
          <w:rFonts w:asciiTheme="minorHAnsi" w:hAnsiTheme="minorHAnsi"/>
          <w:color w:val="auto"/>
        </w:rPr>
        <w:t xml:space="preserve">they can quickly, easily and effectively be analysed, </w:t>
      </w:r>
      <w:r>
        <w:rPr>
          <w:rFonts w:asciiTheme="minorHAnsi" w:hAnsiTheme="minorHAnsi"/>
          <w:color w:val="auto"/>
        </w:rPr>
        <w:t>we</w:t>
      </w:r>
      <w:r w:rsidR="00BD224A">
        <w:rPr>
          <w:rFonts w:asciiTheme="minorHAnsi" w:hAnsiTheme="minorHAnsi"/>
          <w:color w:val="auto"/>
        </w:rPr>
        <w:t xml:space="preserve"> are now going to </w:t>
      </w:r>
      <w:r w:rsidR="00F5335F">
        <w:rPr>
          <w:rFonts w:asciiTheme="minorHAnsi" w:hAnsiTheme="minorHAnsi"/>
          <w:color w:val="auto"/>
        </w:rPr>
        <w:t xml:space="preserve">present </w:t>
      </w:r>
      <w:r w:rsidR="00D16D57">
        <w:rPr>
          <w:rFonts w:asciiTheme="minorHAnsi" w:hAnsiTheme="minorHAnsi"/>
          <w:color w:val="auto"/>
        </w:rPr>
        <w:t xml:space="preserve">teaching material for </w:t>
      </w:r>
      <w:r w:rsidR="00F5335F">
        <w:rPr>
          <w:rFonts w:asciiTheme="minorHAnsi" w:hAnsiTheme="minorHAnsi"/>
          <w:color w:val="auto"/>
        </w:rPr>
        <w:t>three lessons on one particular notion – in our case the notion</w:t>
      </w:r>
      <w:r w:rsidR="00C375EB">
        <w:rPr>
          <w:rFonts w:asciiTheme="minorHAnsi" w:hAnsiTheme="minorHAnsi"/>
          <w:color w:val="auto"/>
        </w:rPr>
        <w:t xml:space="preserve"> of</w:t>
      </w:r>
      <w:r w:rsidR="00F5335F">
        <w:rPr>
          <w:rFonts w:asciiTheme="minorHAnsi" w:hAnsiTheme="minorHAnsi"/>
          <w:color w:val="auto"/>
        </w:rPr>
        <w:t xml:space="preserve"> Change/Completion</w:t>
      </w:r>
      <w:r w:rsidR="0092632C">
        <w:rPr>
          <w:rFonts w:asciiTheme="minorHAnsi" w:hAnsiTheme="minorHAnsi"/>
          <w:color w:val="auto"/>
        </w:rPr>
        <w:t xml:space="preserve"> (present perfect tense) - and</w:t>
      </w:r>
      <w:r w:rsidR="00F5335F">
        <w:rPr>
          <w:rFonts w:asciiTheme="minorHAnsi" w:hAnsiTheme="minorHAnsi"/>
          <w:color w:val="auto"/>
        </w:rPr>
        <w:t xml:space="preserve"> assess them with the help of the Quick Check Grammar Chart (by E. </w:t>
      </w:r>
      <w:r w:rsidR="007358D1">
        <w:rPr>
          <w:rFonts w:asciiTheme="minorHAnsi" w:hAnsiTheme="minorHAnsi"/>
          <w:color w:val="auto"/>
        </w:rPr>
        <w:t xml:space="preserve">Pölzleitner, see epep.at), a helpful tool that combines both communicative and pedagogical criteria. </w:t>
      </w:r>
      <w:r w:rsidR="00D16D57">
        <w:rPr>
          <w:rFonts w:asciiTheme="minorHAnsi" w:hAnsiTheme="minorHAnsi"/>
          <w:color w:val="auto"/>
        </w:rPr>
        <w:t xml:space="preserve">We hope </w:t>
      </w:r>
      <w:r w:rsidR="00270260">
        <w:rPr>
          <w:rFonts w:asciiTheme="minorHAnsi" w:hAnsiTheme="minorHAnsi"/>
          <w:color w:val="auto"/>
        </w:rPr>
        <w:t xml:space="preserve">that </w:t>
      </w:r>
      <w:r w:rsidR="00D16D57">
        <w:rPr>
          <w:rFonts w:asciiTheme="minorHAnsi" w:hAnsiTheme="minorHAnsi"/>
          <w:color w:val="auto"/>
        </w:rPr>
        <w:t xml:space="preserve">we’ve been able to </w:t>
      </w:r>
      <w:r w:rsidR="00924097">
        <w:rPr>
          <w:rFonts w:asciiTheme="minorHAnsi" w:hAnsiTheme="minorHAnsi"/>
          <w:color w:val="auto"/>
        </w:rPr>
        <w:t xml:space="preserve">convince you of how </w:t>
      </w:r>
      <w:r w:rsidR="00A12189">
        <w:rPr>
          <w:rFonts w:asciiTheme="minorHAnsi" w:hAnsiTheme="minorHAnsi"/>
          <w:color w:val="auto"/>
        </w:rPr>
        <w:t>essential it is to teach English in a communicative way</w:t>
      </w:r>
      <w:r w:rsidR="00270260">
        <w:rPr>
          <w:rFonts w:asciiTheme="minorHAnsi" w:hAnsiTheme="minorHAnsi"/>
          <w:color w:val="auto"/>
        </w:rPr>
        <w:t xml:space="preserve"> and that you can profit from the following teaching materials. </w:t>
      </w:r>
    </w:p>
    <w:p w:rsidR="002C2C27" w:rsidRDefault="00893A88" w:rsidP="00893A88">
      <w:pPr>
        <w:pStyle w:val="BodyText"/>
        <w:spacing w:line="324" w:lineRule="auto"/>
        <w:jc w:val="both"/>
        <w:rPr>
          <w:rFonts w:asciiTheme="minorHAnsi" w:hAnsiTheme="minorHAnsi"/>
          <w:color w:val="auto"/>
        </w:rPr>
      </w:pPr>
      <w:r>
        <w:rPr>
          <w:rFonts w:asciiTheme="minorHAnsi" w:hAnsiTheme="minorHAnsi"/>
          <w:color w:val="auto"/>
        </w:rPr>
        <w:t>Hang on, t</w:t>
      </w:r>
      <w:r w:rsidR="002C2C27">
        <w:rPr>
          <w:rFonts w:asciiTheme="minorHAnsi" w:hAnsiTheme="minorHAnsi"/>
          <w:color w:val="auto"/>
        </w:rPr>
        <w:t xml:space="preserve">hat’s all very well, but aren’t there any disadvantages of communicative grammar teaching? </w:t>
      </w:r>
      <w:r w:rsidR="000C3751">
        <w:rPr>
          <w:rFonts w:asciiTheme="minorHAnsi" w:hAnsiTheme="minorHAnsi"/>
          <w:color w:val="auto"/>
        </w:rPr>
        <w:t>At this point we have to admit that n</w:t>
      </w:r>
      <w:r w:rsidR="002C2C27">
        <w:rPr>
          <w:rFonts w:asciiTheme="minorHAnsi" w:hAnsiTheme="minorHAnsi"/>
          <w:color w:val="auto"/>
        </w:rPr>
        <w:t>othing is completely flawless and</w:t>
      </w:r>
      <w:r w:rsidR="000C3751">
        <w:rPr>
          <w:rFonts w:asciiTheme="minorHAnsi" w:hAnsiTheme="minorHAnsi"/>
          <w:color w:val="auto"/>
        </w:rPr>
        <w:t xml:space="preserve"> neither </w:t>
      </w:r>
      <w:r w:rsidR="002C2C27">
        <w:rPr>
          <w:rFonts w:asciiTheme="minorHAnsi" w:hAnsiTheme="minorHAnsi"/>
          <w:color w:val="auto"/>
        </w:rPr>
        <w:t xml:space="preserve">is </w:t>
      </w:r>
      <w:r w:rsidR="000C3751">
        <w:rPr>
          <w:rFonts w:asciiTheme="minorHAnsi" w:hAnsiTheme="minorHAnsi"/>
          <w:color w:val="auto"/>
        </w:rPr>
        <w:t>the C+C approach</w:t>
      </w:r>
      <w:r w:rsidR="002C2C27">
        <w:rPr>
          <w:rFonts w:asciiTheme="minorHAnsi" w:hAnsiTheme="minorHAnsi"/>
          <w:color w:val="auto"/>
        </w:rPr>
        <w:t xml:space="preserve">. </w:t>
      </w:r>
      <w:r w:rsidR="000C3751">
        <w:rPr>
          <w:rFonts w:asciiTheme="minorHAnsi" w:hAnsiTheme="minorHAnsi"/>
          <w:color w:val="auto"/>
        </w:rPr>
        <w:lastRenderedPageBreak/>
        <w:t xml:space="preserve">There are actually some minor problems that occur when it comes to applying communicative grammar teaching in the language classroom. </w:t>
      </w:r>
    </w:p>
    <w:p w:rsidR="00141EA2" w:rsidRDefault="00E6113E" w:rsidP="00C375EB">
      <w:pPr>
        <w:pStyle w:val="BodyText"/>
        <w:spacing w:line="324" w:lineRule="auto"/>
        <w:jc w:val="both"/>
        <w:rPr>
          <w:rFonts w:asciiTheme="minorHAnsi" w:hAnsiTheme="minorHAnsi"/>
          <w:color w:val="auto"/>
        </w:rPr>
      </w:pPr>
      <w:r>
        <w:rPr>
          <w:rFonts w:asciiTheme="minorHAnsi" w:hAnsiTheme="minorHAnsi"/>
          <w:color w:val="auto"/>
        </w:rPr>
        <w:t xml:space="preserve">First of all, as this approach </w:t>
      </w:r>
      <w:r w:rsidR="0087481A">
        <w:rPr>
          <w:rFonts w:asciiTheme="minorHAnsi" w:hAnsiTheme="minorHAnsi"/>
          <w:color w:val="auto"/>
        </w:rPr>
        <w:t>has only been around for a</w:t>
      </w:r>
      <w:r>
        <w:rPr>
          <w:rFonts w:asciiTheme="minorHAnsi" w:hAnsiTheme="minorHAnsi"/>
          <w:color w:val="auto"/>
        </w:rPr>
        <w:t xml:space="preserve"> relatively</w:t>
      </w:r>
      <w:r w:rsidR="0087481A">
        <w:rPr>
          <w:rFonts w:asciiTheme="minorHAnsi" w:hAnsiTheme="minorHAnsi"/>
          <w:color w:val="auto"/>
        </w:rPr>
        <w:t xml:space="preserve"> short </w:t>
      </w:r>
      <w:r w:rsidR="00C375EB">
        <w:rPr>
          <w:rFonts w:asciiTheme="minorHAnsi" w:hAnsiTheme="minorHAnsi"/>
          <w:color w:val="auto"/>
        </w:rPr>
        <w:t>period</w:t>
      </w:r>
      <w:r w:rsidR="0087481A">
        <w:rPr>
          <w:rFonts w:asciiTheme="minorHAnsi" w:hAnsiTheme="minorHAnsi"/>
          <w:color w:val="auto"/>
        </w:rPr>
        <w:t xml:space="preserve"> of time</w:t>
      </w:r>
      <w:r>
        <w:rPr>
          <w:rFonts w:asciiTheme="minorHAnsi" w:hAnsiTheme="minorHAnsi"/>
          <w:color w:val="auto"/>
        </w:rPr>
        <w:t xml:space="preserve"> and</w:t>
      </w:r>
      <w:r w:rsidR="0087481A">
        <w:rPr>
          <w:rFonts w:asciiTheme="minorHAnsi" w:hAnsiTheme="minorHAnsi"/>
          <w:color w:val="auto"/>
        </w:rPr>
        <w:t xml:space="preserve"> is</w:t>
      </w:r>
      <w:r>
        <w:rPr>
          <w:rFonts w:asciiTheme="minorHAnsi" w:hAnsiTheme="minorHAnsi"/>
          <w:color w:val="auto"/>
        </w:rPr>
        <w:t xml:space="preserve"> - </w:t>
      </w:r>
      <w:r w:rsidR="00141EA2">
        <w:rPr>
          <w:rFonts w:asciiTheme="minorHAnsi" w:hAnsiTheme="minorHAnsi"/>
          <w:color w:val="auto"/>
        </w:rPr>
        <w:t>especially among teachers who have been practicing traditional grammar for quite a long time</w:t>
      </w:r>
      <w:r>
        <w:rPr>
          <w:rFonts w:asciiTheme="minorHAnsi" w:hAnsiTheme="minorHAnsi"/>
          <w:color w:val="auto"/>
        </w:rPr>
        <w:t xml:space="preserve"> -</w:t>
      </w:r>
      <w:r w:rsidR="00141EA2">
        <w:rPr>
          <w:rFonts w:asciiTheme="minorHAnsi" w:hAnsiTheme="minorHAnsi"/>
          <w:color w:val="auto"/>
        </w:rPr>
        <w:t xml:space="preserve"> often misunderstood as something vague and n</w:t>
      </w:r>
      <w:r>
        <w:rPr>
          <w:rFonts w:asciiTheme="minorHAnsi" w:hAnsiTheme="minorHAnsi"/>
          <w:color w:val="auto"/>
        </w:rPr>
        <w:t xml:space="preserve">ot sufficiently thought-through, there is a </w:t>
      </w:r>
      <w:r w:rsidR="005B0B31">
        <w:rPr>
          <w:rFonts w:asciiTheme="minorHAnsi" w:hAnsiTheme="minorHAnsi"/>
          <w:color w:val="auto"/>
        </w:rPr>
        <w:t>lack of materials for communicative grammar teaching.</w:t>
      </w:r>
      <w:r>
        <w:rPr>
          <w:rFonts w:asciiTheme="minorHAnsi" w:hAnsiTheme="minorHAnsi"/>
          <w:color w:val="auto"/>
        </w:rPr>
        <w:t xml:space="preserve"> This leaves many teachers </w:t>
      </w:r>
      <w:r w:rsidR="00591004">
        <w:rPr>
          <w:rFonts w:asciiTheme="minorHAnsi" w:hAnsiTheme="minorHAnsi"/>
          <w:color w:val="auto"/>
        </w:rPr>
        <w:t xml:space="preserve">who weren’t so sure about “this new kind of teaching” in the first place </w:t>
      </w:r>
      <w:r>
        <w:rPr>
          <w:rFonts w:asciiTheme="minorHAnsi" w:hAnsiTheme="minorHAnsi"/>
          <w:color w:val="auto"/>
        </w:rPr>
        <w:t>feeling even more insecure and leads them to fall back into old habits</w:t>
      </w:r>
      <w:r w:rsidR="00E05FE9">
        <w:rPr>
          <w:rFonts w:asciiTheme="minorHAnsi" w:hAnsiTheme="minorHAnsi"/>
          <w:color w:val="auto"/>
        </w:rPr>
        <w:t xml:space="preserve">, i.e. traditional grammar teaching. </w:t>
      </w:r>
    </w:p>
    <w:p w:rsidR="000C3751" w:rsidRDefault="009A1922" w:rsidP="0087481A">
      <w:pPr>
        <w:pStyle w:val="BodyText"/>
        <w:spacing w:line="324" w:lineRule="auto"/>
        <w:jc w:val="both"/>
        <w:rPr>
          <w:rFonts w:asciiTheme="minorHAnsi" w:hAnsiTheme="minorHAnsi"/>
          <w:color w:val="auto"/>
        </w:rPr>
      </w:pPr>
      <w:r>
        <w:rPr>
          <w:rFonts w:asciiTheme="minorHAnsi" w:hAnsiTheme="minorHAnsi"/>
          <w:color w:val="auto"/>
        </w:rPr>
        <w:t>In contrast</w:t>
      </w:r>
      <w:r w:rsidR="000C3751">
        <w:rPr>
          <w:rFonts w:asciiTheme="minorHAnsi" w:hAnsiTheme="minorHAnsi"/>
          <w:color w:val="auto"/>
        </w:rPr>
        <w:t xml:space="preserve">, teachers who are enthusiastic </w:t>
      </w:r>
      <w:r w:rsidR="00E3073E">
        <w:rPr>
          <w:rFonts w:asciiTheme="minorHAnsi" w:hAnsiTheme="minorHAnsi"/>
          <w:color w:val="auto"/>
        </w:rPr>
        <w:t xml:space="preserve">but not really well-informed </w:t>
      </w:r>
      <w:r w:rsidR="000C3751">
        <w:rPr>
          <w:rFonts w:asciiTheme="minorHAnsi" w:hAnsiTheme="minorHAnsi"/>
          <w:color w:val="auto"/>
        </w:rPr>
        <w:t>about this new way of t</w:t>
      </w:r>
      <w:r w:rsidR="00676AEA">
        <w:rPr>
          <w:rFonts w:asciiTheme="minorHAnsi" w:hAnsiTheme="minorHAnsi"/>
          <w:color w:val="auto"/>
        </w:rPr>
        <w:t xml:space="preserve">eaching grammar might refuse to confess that communicative grammar teaching doesn’t work wonders. It’s certainly the best approach out there at the moment, but </w:t>
      </w:r>
      <w:r w:rsidR="00E3073E">
        <w:rPr>
          <w:rFonts w:asciiTheme="minorHAnsi" w:hAnsiTheme="minorHAnsi"/>
          <w:color w:val="auto"/>
        </w:rPr>
        <w:t>this</w:t>
      </w:r>
      <w:r w:rsidR="00676AEA">
        <w:rPr>
          <w:rFonts w:asciiTheme="minorHAnsi" w:hAnsiTheme="minorHAnsi"/>
          <w:color w:val="auto"/>
        </w:rPr>
        <w:t xml:space="preserve"> doesn</w:t>
      </w:r>
      <w:r w:rsidR="00E3073E">
        <w:rPr>
          <w:rFonts w:asciiTheme="minorHAnsi" w:hAnsiTheme="minorHAnsi"/>
          <w:color w:val="auto"/>
        </w:rPr>
        <w:t>’t mean that it</w:t>
      </w:r>
      <w:r w:rsidR="00BB3EC9">
        <w:rPr>
          <w:rFonts w:asciiTheme="minorHAnsi" w:hAnsiTheme="minorHAnsi"/>
          <w:color w:val="auto"/>
        </w:rPr>
        <w:t xml:space="preserve"> miraculously</w:t>
      </w:r>
      <w:r w:rsidR="00E3073E">
        <w:rPr>
          <w:rFonts w:asciiTheme="minorHAnsi" w:hAnsiTheme="minorHAnsi"/>
          <w:color w:val="auto"/>
        </w:rPr>
        <w:t xml:space="preserve"> </w:t>
      </w:r>
      <w:r w:rsidR="00BB3EC9">
        <w:rPr>
          <w:rFonts w:asciiTheme="minorHAnsi" w:hAnsiTheme="minorHAnsi"/>
          <w:color w:val="auto"/>
        </w:rPr>
        <w:t>solves all the problems that come with the difference in the students’ levels of learning</w:t>
      </w:r>
      <w:r w:rsidR="001262FE">
        <w:rPr>
          <w:rFonts w:asciiTheme="minorHAnsi" w:hAnsiTheme="minorHAnsi"/>
          <w:color w:val="auto"/>
        </w:rPr>
        <w:t>. Some will understand certain notions right away, while it will take others much longer to grasp their meaning and finally become able to use them.</w:t>
      </w:r>
      <w:r w:rsidR="00676AEA">
        <w:rPr>
          <w:rFonts w:asciiTheme="minorHAnsi" w:hAnsiTheme="minorHAnsi"/>
          <w:color w:val="auto"/>
        </w:rPr>
        <w:t xml:space="preserve"> Now if teachers blindly trust </w:t>
      </w:r>
      <w:r w:rsidR="00C57828">
        <w:rPr>
          <w:rFonts w:asciiTheme="minorHAnsi" w:hAnsiTheme="minorHAnsi"/>
          <w:color w:val="auto"/>
        </w:rPr>
        <w:t xml:space="preserve">that </w:t>
      </w:r>
      <w:r w:rsidR="001262FE">
        <w:rPr>
          <w:rFonts w:asciiTheme="minorHAnsi" w:hAnsiTheme="minorHAnsi"/>
          <w:color w:val="auto"/>
        </w:rPr>
        <w:t xml:space="preserve">communicative grammar teaching will make everyone </w:t>
      </w:r>
      <w:r w:rsidR="00C57828">
        <w:rPr>
          <w:rFonts w:asciiTheme="minorHAnsi" w:hAnsiTheme="minorHAnsi"/>
          <w:color w:val="auto"/>
        </w:rPr>
        <w:t>a grammar expert</w:t>
      </w:r>
      <w:r w:rsidR="003C68D6">
        <w:rPr>
          <w:rFonts w:asciiTheme="minorHAnsi" w:hAnsiTheme="minorHAnsi"/>
          <w:color w:val="auto"/>
        </w:rPr>
        <w:t xml:space="preserve"> and don’t assess their teaching critically</w:t>
      </w:r>
      <w:r w:rsidR="00C57828">
        <w:rPr>
          <w:rFonts w:asciiTheme="minorHAnsi" w:hAnsiTheme="minorHAnsi"/>
          <w:color w:val="auto"/>
        </w:rPr>
        <w:t xml:space="preserve">, </w:t>
      </w:r>
      <w:r w:rsidR="00DC1174">
        <w:rPr>
          <w:rFonts w:asciiTheme="minorHAnsi" w:hAnsiTheme="minorHAnsi"/>
          <w:color w:val="auto"/>
        </w:rPr>
        <w:t xml:space="preserve">they might ignore their students’ </w:t>
      </w:r>
      <w:r w:rsidR="00553FB0">
        <w:rPr>
          <w:rFonts w:asciiTheme="minorHAnsi" w:hAnsiTheme="minorHAnsi"/>
          <w:color w:val="auto"/>
        </w:rPr>
        <w:t>deficits</w:t>
      </w:r>
      <w:r w:rsidR="00DC1174">
        <w:rPr>
          <w:rFonts w:asciiTheme="minorHAnsi" w:hAnsiTheme="minorHAnsi"/>
          <w:color w:val="auto"/>
        </w:rPr>
        <w:t xml:space="preserve"> and fail to adapt the – basically </w:t>
      </w:r>
      <w:r w:rsidR="00E6113E">
        <w:rPr>
          <w:rFonts w:asciiTheme="minorHAnsi" w:hAnsiTheme="minorHAnsi"/>
          <w:color w:val="auto"/>
        </w:rPr>
        <w:t>very helpful</w:t>
      </w:r>
      <w:r w:rsidR="00DC1174">
        <w:rPr>
          <w:rFonts w:asciiTheme="minorHAnsi" w:hAnsiTheme="minorHAnsi"/>
          <w:color w:val="auto"/>
        </w:rPr>
        <w:t xml:space="preserve"> – material accordingly. </w:t>
      </w:r>
    </w:p>
    <w:p w:rsidR="00001E4A" w:rsidRDefault="00001E4A" w:rsidP="0087481A">
      <w:pPr>
        <w:pStyle w:val="BodyText"/>
        <w:spacing w:line="324" w:lineRule="auto"/>
        <w:jc w:val="both"/>
        <w:rPr>
          <w:rFonts w:asciiTheme="minorHAnsi" w:hAnsiTheme="minorHAnsi"/>
          <w:color w:val="auto"/>
        </w:rPr>
      </w:pPr>
      <w:r>
        <w:rPr>
          <w:rFonts w:asciiTheme="minorHAnsi" w:hAnsiTheme="minorHAnsi"/>
          <w:color w:val="auto"/>
        </w:rPr>
        <w:t xml:space="preserve">Also, the transition from the old to the new way of teaching grammar is </w:t>
      </w:r>
      <w:r w:rsidR="00A53A6D">
        <w:rPr>
          <w:rFonts w:asciiTheme="minorHAnsi" w:hAnsiTheme="minorHAnsi"/>
          <w:color w:val="auto"/>
        </w:rPr>
        <w:t>a bit of a problem</w:t>
      </w:r>
      <w:r>
        <w:rPr>
          <w:rFonts w:asciiTheme="minorHAnsi" w:hAnsiTheme="minorHAnsi"/>
          <w:color w:val="auto"/>
        </w:rPr>
        <w:t>:</w:t>
      </w:r>
      <w:r w:rsidR="00D957AA">
        <w:rPr>
          <w:rFonts w:asciiTheme="minorHAnsi" w:hAnsiTheme="minorHAnsi"/>
          <w:color w:val="auto"/>
        </w:rPr>
        <w:t xml:space="preserve"> not everyone is familiar with communicative grammar teaching and</w:t>
      </w:r>
      <w:r>
        <w:rPr>
          <w:rFonts w:asciiTheme="minorHAnsi" w:hAnsiTheme="minorHAnsi"/>
          <w:color w:val="auto"/>
        </w:rPr>
        <w:t xml:space="preserve"> if </w:t>
      </w:r>
      <w:r w:rsidR="00553FB0">
        <w:rPr>
          <w:rFonts w:asciiTheme="minorHAnsi" w:hAnsiTheme="minorHAnsi"/>
          <w:color w:val="auto"/>
        </w:rPr>
        <w:t>those in charge of the students</w:t>
      </w:r>
      <w:r>
        <w:rPr>
          <w:rFonts w:asciiTheme="minorHAnsi" w:hAnsiTheme="minorHAnsi"/>
          <w:color w:val="auto"/>
        </w:rPr>
        <w:t xml:space="preserve"> – teachers, tutors, parents etc. – </w:t>
      </w:r>
      <w:r w:rsidR="009E04C4">
        <w:rPr>
          <w:rFonts w:asciiTheme="minorHAnsi" w:hAnsiTheme="minorHAnsi"/>
          <w:color w:val="auto"/>
        </w:rPr>
        <w:t>have</w:t>
      </w:r>
      <w:r>
        <w:rPr>
          <w:rFonts w:asciiTheme="minorHAnsi" w:hAnsiTheme="minorHAnsi"/>
          <w:color w:val="auto"/>
        </w:rPr>
        <w:t xml:space="preserve"> different opinion</w:t>
      </w:r>
      <w:r w:rsidR="009E04C4">
        <w:rPr>
          <w:rFonts w:asciiTheme="minorHAnsi" w:hAnsiTheme="minorHAnsi"/>
          <w:color w:val="auto"/>
        </w:rPr>
        <w:t>s and teach</w:t>
      </w:r>
      <w:r>
        <w:rPr>
          <w:rFonts w:asciiTheme="minorHAnsi" w:hAnsiTheme="minorHAnsi"/>
          <w:color w:val="auto"/>
        </w:rPr>
        <w:t xml:space="preserve"> grammar </w:t>
      </w:r>
      <w:r w:rsidR="00682321">
        <w:rPr>
          <w:rFonts w:asciiTheme="minorHAnsi" w:hAnsiTheme="minorHAnsi"/>
          <w:color w:val="auto"/>
        </w:rPr>
        <w:t>in different way</w:t>
      </w:r>
      <w:r w:rsidR="009E04C4">
        <w:rPr>
          <w:rFonts w:asciiTheme="minorHAnsi" w:hAnsiTheme="minorHAnsi"/>
          <w:color w:val="auto"/>
        </w:rPr>
        <w:t>s</w:t>
      </w:r>
      <w:r>
        <w:rPr>
          <w:rFonts w:asciiTheme="minorHAnsi" w:hAnsiTheme="minorHAnsi"/>
          <w:color w:val="auto"/>
        </w:rPr>
        <w:t xml:space="preserve">, </w:t>
      </w:r>
      <w:r w:rsidR="00553FB0">
        <w:rPr>
          <w:rFonts w:asciiTheme="minorHAnsi" w:hAnsiTheme="minorHAnsi"/>
          <w:color w:val="auto"/>
        </w:rPr>
        <w:t xml:space="preserve">the </w:t>
      </w:r>
      <w:r>
        <w:rPr>
          <w:rFonts w:asciiTheme="minorHAnsi" w:hAnsiTheme="minorHAnsi"/>
          <w:color w:val="auto"/>
        </w:rPr>
        <w:t xml:space="preserve">students will sooner or later be confused and </w:t>
      </w:r>
      <w:r w:rsidR="008F7346">
        <w:rPr>
          <w:rFonts w:asciiTheme="minorHAnsi" w:hAnsiTheme="minorHAnsi"/>
          <w:color w:val="auto"/>
        </w:rPr>
        <w:t>won’t know to whom to listen or which grammar rules to consult when having to use</w:t>
      </w:r>
      <w:r w:rsidR="00A53A6D">
        <w:rPr>
          <w:rFonts w:asciiTheme="minorHAnsi" w:hAnsiTheme="minorHAnsi"/>
          <w:color w:val="auto"/>
        </w:rPr>
        <w:t xml:space="preserve"> a reference book. It would be essential for everyone involved to work together with a common goal in mind and a common guideline as a means</w:t>
      </w:r>
      <w:r w:rsidR="009E04C4">
        <w:rPr>
          <w:rFonts w:asciiTheme="minorHAnsi" w:hAnsiTheme="minorHAnsi"/>
          <w:color w:val="auto"/>
        </w:rPr>
        <w:t xml:space="preserve">, but this simply hasn’t happened so far. </w:t>
      </w:r>
    </w:p>
    <w:p w:rsidR="00001E4A" w:rsidRDefault="00720381" w:rsidP="00D707B9">
      <w:pPr>
        <w:pStyle w:val="BodyText"/>
        <w:spacing w:line="324" w:lineRule="auto"/>
        <w:jc w:val="both"/>
        <w:rPr>
          <w:rFonts w:asciiTheme="minorHAnsi" w:hAnsiTheme="minorHAnsi"/>
          <w:color w:val="auto"/>
        </w:rPr>
      </w:pPr>
      <w:r>
        <w:rPr>
          <w:rFonts w:asciiTheme="minorHAnsi" w:hAnsiTheme="minorHAnsi"/>
          <w:color w:val="auto"/>
        </w:rPr>
        <w:t xml:space="preserve">In sum, the </w:t>
      </w:r>
      <w:r w:rsidR="00665ECE">
        <w:rPr>
          <w:rFonts w:asciiTheme="minorHAnsi" w:hAnsiTheme="minorHAnsi"/>
          <w:color w:val="auto"/>
        </w:rPr>
        <w:t>small</w:t>
      </w:r>
      <w:r>
        <w:rPr>
          <w:rFonts w:asciiTheme="minorHAnsi" w:hAnsiTheme="minorHAnsi"/>
          <w:color w:val="auto"/>
        </w:rPr>
        <w:t xml:space="preserve"> issues </w:t>
      </w:r>
      <w:r w:rsidR="002C2C27">
        <w:rPr>
          <w:rFonts w:asciiTheme="minorHAnsi" w:hAnsiTheme="minorHAnsi"/>
          <w:color w:val="auto"/>
        </w:rPr>
        <w:t>of communicative grammar teachin</w:t>
      </w:r>
      <w:r>
        <w:rPr>
          <w:rFonts w:asciiTheme="minorHAnsi" w:hAnsiTheme="minorHAnsi"/>
          <w:color w:val="auto"/>
        </w:rPr>
        <w:t>g can be narrowed</w:t>
      </w:r>
      <w:r w:rsidR="000A6760">
        <w:rPr>
          <w:rFonts w:asciiTheme="minorHAnsi" w:hAnsiTheme="minorHAnsi"/>
          <w:color w:val="auto"/>
        </w:rPr>
        <w:t xml:space="preserve"> down to one common problem. I</w:t>
      </w:r>
      <w:r>
        <w:rPr>
          <w:rFonts w:asciiTheme="minorHAnsi" w:hAnsiTheme="minorHAnsi"/>
          <w:color w:val="auto"/>
        </w:rPr>
        <w:t>t’s</w:t>
      </w:r>
      <w:r w:rsidR="002C2C27">
        <w:rPr>
          <w:rFonts w:asciiTheme="minorHAnsi" w:hAnsiTheme="minorHAnsi"/>
          <w:color w:val="auto"/>
        </w:rPr>
        <w:t xml:space="preserve"> not that it’s ineffective. It’s not that it takes longer than traditional grammar teaching. It’s not that it’s inappropriate for students. It’s simply that this approach hasn’t spread to all schools and all English teachers yet and that there are still people out there who doubt its benefits! </w:t>
      </w:r>
      <w:r w:rsidR="00BF6366">
        <w:rPr>
          <w:rFonts w:asciiTheme="minorHAnsi" w:hAnsiTheme="minorHAnsi"/>
          <w:color w:val="auto"/>
        </w:rPr>
        <w:t xml:space="preserve">In other words, the problems don’t arise because teachers follow the C+C approach – they arise because so many still </w:t>
      </w:r>
      <w:r w:rsidR="00BF6366" w:rsidRPr="00611148">
        <w:rPr>
          <w:rFonts w:asciiTheme="minorHAnsi" w:hAnsiTheme="minorHAnsi"/>
          <w:i/>
          <w:iCs/>
          <w:color w:val="auto"/>
        </w:rPr>
        <w:t>don’t</w:t>
      </w:r>
      <w:r w:rsidR="00BF6366">
        <w:rPr>
          <w:rFonts w:asciiTheme="minorHAnsi" w:hAnsiTheme="minorHAnsi"/>
          <w:color w:val="auto"/>
        </w:rPr>
        <w:t xml:space="preserve"> follow it. </w:t>
      </w:r>
      <w:r w:rsidR="00141EA2">
        <w:rPr>
          <w:rFonts w:asciiTheme="minorHAnsi" w:hAnsiTheme="minorHAnsi"/>
          <w:color w:val="auto"/>
        </w:rPr>
        <w:t xml:space="preserve">But this problem can’t be hard to solve, can it? </w:t>
      </w:r>
      <w:r w:rsidR="003A72D9">
        <w:rPr>
          <w:rFonts w:asciiTheme="minorHAnsi" w:hAnsiTheme="minorHAnsi"/>
          <w:color w:val="auto"/>
        </w:rPr>
        <w:t>Exactly</w:t>
      </w:r>
      <w:r w:rsidR="00141EA2">
        <w:rPr>
          <w:rFonts w:asciiTheme="minorHAnsi" w:hAnsiTheme="minorHAnsi"/>
          <w:color w:val="auto"/>
        </w:rPr>
        <w:t>,</w:t>
      </w:r>
      <w:r w:rsidR="003A72D9">
        <w:rPr>
          <w:rFonts w:asciiTheme="minorHAnsi" w:hAnsiTheme="minorHAnsi"/>
          <w:color w:val="auto"/>
        </w:rPr>
        <w:t xml:space="preserve"> and</w:t>
      </w:r>
      <w:r w:rsidR="002C2C27">
        <w:rPr>
          <w:rFonts w:asciiTheme="minorHAnsi" w:hAnsiTheme="minorHAnsi"/>
          <w:color w:val="auto"/>
        </w:rPr>
        <w:t xml:space="preserve"> that’s where YOU (unless you’re not </w:t>
      </w:r>
      <w:r w:rsidR="00D707B9">
        <w:rPr>
          <w:rFonts w:asciiTheme="minorHAnsi" w:hAnsiTheme="minorHAnsi"/>
          <w:color w:val="auto"/>
        </w:rPr>
        <w:t>teacher or learner of English or any other foreign language</w:t>
      </w:r>
      <w:r w:rsidR="002C2C27">
        <w:rPr>
          <w:rFonts w:asciiTheme="minorHAnsi" w:hAnsiTheme="minorHAnsi"/>
          <w:color w:val="auto"/>
        </w:rPr>
        <w:t xml:space="preserve">) come in: inform yourself, </w:t>
      </w:r>
      <w:bookmarkStart w:id="0" w:name="_GoBack"/>
      <w:r w:rsidR="002C2C27">
        <w:rPr>
          <w:rFonts w:asciiTheme="minorHAnsi" w:hAnsiTheme="minorHAnsi"/>
          <w:color w:val="auto"/>
        </w:rPr>
        <w:t>share t</w:t>
      </w:r>
      <w:r w:rsidR="00A13FE3">
        <w:rPr>
          <w:rFonts w:asciiTheme="minorHAnsi" w:hAnsiTheme="minorHAnsi"/>
          <w:color w:val="auto"/>
        </w:rPr>
        <w:t xml:space="preserve">he idea, explain its principles, </w:t>
      </w:r>
      <w:r w:rsidR="002C2C27">
        <w:rPr>
          <w:rFonts w:asciiTheme="minorHAnsi" w:hAnsiTheme="minorHAnsi"/>
          <w:color w:val="auto"/>
        </w:rPr>
        <w:t>try them out yourself</w:t>
      </w:r>
      <w:r w:rsidR="00A13FE3">
        <w:rPr>
          <w:rFonts w:asciiTheme="minorHAnsi" w:hAnsiTheme="minorHAnsi"/>
          <w:color w:val="auto"/>
        </w:rPr>
        <w:t xml:space="preserve"> and add to the growing number of great </w:t>
      </w:r>
      <w:bookmarkEnd w:id="0"/>
      <w:r w:rsidR="00A13FE3">
        <w:rPr>
          <w:rFonts w:asciiTheme="minorHAnsi" w:hAnsiTheme="minorHAnsi"/>
          <w:color w:val="auto"/>
        </w:rPr>
        <w:t>teaching materials</w:t>
      </w:r>
      <w:r w:rsidR="002C2C27">
        <w:rPr>
          <w:rFonts w:asciiTheme="minorHAnsi" w:hAnsiTheme="minorHAnsi"/>
          <w:color w:val="auto"/>
        </w:rPr>
        <w:t xml:space="preserve">! Don’t miss the chance to be part of the change that English language teaching is </w:t>
      </w:r>
      <w:r w:rsidR="00D707B9">
        <w:rPr>
          <w:rFonts w:asciiTheme="minorHAnsi" w:hAnsiTheme="minorHAnsi"/>
          <w:color w:val="auto"/>
        </w:rPr>
        <w:t>going through</w:t>
      </w:r>
      <w:r w:rsidR="002C2C27">
        <w:rPr>
          <w:rFonts w:asciiTheme="minorHAnsi" w:hAnsiTheme="minorHAnsi"/>
          <w:color w:val="auto"/>
        </w:rPr>
        <w:t xml:space="preserve"> at the moment – the change from form-focused instructions to a meaning-based, </w:t>
      </w:r>
      <w:r w:rsidR="00141EA2">
        <w:rPr>
          <w:rFonts w:asciiTheme="minorHAnsi" w:hAnsiTheme="minorHAnsi"/>
          <w:color w:val="auto"/>
        </w:rPr>
        <w:t>student-</w:t>
      </w:r>
      <w:r w:rsidR="0087481A">
        <w:rPr>
          <w:rFonts w:asciiTheme="minorHAnsi" w:hAnsiTheme="minorHAnsi"/>
          <w:color w:val="auto"/>
        </w:rPr>
        <w:t>centred</w:t>
      </w:r>
      <w:r w:rsidR="002C2C27">
        <w:rPr>
          <w:rFonts w:asciiTheme="minorHAnsi" w:hAnsiTheme="minorHAnsi"/>
          <w:color w:val="auto"/>
        </w:rPr>
        <w:t xml:space="preserve"> and efficient approach to grammar that helps the learner to actually use the language in communicative situations. And what else would be the point in knowing a language than to communicate with others?</w:t>
      </w:r>
      <w:r w:rsidR="001019F0">
        <w:rPr>
          <w:rFonts w:asciiTheme="minorHAnsi" w:hAnsiTheme="minorHAnsi"/>
          <w:color w:val="auto"/>
        </w:rPr>
        <w:t xml:space="preserve"> Amen.</w:t>
      </w:r>
    </w:p>
    <w:p w:rsidR="00863B0B" w:rsidRPr="00E3073E" w:rsidRDefault="00863B0B" w:rsidP="00D707B9">
      <w:pPr>
        <w:pStyle w:val="BodyText"/>
        <w:spacing w:line="324" w:lineRule="auto"/>
        <w:jc w:val="both"/>
        <w:rPr>
          <w:rFonts w:asciiTheme="minorHAnsi" w:hAnsiTheme="minorHAnsi"/>
          <w:color w:val="auto"/>
        </w:rPr>
      </w:pPr>
    </w:p>
    <w:p w:rsidR="006D6C74" w:rsidRDefault="006D6C74" w:rsidP="006D6C74">
      <w:pPr>
        <w:pStyle w:val="BodyText"/>
        <w:numPr>
          <w:ilvl w:val="0"/>
          <w:numId w:val="19"/>
        </w:numPr>
        <w:jc w:val="both"/>
        <w:textAlignment w:val="baseline"/>
        <w:rPr>
          <w:b/>
          <w:bCs/>
          <w:color w:val="auto"/>
          <w:sz w:val="24"/>
          <w:szCs w:val="24"/>
        </w:rPr>
      </w:pPr>
      <w:r>
        <w:rPr>
          <w:b/>
          <w:bCs/>
          <w:color w:val="auto"/>
          <w:sz w:val="24"/>
          <w:szCs w:val="24"/>
        </w:rPr>
        <w:lastRenderedPageBreak/>
        <w:t>Teaching materials for three lessons (including theoretical analyses)</w:t>
      </w:r>
    </w:p>
    <w:p w:rsidR="006D6C74" w:rsidRDefault="006D6C74" w:rsidP="006D6C74">
      <w:pPr>
        <w:pStyle w:val="BodyText"/>
        <w:spacing w:line="276" w:lineRule="auto"/>
        <w:ind w:left="360"/>
        <w:jc w:val="both"/>
        <w:rPr>
          <w:color w:val="00B0F0"/>
        </w:rPr>
      </w:pPr>
      <w:r>
        <w:rPr>
          <w:color w:val="00B0F0"/>
        </w:rPr>
        <w:t>First Lesson</w:t>
      </w:r>
    </w:p>
    <w:p w:rsidR="006D6C74" w:rsidRDefault="006D6C74" w:rsidP="006D6C74">
      <w:pPr>
        <w:pStyle w:val="BodyText"/>
        <w:spacing w:line="276" w:lineRule="auto"/>
        <w:ind w:left="360"/>
        <w:jc w:val="both"/>
      </w:pPr>
      <w:r>
        <w:rPr>
          <w:i/>
          <w:iCs/>
          <w:color w:val="0070C0"/>
        </w:rPr>
        <w:t xml:space="preserve">Activity 1.1   </w:t>
      </w:r>
      <w:r>
        <w:rPr>
          <w:b/>
          <w:bCs/>
          <w:color w:val="0070C0"/>
        </w:rPr>
        <w:t xml:space="preserve">I’ve changed my room </w:t>
      </w:r>
      <w:r>
        <w:rPr>
          <w:color w:val="0070C0"/>
        </w:rPr>
        <w:t xml:space="preserve">(adapted from Your Ticket to English 3, p. 44-5)         </w:t>
      </w:r>
      <w:r w:rsidRPr="002C2C27">
        <w:rPr>
          <w:color w:val="A6A6A6" w:themeColor="background1" w:themeShade="A6"/>
        </w:rPr>
        <w:t xml:space="preserve"> [~25 min.]</w:t>
      </w:r>
    </w:p>
    <w:p w:rsidR="006D6C74" w:rsidRDefault="006D6C74" w:rsidP="006D6C74">
      <w:pPr>
        <w:pStyle w:val="BodyText"/>
        <w:numPr>
          <w:ilvl w:val="0"/>
          <w:numId w:val="22"/>
        </w:numPr>
        <w:spacing w:line="276" w:lineRule="auto"/>
        <w:ind w:left="284" w:right="-142" w:hanging="284"/>
        <w:jc w:val="both"/>
        <w:textAlignment w:val="baseline"/>
      </w:pPr>
      <w:r w:rsidRPr="002C2C27">
        <w:rPr>
          <w:noProof/>
          <w:color w:val="auto"/>
          <w:lang w:val="en-US"/>
        </w:rPr>
        <w:drawing>
          <wp:anchor distT="0" distB="0" distL="114300" distR="114300" simplePos="0" relativeHeight="251964416" behindDoc="0" locked="0" layoutInCell="1" allowOverlap="1" wp14:anchorId="0FC43FBD" wp14:editId="76CDDF18">
            <wp:simplePos x="0" y="0"/>
            <wp:positionH relativeFrom="column">
              <wp:posOffset>156206</wp:posOffset>
            </wp:positionH>
            <wp:positionV relativeFrom="paragraph">
              <wp:posOffset>986152</wp:posOffset>
            </wp:positionV>
            <wp:extent cx="5454652" cy="2598423"/>
            <wp:effectExtent l="0" t="0" r="0" b="0"/>
            <wp:wrapTight wrapText="bothSides">
              <wp:wrapPolygon edited="0">
                <wp:start x="0" y="0"/>
                <wp:lineTo x="0" y="21122"/>
                <wp:lineTo x="21378" y="21122"/>
                <wp:lineTo x="21378" y="0"/>
                <wp:lineTo x="0" y="0"/>
              </wp:wrapPolygon>
            </wp:wrapTight>
            <wp:docPr id="2" name="Grafik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8453" t="21629" r="11938" b="10901"/>
                    <a:stretch>
                      <a:fillRect/>
                    </a:stretch>
                  </pic:blipFill>
                  <pic:spPr>
                    <a:xfrm>
                      <a:off x="0" y="0"/>
                      <a:ext cx="5454652" cy="2598423"/>
                    </a:xfrm>
                    <a:prstGeom prst="rect">
                      <a:avLst/>
                    </a:prstGeom>
                    <a:noFill/>
                    <a:ln>
                      <a:noFill/>
                      <a:prstDash/>
                    </a:ln>
                  </pic:spPr>
                </pic:pic>
              </a:graphicData>
            </a:graphic>
          </wp:anchor>
        </w:drawing>
      </w:r>
      <w:r w:rsidRPr="002C2C27">
        <w:rPr>
          <w:color w:val="auto"/>
        </w:rPr>
        <w:t xml:space="preserve"> Show the students the first picture and tell them that this is your (or your friend’s) bedroom, which </w:t>
      </w:r>
      <w:r>
        <w:rPr>
          <w:color w:val="auto"/>
        </w:rPr>
        <w:t xml:space="preserve">you have rearranged yesterday. Let the students guess what you have changed and repeat their sentences to ensure the usage of the ppt. Then show them the second picture and ask them to spot the actual differences. </w:t>
      </w:r>
    </w:p>
    <w:p w:rsidR="006D6C74" w:rsidRPr="0006443D" w:rsidRDefault="006D6C74" w:rsidP="006D6C74">
      <w:pPr>
        <w:pStyle w:val="BodyText"/>
        <w:spacing w:line="276" w:lineRule="auto"/>
        <w:jc w:val="both"/>
        <w:rPr>
          <w:color w:val="auto"/>
        </w:rPr>
      </w:pPr>
    </w:p>
    <w:p w:rsidR="006D6C74" w:rsidRPr="0006443D" w:rsidRDefault="006D6C74" w:rsidP="006D6C74">
      <w:pPr>
        <w:pStyle w:val="BodyText"/>
        <w:spacing w:line="276" w:lineRule="auto"/>
        <w:jc w:val="both"/>
        <w:rPr>
          <w:color w:val="auto"/>
        </w:rPr>
      </w:pPr>
      <w:r w:rsidRPr="0006443D">
        <w:rPr>
          <w:color w:val="auto"/>
        </w:rPr>
        <w:t>Discuss the following questions:</w:t>
      </w:r>
    </w:p>
    <w:p w:rsidR="006D6C74" w:rsidRPr="003F47B4" w:rsidRDefault="006D6C74" w:rsidP="00C45046">
      <w:pPr>
        <w:pStyle w:val="BodyText"/>
        <w:numPr>
          <w:ilvl w:val="0"/>
          <w:numId w:val="23"/>
        </w:numPr>
        <w:spacing w:line="240" w:lineRule="auto"/>
        <w:jc w:val="both"/>
        <w:textAlignment w:val="baseline"/>
        <w:rPr>
          <w:color w:val="auto"/>
        </w:rPr>
      </w:pPr>
      <w:r w:rsidRPr="003F47B4">
        <w:rPr>
          <w:color w:val="auto"/>
        </w:rPr>
        <w:t xml:space="preserve">Why have I changed my room this way? </w:t>
      </w:r>
      <w:r w:rsidRPr="003F47B4">
        <w:rPr>
          <w:color w:val="A6A6A6" w:themeColor="background1" w:themeShade="A6"/>
          <w:sz w:val="16"/>
          <w:szCs w:val="16"/>
        </w:rPr>
        <w:t>(because it’s bad for the eyes to have the computer in front of the window)</w:t>
      </w:r>
    </w:p>
    <w:p w:rsidR="006D6C74" w:rsidRDefault="006D6C74" w:rsidP="00C45046">
      <w:pPr>
        <w:pStyle w:val="BodyText"/>
        <w:numPr>
          <w:ilvl w:val="0"/>
          <w:numId w:val="23"/>
        </w:numPr>
        <w:spacing w:line="240" w:lineRule="auto"/>
        <w:jc w:val="both"/>
        <w:textAlignment w:val="baseline"/>
        <w:rPr>
          <w:color w:val="auto"/>
        </w:rPr>
      </w:pPr>
      <w:r>
        <w:rPr>
          <w:color w:val="auto"/>
        </w:rPr>
        <w:t xml:space="preserve">Which version do you like better? Was it a bad idea to rearrange everything? </w:t>
      </w:r>
    </w:p>
    <w:p w:rsidR="006D6C74" w:rsidRDefault="006D6C74" w:rsidP="00C45046">
      <w:pPr>
        <w:pStyle w:val="BodyText"/>
        <w:numPr>
          <w:ilvl w:val="0"/>
          <w:numId w:val="23"/>
        </w:numPr>
        <w:spacing w:line="240" w:lineRule="auto"/>
        <w:jc w:val="both"/>
        <w:textAlignment w:val="baseline"/>
        <w:rPr>
          <w:color w:val="auto"/>
        </w:rPr>
      </w:pPr>
      <w:r>
        <w:rPr>
          <w:color w:val="auto"/>
        </w:rPr>
        <w:t xml:space="preserve">What form did I use for talking about the changes? </w:t>
      </w:r>
    </w:p>
    <w:p w:rsidR="003F47B4" w:rsidRPr="003F47B4" w:rsidRDefault="006D6C74" w:rsidP="003F47B4">
      <w:pPr>
        <w:pStyle w:val="BodyText"/>
        <w:numPr>
          <w:ilvl w:val="0"/>
          <w:numId w:val="21"/>
        </w:numPr>
        <w:spacing w:line="276" w:lineRule="auto"/>
        <w:ind w:left="284" w:hanging="284"/>
        <w:jc w:val="both"/>
        <w:textAlignment w:val="baseline"/>
        <w:rPr>
          <w:color w:val="auto"/>
        </w:rPr>
      </w:pPr>
      <w:r>
        <w:rPr>
          <w:color w:val="auto"/>
        </w:rPr>
        <w:t xml:space="preserve"> Have the students draw their own room and switch drawings with a partner. They should then redraw their partner’s room, rearrange the furniture and change various details (altogether at least 5 things). Have them switch drawings again. Now everyone has to find out what the partner has changed in their room and write it down in at least 5 sentences.</w:t>
      </w:r>
    </w:p>
    <w:p w:rsidR="006D6C74" w:rsidRDefault="006D6C74" w:rsidP="00C45046">
      <w:pPr>
        <w:pStyle w:val="BodyText"/>
        <w:spacing w:line="276" w:lineRule="auto"/>
        <w:jc w:val="both"/>
        <w:rPr>
          <w:color w:val="auto"/>
          <w:sz w:val="4"/>
          <w:szCs w:val="4"/>
        </w:rPr>
      </w:pPr>
    </w:p>
    <w:tbl>
      <w:tblPr>
        <w:tblW w:w="9067" w:type="dxa"/>
        <w:jc w:val="center"/>
        <w:tblCellMar>
          <w:left w:w="10" w:type="dxa"/>
          <w:right w:w="10" w:type="dxa"/>
        </w:tblCellMar>
        <w:tblLook w:val="0000" w:firstRow="0" w:lastRow="0" w:firstColumn="0" w:lastColumn="0" w:noHBand="0" w:noVBand="0"/>
      </w:tblPr>
      <w:tblGrid>
        <w:gridCol w:w="2122"/>
        <w:gridCol w:w="6945"/>
      </w:tblGrid>
      <w:tr w:rsidR="006D6C74" w:rsidTr="0006443D">
        <w:trPr>
          <w:trHeight w:val="379"/>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108" w:type="dxa"/>
              <w:bottom w:w="0" w:type="dxa"/>
              <w:right w:w="108" w:type="dxa"/>
            </w:tcMar>
            <w:vAlign w:val="center"/>
          </w:tcPr>
          <w:p w:rsidR="006D6C74" w:rsidRDefault="006D6C74" w:rsidP="00346D52">
            <w:pPr>
              <w:spacing w:after="0" w:line="240" w:lineRule="auto"/>
              <w:jc w:val="center"/>
              <w:rPr>
                <w:b/>
                <w:bCs/>
                <w:lang w:val="en-GB"/>
              </w:rPr>
            </w:pPr>
            <w:r>
              <w:rPr>
                <w:b/>
                <w:bCs/>
                <w:lang w:val="en-GB"/>
              </w:rPr>
              <w:t>Grammar Checker</w:t>
            </w:r>
          </w:p>
        </w:tc>
        <w:tc>
          <w:tcPr>
            <w:tcW w:w="694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vAlign w:val="center"/>
          </w:tcPr>
          <w:p w:rsidR="006D6C74" w:rsidRDefault="006D6C74" w:rsidP="00346D52">
            <w:pPr>
              <w:spacing w:after="0" w:line="240" w:lineRule="auto"/>
              <w:jc w:val="center"/>
              <w:rPr>
                <w:b/>
                <w:bCs/>
                <w:lang w:val="en-GB"/>
              </w:rPr>
            </w:pPr>
            <w:r>
              <w:rPr>
                <w:b/>
                <w:bCs/>
                <w:lang w:val="en-GB"/>
              </w:rPr>
              <w:t>Theoretical analysis of activity 1.1</w:t>
            </w:r>
          </w:p>
        </w:tc>
      </w:tr>
      <w:tr w:rsidR="006D6C74" w:rsidRPr="0006425D" w:rsidTr="0006443D">
        <w:trPr>
          <w:trHeight w:val="964"/>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Learning Stage</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Pr="00214757" w:rsidRDefault="006D6C74" w:rsidP="00346D52">
            <w:pPr>
              <w:pStyle w:val="ListParagraph"/>
              <w:spacing w:after="0" w:line="240" w:lineRule="auto"/>
              <w:ind w:left="0"/>
              <w:rPr>
                <w:lang w:val="en-GB"/>
              </w:rPr>
            </w:pPr>
            <w:r>
              <w:rPr>
                <w:lang w:val="en-GB"/>
              </w:rPr>
              <w:t>Awareness – Proceduralisation: 1</w:t>
            </w:r>
            <w:r>
              <w:rPr>
                <w:vertAlign w:val="superscript"/>
                <w:lang w:val="en-GB"/>
              </w:rPr>
              <w:t>st</w:t>
            </w:r>
            <w:r>
              <w:rPr>
                <w:lang w:val="en-GB"/>
              </w:rPr>
              <w:t xml:space="preserve"> part can be used for raising awareness to the grammatical structure and letting the students build their own hypotheses. In the 2</w:t>
            </w:r>
            <w:r>
              <w:rPr>
                <w:vertAlign w:val="superscript"/>
                <w:lang w:val="en-GB"/>
              </w:rPr>
              <w:t>nd</w:t>
            </w:r>
            <w:r>
              <w:rPr>
                <w:lang w:val="en-GB"/>
              </w:rPr>
              <w:t xml:space="preserve"> part the accurate use of the structure is practiced.</w:t>
            </w:r>
          </w:p>
        </w:tc>
      </w:tr>
      <w:tr w:rsidR="006D6C74" w:rsidRPr="0006425D" w:rsidTr="003F47B4">
        <w:trPr>
          <w:trHeight w:val="1276"/>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Depth of processing &amp; mental activity</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F47B4">
            <w:pPr>
              <w:spacing w:after="0" w:line="240" w:lineRule="auto"/>
              <w:jc w:val="both"/>
              <w:rPr>
                <w:lang w:val="en-GB"/>
              </w:rPr>
            </w:pPr>
            <w:r>
              <w:rPr>
                <w:lang w:val="en-GB"/>
              </w:rPr>
              <w:t xml:space="preserve">When describing the changes, the students can only use two different verbs, which doesn’t require a lot of brain activity. However, the constant repetition helps to brainwash the forms into </w:t>
            </w:r>
            <w:r w:rsidR="003F47B4">
              <w:rPr>
                <w:lang w:val="en-GB"/>
              </w:rPr>
              <w:t>their</w:t>
            </w:r>
            <w:r>
              <w:rPr>
                <w:lang w:val="en-GB"/>
              </w:rPr>
              <w:t xml:space="preserve"> heads and ensures that they will remember “You’ve put/you’ve moved” as a model structure.  </w:t>
            </w:r>
          </w:p>
        </w:tc>
      </w:tr>
      <w:tr w:rsidR="006D6C74" w:rsidRPr="0006425D" w:rsidTr="0006443D">
        <w:trPr>
          <w:trHeight w:val="709"/>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lastRenderedPageBreak/>
              <w:t>Dual pr. &amp; authentic-city of process</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spacing w:after="0" w:line="240" w:lineRule="auto"/>
              <w:jc w:val="both"/>
              <w:rPr>
                <w:lang w:val="en-GB"/>
              </w:rPr>
            </w:pPr>
            <w:r>
              <w:rPr>
                <w:lang w:val="en-GB"/>
              </w:rPr>
              <w:t xml:space="preserve">This activity is very authentic in its process. It’s common to talk about changes one has made to one’s room and to draw plans for this purpose. </w:t>
            </w:r>
          </w:p>
        </w:tc>
      </w:tr>
      <w:tr w:rsidR="006D6C74" w:rsidRPr="0006425D" w:rsidTr="0006443D">
        <w:trPr>
          <w:trHeight w:val="692"/>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Personalisation</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spacing w:after="0" w:line="240" w:lineRule="auto"/>
              <w:jc w:val="both"/>
              <w:rPr>
                <w:lang w:val="en-GB"/>
              </w:rPr>
            </w:pPr>
            <w:r>
              <w:rPr>
                <w:lang w:val="en-GB"/>
              </w:rPr>
              <w:t>The activity is personalised in that students present their room and also learn something about people that they know – their classmates &amp; teacher.</w:t>
            </w:r>
          </w:p>
        </w:tc>
      </w:tr>
      <w:tr w:rsidR="006D6C74" w:rsidRPr="0006425D" w:rsidTr="0006443D">
        <w:trPr>
          <w:trHeight w:val="715"/>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Commitment filter</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spacing w:after="0" w:line="240" w:lineRule="auto"/>
              <w:jc w:val="both"/>
              <w:rPr>
                <w:lang w:val="en-GB"/>
              </w:rPr>
            </w:pPr>
            <w:r>
              <w:rPr>
                <w:lang w:val="en-GB"/>
              </w:rPr>
              <w:t xml:space="preserve">Students are likely to commit themselves to the exercise as they are curious about their teacher’s room as well as about their partners’ ones. </w:t>
            </w:r>
          </w:p>
        </w:tc>
      </w:tr>
      <w:tr w:rsidR="006D6C74" w:rsidRPr="0006425D" w:rsidTr="0006443D">
        <w:trPr>
          <w:trHeight w:val="838"/>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Peer/ social learning &amp; interaction</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spacing w:after="0" w:line="240" w:lineRule="auto"/>
              <w:jc w:val="both"/>
              <w:rPr>
                <w:lang w:val="en-GB"/>
              </w:rPr>
            </w:pPr>
            <w:r>
              <w:rPr>
                <w:lang w:val="en-GB"/>
              </w:rPr>
              <w:t>This is an interactive exercise that requires the students to participate (first part) in order to find the solution and to work with a partner (second part).</w:t>
            </w:r>
          </w:p>
        </w:tc>
      </w:tr>
    </w:tbl>
    <w:p w:rsidR="006D6C74" w:rsidRDefault="006D6C74" w:rsidP="006D6C74">
      <w:pPr>
        <w:pStyle w:val="BodyText"/>
        <w:spacing w:line="276" w:lineRule="auto"/>
        <w:jc w:val="both"/>
        <w:rPr>
          <w:color w:val="auto"/>
          <w:sz w:val="18"/>
          <w:szCs w:val="18"/>
        </w:rPr>
      </w:pPr>
    </w:p>
    <w:p w:rsidR="006D6C74" w:rsidRDefault="006D6C74" w:rsidP="006D6C74">
      <w:pPr>
        <w:pStyle w:val="BodyText"/>
        <w:spacing w:line="276" w:lineRule="auto"/>
        <w:ind w:left="360"/>
        <w:jc w:val="both"/>
      </w:pPr>
      <w:r>
        <w:rPr>
          <w:i/>
          <w:iCs/>
          <w:color w:val="0070C0"/>
        </w:rPr>
        <w:t xml:space="preserve">Activity 1.2   </w:t>
      </w:r>
      <w:r>
        <w:rPr>
          <w:b/>
          <w:bCs/>
          <w:color w:val="0070C0"/>
        </w:rPr>
        <w:t xml:space="preserve">Can you spot the change?                                                                                          </w:t>
      </w:r>
      <w:r w:rsidRPr="002C2C27">
        <w:rPr>
          <w:color w:val="A6A6A6" w:themeColor="background1" w:themeShade="A6"/>
        </w:rPr>
        <w:t>[~20 min.]</w:t>
      </w:r>
    </w:p>
    <w:p w:rsidR="006D6C74" w:rsidRDefault="006D6C74" w:rsidP="006D6C74">
      <w:pPr>
        <w:pStyle w:val="BodyText"/>
        <w:spacing w:line="276" w:lineRule="auto"/>
        <w:jc w:val="both"/>
        <w:rPr>
          <w:color w:val="auto"/>
        </w:rPr>
      </w:pPr>
      <w:r>
        <w:rPr>
          <w:color w:val="auto"/>
        </w:rPr>
        <w:t xml:space="preserve">Tell the students to closely observe the classroom and each other for ~2 minutes. Then ask for 1-2 volunteer(s) and send them out. Change 10 details in the classroom and call the ‘detectives’ back in. They now have to find out what is different. Monitor the process and provide some example questions: </w:t>
      </w:r>
    </w:p>
    <w:p w:rsidR="006D6C74" w:rsidRPr="0006443D" w:rsidRDefault="006D6C74" w:rsidP="00C45046">
      <w:pPr>
        <w:pStyle w:val="BodyText"/>
        <w:numPr>
          <w:ilvl w:val="0"/>
          <w:numId w:val="24"/>
        </w:numPr>
        <w:spacing w:line="240" w:lineRule="auto"/>
        <w:jc w:val="both"/>
        <w:textAlignment w:val="baseline"/>
        <w:rPr>
          <w:color w:val="auto"/>
        </w:rPr>
      </w:pPr>
      <w:r w:rsidRPr="0006443D">
        <w:rPr>
          <w:noProof/>
          <w:color w:val="auto"/>
          <w:lang w:val="en-US"/>
        </w:rPr>
        <w:drawing>
          <wp:anchor distT="0" distB="0" distL="114300" distR="114300" simplePos="0" relativeHeight="251965440" behindDoc="0" locked="0" layoutInCell="1" allowOverlap="1" wp14:anchorId="374B6A11" wp14:editId="6330D86E">
            <wp:simplePos x="0" y="0"/>
            <wp:positionH relativeFrom="column">
              <wp:posOffset>4527551</wp:posOffset>
            </wp:positionH>
            <wp:positionV relativeFrom="paragraph">
              <wp:posOffset>181608</wp:posOffset>
            </wp:positionV>
            <wp:extent cx="782324" cy="838203"/>
            <wp:effectExtent l="0" t="0" r="0" b="0"/>
            <wp:wrapTight wrapText="bothSides">
              <wp:wrapPolygon edited="0">
                <wp:start x="0" y="0"/>
                <wp:lineTo x="0" y="19884"/>
                <wp:lineTo x="20054" y="19884"/>
                <wp:lineTo x="20054" y="0"/>
                <wp:lineTo x="0" y="0"/>
              </wp:wrapPolygon>
            </wp:wrapTight>
            <wp:docPr id="3" name="Grafik 14" descr="http://images.gofreedownload.net/magnifier-clip-art-1547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782324" cy="838203"/>
                    </a:xfrm>
                    <a:prstGeom prst="rect">
                      <a:avLst/>
                    </a:prstGeom>
                    <a:noFill/>
                    <a:ln>
                      <a:noFill/>
                      <a:prstDash/>
                    </a:ln>
                  </pic:spPr>
                </pic:pic>
              </a:graphicData>
            </a:graphic>
          </wp:anchor>
        </w:drawing>
      </w:r>
      <w:r w:rsidRPr="0006443D">
        <w:rPr>
          <w:color w:val="auto"/>
        </w:rPr>
        <w:t>Has someone swapped pieces of clothing with someone else?</w:t>
      </w:r>
    </w:p>
    <w:p w:rsidR="006D6C74" w:rsidRDefault="006D6C74" w:rsidP="00C45046">
      <w:pPr>
        <w:pStyle w:val="BodyText"/>
        <w:numPr>
          <w:ilvl w:val="0"/>
          <w:numId w:val="24"/>
        </w:numPr>
        <w:spacing w:line="240" w:lineRule="auto"/>
        <w:jc w:val="both"/>
        <w:textAlignment w:val="baseline"/>
        <w:rPr>
          <w:color w:val="auto"/>
        </w:rPr>
      </w:pPr>
      <w:r>
        <w:rPr>
          <w:color w:val="auto"/>
        </w:rPr>
        <w:t>Have we moved a piece of furniture?</w:t>
      </w:r>
    </w:p>
    <w:p w:rsidR="006D6C74" w:rsidRDefault="006D6C74" w:rsidP="00C45046">
      <w:pPr>
        <w:pStyle w:val="BodyText"/>
        <w:numPr>
          <w:ilvl w:val="0"/>
          <w:numId w:val="24"/>
        </w:numPr>
        <w:spacing w:line="240" w:lineRule="auto"/>
        <w:jc w:val="both"/>
        <w:textAlignment w:val="baseline"/>
        <w:rPr>
          <w:color w:val="auto"/>
        </w:rPr>
      </w:pPr>
      <w:r>
        <w:rPr>
          <w:color w:val="auto"/>
        </w:rPr>
        <w:t>Have some students changed places?</w:t>
      </w:r>
    </w:p>
    <w:p w:rsidR="006D6C74" w:rsidRDefault="006D6C74" w:rsidP="00C45046">
      <w:pPr>
        <w:pStyle w:val="BodyText"/>
        <w:numPr>
          <w:ilvl w:val="0"/>
          <w:numId w:val="24"/>
        </w:numPr>
        <w:spacing w:line="240" w:lineRule="auto"/>
        <w:jc w:val="both"/>
        <w:textAlignment w:val="baseline"/>
        <w:rPr>
          <w:color w:val="auto"/>
        </w:rPr>
      </w:pPr>
      <w:r>
        <w:rPr>
          <w:color w:val="auto"/>
        </w:rPr>
        <w:t>Have any windows/drawers etc. been opened/closed?</w:t>
      </w:r>
    </w:p>
    <w:p w:rsidR="006D6C74" w:rsidRDefault="006D6C74" w:rsidP="006D6C74">
      <w:pPr>
        <w:pStyle w:val="BodyText"/>
        <w:spacing w:line="276" w:lineRule="auto"/>
        <w:jc w:val="both"/>
        <w:rPr>
          <w:color w:val="auto"/>
        </w:rPr>
      </w:pPr>
      <w:r>
        <w:rPr>
          <w:color w:val="auto"/>
        </w:rPr>
        <w:t>If the detectives haven’t discovered all 10 details within 10 minutes, the others can start giving hints (e.g. “We have removed something yellow.”, “Sarah has put on someone else’s sweater. Whose?” etc.) The activity can be repeated several times.</w:t>
      </w:r>
    </w:p>
    <w:p w:rsidR="00C45046" w:rsidRPr="00C45046" w:rsidRDefault="00C45046" w:rsidP="006D6C74">
      <w:pPr>
        <w:pStyle w:val="BodyText"/>
        <w:spacing w:line="276" w:lineRule="auto"/>
        <w:jc w:val="both"/>
        <w:rPr>
          <w:color w:val="auto"/>
          <w:sz w:val="6"/>
          <w:szCs w:val="6"/>
        </w:rPr>
      </w:pPr>
    </w:p>
    <w:tbl>
      <w:tblPr>
        <w:tblW w:w="9067" w:type="dxa"/>
        <w:jc w:val="center"/>
        <w:tblCellMar>
          <w:left w:w="10" w:type="dxa"/>
          <w:right w:w="10" w:type="dxa"/>
        </w:tblCellMar>
        <w:tblLook w:val="0000" w:firstRow="0" w:lastRow="0" w:firstColumn="0" w:lastColumn="0" w:noHBand="0" w:noVBand="0"/>
      </w:tblPr>
      <w:tblGrid>
        <w:gridCol w:w="2122"/>
        <w:gridCol w:w="6945"/>
      </w:tblGrid>
      <w:tr w:rsidR="006D6C74" w:rsidTr="0006443D">
        <w:trPr>
          <w:trHeight w:val="339"/>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108" w:type="dxa"/>
              <w:bottom w:w="0" w:type="dxa"/>
              <w:right w:w="108" w:type="dxa"/>
            </w:tcMar>
            <w:vAlign w:val="center"/>
          </w:tcPr>
          <w:p w:rsidR="006D6C74" w:rsidRDefault="006D6C74" w:rsidP="00346D52">
            <w:pPr>
              <w:spacing w:after="0" w:line="240" w:lineRule="auto"/>
              <w:jc w:val="center"/>
              <w:rPr>
                <w:b/>
                <w:bCs/>
                <w:lang w:val="en-GB"/>
              </w:rPr>
            </w:pPr>
            <w:r>
              <w:rPr>
                <w:b/>
                <w:bCs/>
                <w:lang w:val="en-GB"/>
              </w:rPr>
              <w:t>G</w:t>
            </w:r>
            <w:r w:rsidRPr="002C2C27">
              <w:rPr>
                <w:b/>
                <w:bCs/>
                <w:shd w:val="clear" w:color="auto" w:fill="F7CAAC" w:themeFill="accent2" w:themeFillTint="66"/>
                <w:lang w:val="en-GB"/>
              </w:rPr>
              <w:t>rammar Checker</w:t>
            </w:r>
          </w:p>
        </w:tc>
        <w:tc>
          <w:tcPr>
            <w:tcW w:w="694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vAlign w:val="center"/>
          </w:tcPr>
          <w:p w:rsidR="006D6C74" w:rsidRDefault="006D6C74" w:rsidP="00346D52">
            <w:pPr>
              <w:spacing w:after="0" w:line="240" w:lineRule="auto"/>
              <w:jc w:val="center"/>
              <w:rPr>
                <w:b/>
                <w:bCs/>
                <w:lang w:val="en-GB"/>
              </w:rPr>
            </w:pPr>
            <w:r>
              <w:rPr>
                <w:b/>
                <w:bCs/>
                <w:lang w:val="en-GB"/>
              </w:rPr>
              <w:t>Theoretical analysis of activity 1.2</w:t>
            </w:r>
          </w:p>
        </w:tc>
      </w:tr>
      <w:tr w:rsidR="006D6C74" w:rsidRPr="0006425D" w:rsidTr="0006443D">
        <w:trPr>
          <w:trHeight w:val="618"/>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Learning Stage</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pStyle w:val="ListParagraph"/>
              <w:spacing w:after="0" w:line="240" w:lineRule="auto"/>
              <w:ind w:left="0"/>
              <w:rPr>
                <w:lang w:val="en-GB"/>
              </w:rPr>
            </w:pPr>
            <w:r>
              <w:rPr>
                <w:lang w:val="en-GB"/>
              </w:rPr>
              <w:t>Proceduralisation: students have to produce their own correct sentences in scaffolded conditions.</w:t>
            </w:r>
          </w:p>
        </w:tc>
      </w:tr>
      <w:tr w:rsidR="006D6C74" w:rsidRPr="0006425D" w:rsidTr="0006443D">
        <w:trPr>
          <w:trHeight w:val="827"/>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Depth of processing &amp; mental activity</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spacing w:after="0" w:line="240" w:lineRule="auto"/>
              <w:jc w:val="both"/>
              <w:rPr>
                <w:lang w:val="en-GB"/>
              </w:rPr>
            </w:pPr>
            <w:r>
              <w:rPr>
                <w:lang w:val="en-GB"/>
              </w:rPr>
              <w:t>Maximum brain activity: students have to change something, detect changes and speak about them; the activity’s content is linked to the notion.</w:t>
            </w:r>
          </w:p>
        </w:tc>
      </w:tr>
      <w:tr w:rsidR="006D6C74" w:rsidRPr="0006425D" w:rsidTr="00346D52">
        <w:trPr>
          <w:trHeight w:val="842"/>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Dual processing &amp; authenticity of process</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spacing w:after="0" w:line="240" w:lineRule="auto"/>
              <w:jc w:val="both"/>
              <w:rPr>
                <w:lang w:val="en-GB"/>
              </w:rPr>
            </w:pPr>
            <w:r>
              <w:rPr>
                <w:lang w:val="en-GB"/>
              </w:rPr>
              <w:t xml:space="preserve">The activity resembles the situation that most students are familiar with: while they were away, their parents have changed the house/flat, the teacher has redecorated the classroom etc.  </w:t>
            </w:r>
          </w:p>
        </w:tc>
      </w:tr>
      <w:tr w:rsidR="006D6C74" w:rsidRPr="0006425D" w:rsidTr="0006443D">
        <w:trPr>
          <w:trHeight w:val="694"/>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Personalisation</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spacing w:after="0" w:line="240" w:lineRule="auto"/>
              <w:jc w:val="both"/>
              <w:rPr>
                <w:lang w:val="en-GB"/>
              </w:rPr>
            </w:pPr>
            <w:r>
              <w:rPr>
                <w:lang w:val="en-GB"/>
              </w:rPr>
              <w:t>The exercise is personalised in that it is all about the students’ classroom, their appearance and their own ideas.</w:t>
            </w:r>
          </w:p>
        </w:tc>
      </w:tr>
      <w:tr w:rsidR="006D6C74" w:rsidRPr="0006425D" w:rsidTr="0006443D">
        <w:trPr>
          <w:trHeight w:val="435"/>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Commitment filter</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spacing w:after="0" w:line="240" w:lineRule="auto"/>
              <w:jc w:val="both"/>
              <w:rPr>
                <w:lang w:val="en-GB"/>
              </w:rPr>
            </w:pPr>
            <w:r>
              <w:rPr>
                <w:lang w:val="en-GB"/>
              </w:rPr>
              <w:t>This fun activity highly engages students and gets them talking immediately.</w:t>
            </w:r>
          </w:p>
        </w:tc>
      </w:tr>
      <w:tr w:rsidR="006D6C74" w:rsidRPr="0006425D" w:rsidTr="0006443D">
        <w:trPr>
          <w:trHeight w:val="685"/>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Peer/ social learning &amp; interaction</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spacing w:after="0" w:line="240" w:lineRule="auto"/>
              <w:jc w:val="both"/>
              <w:rPr>
                <w:lang w:val="en-GB"/>
              </w:rPr>
            </w:pPr>
            <w:r>
              <w:rPr>
                <w:lang w:val="en-GB"/>
              </w:rPr>
              <w:t xml:space="preserve">The activity involves maximum social interaction. The whole class has to participate by changing things and collaborating (detectives). </w:t>
            </w:r>
          </w:p>
        </w:tc>
      </w:tr>
    </w:tbl>
    <w:p w:rsidR="0006443D" w:rsidRDefault="0006443D" w:rsidP="006D6C74">
      <w:pPr>
        <w:pStyle w:val="BodyText"/>
        <w:spacing w:line="276" w:lineRule="auto"/>
        <w:ind w:left="360"/>
        <w:jc w:val="both"/>
        <w:rPr>
          <w:i/>
          <w:iCs/>
          <w:color w:val="0070C0"/>
        </w:rPr>
      </w:pPr>
    </w:p>
    <w:p w:rsidR="00C45046" w:rsidRDefault="00C45046" w:rsidP="006D6C74">
      <w:pPr>
        <w:pStyle w:val="BodyText"/>
        <w:spacing w:line="276" w:lineRule="auto"/>
        <w:ind w:left="360"/>
        <w:jc w:val="both"/>
        <w:rPr>
          <w:i/>
          <w:iCs/>
          <w:color w:val="0070C0"/>
        </w:rPr>
      </w:pPr>
    </w:p>
    <w:p w:rsidR="00C45046" w:rsidRDefault="00C45046" w:rsidP="006D6C74">
      <w:pPr>
        <w:pStyle w:val="BodyText"/>
        <w:spacing w:line="276" w:lineRule="auto"/>
        <w:ind w:left="360"/>
        <w:jc w:val="both"/>
        <w:rPr>
          <w:i/>
          <w:iCs/>
          <w:color w:val="0070C0"/>
        </w:rPr>
      </w:pPr>
    </w:p>
    <w:p w:rsidR="006D6C74" w:rsidRDefault="006D6C74" w:rsidP="006D6C74">
      <w:pPr>
        <w:pStyle w:val="BodyText"/>
        <w:spacing w:line="276" w:lineRule="auto"/>
        <w:ind w:left="360"/>
        <w:jc w:val="both"/>
      </w:pPr>
      <w:r>
        <w:rPr>
          <w:i/>
          <w:iCs/>
          <w:color w:val="0070C0"/>
        </w:rPr>
        <w:lastRenderedPageBreak/>
        <w:t xml:space="preserve">Homework 1   </w:t>
      </w:r>
      <w:r>
        <w:rPr>
          <w:b/>
          <w:bCs/>
          <w:color w:val="0070C0"/>
        </w:rPr>
        <w:t>Message in a bottle</w:t>
      </w:r>
      <w:r>
        <w:rPr>
          <w:i/>
          <w:iCs/>
          <w:color w:val="0070C0"/>
        </w:rPr>
        <w:t xml:space="preserve"> </w:t>
      </w:r>
      <w:r>
        <w:rPr>
          <w:color w:val="0070C0"/>
        </w:rPr>
        <w:t>(inspired by You &amp; Me 3, p. 56)</w:t>
      </w:r>
      <w:r>
        <w:rPr>
          <w:lang w:eastAsia="de-AT"/>
        </w:rPr>
        <w:t xml:space="preserve">                     </w:t>
      </w:r>
      <w:r w:rsidRPr="002C2C27">
        <w:rPr>
          <w:color w:val="A6A6A6" w:themeColor="background1" w:themeShade="A6"/>
        </w:rPr>
        <w:t>[5-10 min. explanation]</w:t>
      </w:r>
    </w:p>
    <w:p w:rsidR="006D6C74" w:rsidRDefault="006D6C74" w:rsidP="006D6C74">
      <w:pPr>
        <w:pStyle w:val="BodyText"/>
        <w:spacing w:line="276" w:lineRule="auto"/>
        <w:jc w:val="both"/>
        <w:rPr>
          <w:color w:val="auto"/>
        </w:rPr>
      </w:pPr>
      <w:r>
        <w:rPr>
          <w:color w:val="auto"/>
        </w:rPr>
        <w:t>Prepare a message in a bottle, bring it to class and show the piece of paper to the students. Tell them that you have found this bottle at a river bank, read out the text and pass it around. Have the students write their own messages as a homework, collect them and put all of them into a bottle/ tie them to a balloon full of helium. Together you can watch the ‘bottle of change/balloon of change’ drift/fly away.</w:t>
      </w:r>
    </w:p>
    <w:p w:rsidR="006D6C74" w:rsidRDefault="006D0162" w:rsidP="006D6C74">
      <w:pPr>
        <w:pStyle w:val="BodyText"/>
        <w:spacing w:line="276" w:lineRule="auto"/>
        <w:ind w:left="360"/>
        <w:jc w:val="both"/>
      </w:pPr>
      <w:r>
        <w:rPr>
          <w:noProof/>
          <w:lang w:val="en-US"/>
        </w:rPr>
        <mc:AlternateContent>
          <mc:Choice Requires="wps">
            <w:drawing>
              <wp:anchor distT="0" distB="0" distL="114300" distR="114300" simplePos="0" relativeHeight="251967488" behindDoc="0" locked="0" layoutInCell="1" allowOverlap="1" wp14:anchorId="2F3DD3D4" wp14:editId="71F43166">
                <wp:simplePos x="0" y="0"/>
                <wp:positionH relativeFrom="column">
                  <wp:posOffset>560870</wp:posOffset>
                </wp:positionH>
                <wp:positionV relativeFrom="paragraph">
                  <wp:posOffset>223486</wp:posOffset>
                </wp:positionV>
                <wp:extent cx="4901565" cy="3723013"/>
                <wp:effectExtent l="0" t="0" r="0" b="0"/>
                <wp:wrapNone/>
                <wp:docPr id="5" name="Textfeld 369"/>
                <wp:cNvGraphicFramePr/>
                <a:graphic xmlns:a="http://schemas.openxmlformats.org/drawingml/2006/main">
                  <a:graphicData uri="http://schemas.microsoft.com/office/word/2010/wordprocessingShape">
                    <wps:wsp>
                      <wps:cNvSpPr txBox="1"/>
                      <wps:spPr>
                        <a:xfrm>
                          <a:off x="0" y="0"/>
                          <a:ext cx="4901565" cy="3723013"/>
                        </a:xfrm>
                        <a:prstGeom prst="rect">
                          <a:avLst/>
                        </a:prstGeom>
                        <a:noFill/>
                        <a:ln>
                          <a:noFill/>
                          <a:prstDash/>
                        </a:ln>
                      </wps:spPr>
                      <wps:txbx>
                        <w:txbxContent>
                          <w:p w:rsidR="006D0162" w:rsidRPr="00877187" w:rsidRDefault="006D0162" w:rsidP="006D6C74">
                            <w:pPr>
                              <w:rPr>
                                <w:sz w:val="20"/>
                                <w:szCs w:val="20"/>
                                <w:lang w:val="en-GB"/>
                              </w:rPr>
                            </w:pPr>
                            <w:r>
                              <w:rPr>
                                <w:rFonts w:ascii="MV Boli" w:hAnsi="MV Boli" w:cs="MV Boli"/>
                                <w:sz w:val="24"/>
                                <w:szCs w:val="24"/>
                                <w:lang w:val="en-GB"/>
                              </w:rPr>
                              <w:t xml:space="preserve"> </w:t>
                            </w:r>
                            <w:r w:rsidRPr="00877187">
                              <w:rPr>
                                <w:rFonts w:ascii="MV Boli" w:hAnsi="MV Boli" w:cs="MV Boli"/>
                                <w:lang w:val="en-GB"/>
                              </w:rPr>
                              <w:t>Dear finder,</w:t>
                            </w:r>
                          </w:p>
                          <w:p w:rsidR="006D0162" w:rsidRPr="00877187" w:rsidRDefault="006D0162" w:rsidP="006D6C74">
                            <w:pPr>
                              <w:spacing w:after="100" w:line="240" w:lineRule="auto"/>
                              <w:rPr>
                                <w:rFonts w:ascii="MV Boli" w:hAnsi="MV Boli" w:cs="MV Boli"/>
                                <w:lang w:val="en-GB"/>
                              </w:rPr>
                            </w:pPr>
                            <w:r w:rsidRPr="00877187">
                              <w:rPr>
                                <w:rFonts w:ascii="MV Boli" w:hAnsi="MV Boli" w:cs="MV Boli"/>
                                <w:lang w:val="en-GB"/>
                              </w:rPr>
                              <w:t xml:space="preserve">So much has changed in my life, but I want to keep </w:t>
                            </w:r>
                            <w:r w:rsidRPr="00877187">
                              <w:rPr>
                                <w:rFonts w:ascii="MV Boli" w:hAnsi="MV Boli" w:cs="MV Boli"/>
                                <w:lang w:val="en-GB"/>
                              </w:rPr>
                              <w:br/>
                              <w:t xml:space="preserve">some of it a secret. This is why I’m writing to you, because I’m dying to tell someone! First of all, I’ve fallen </w:t>
                            </w:r>
                            <w:r w:rsidRPr="00877187">
                              <w:rPr>
                                <w:rFonts w:ascii="MV Boli" w:hAnsi="MV Boli" w:cs="MV Boli"/>
                                <w:lang w:val="en-GB"/>
                              </w:rPr>
                              <w:br/>
                              <w:t xml:space="preserve">in love with Sophie. I’ve even started writing secret messages to her! Her favourite colour is green, so I’ve dyed my hair green. Mum doesn’t like it, but I’ve already turned 13, so </w:t>
                            </w:r>
                            <w:r>
                              <w:rPr>
                                <w:rFonts w:ascii="MV Boli" w:hAnsi="MV Boli" w:cs="MV Boli"/>
                                <w:lang w:val="en-GB"/>
                              </w:rPr>
                              <w:t xml:space="preserve">I’ve stopped listening to her. </w:t>
                            </w:r>
                            <w:r>
                              <w:rPr>
                                <w:rFonts w:ascii="MV Boli" w:hAnsi="MV Boli" w:cs="MV Boli"/>
                                <w:lang w:val="en-GB"/>
                              </w:rPr>
                              <w:br/>
                            </w:r>
                            <w:r w:rsidRPr="00877187">
                              <w:rPr>
                                <w:rFonts w:ascii="MV Boli" w:hAnsi="MV Boli" w:cs="MV Boli"/>
                                <w:lang w:val="en-GB"/>
                              </w:rPr>
                              <w:t>Something else: my cat Minky has fallen ill. She has lost her appetite and we have taken her to the animal hospital – poor Minky! And one last thing: my brother has moved into a new flat! I can’t wait to visit him!</w:t>
                            </w:r>
                          </w:p>
                          <w:p w:rsidR="006D0162" w:rsidRPr="00877187" w:rsidRDefault="006D0162" w:rsidP="006D6C74">
                            <w:pPr>
                              <w:spacing w:line="240" w:lineRule="auto"/>
                              <w:rPr>
                                <w:rFonts w:ascii="MV Boli" w:hAnsi="MV Boli" w:cs="MV Boli"/>
                                <w:lang w:val="en-GB"/>
                              </w:rPr>
                            </w:pPr>
                            <w:r w:rsidRPr="00877187">
                              <w:rPr>
                                <w:rFonts w:ascii="MV Boli" w:hAnsi="MV Boli" w:cs="MV Boli"/>
                                <w:lang w:val="en-GB"/>
                              </w:rPr>
                              <w:t>Yours,</w:t>
                            </w:r>
                            <w:r w:rsidRPr="00877187">
                              <w:rPr>
                                <w:rFonts w:ascii="MV Boli" w:hAnsi="MV Boli" w:cs="MV Boli"/>
                                <w:lang w:val="en-GB"/>
                              </w:rPr>
                              <w:br/>
                              <w:t xml:space="preserve">David Anonymous </w:t>
                            </w:r>
                          </w:p>
                          <w:p w:rsidR="006D0162" w:rsidRDefault="006D0162" w:rsidP="006D6C74">
                            <w:pPr>
                              <w:rPr>
                                <w:lang w:val="en-GB"/>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2F3DD3D4" id="_x0000_t202" coordsize="21600,21600" o:spt="202" path="m,l,21600r21600,l21600,xe">
                <v:stroke joinstyle="miter"/>
                <v:path gradientshapeok="t" o:connecttype="rect"/>
              </v:shapetype>
              <v:shape id="Textfeld 369" o:spid="_x0000_s1026" type="#_x0000_t202" style="position:absolute;left:0;text-align:left;margin-left:44.15pt;margin-top:17.6pt;width:385.95pt;height:293.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" filled="f" stroked="f">
                <v:textbox>
                  <w:txbxContent>
                    <w:p w:rsidR="006D0162" w:rsidRPr="00877187" w:rsidRDefault="006D0162" w:rsidP="006D6C74">
                      <w:pPr>
                        <w:rPr>
                          <w:sz w:val="20"/>
                          <w:szCs w:val="20"/>
                          <w:lang w:val="en-GB"/>
                        </w:rPr>
                      </w:pPr>
                      <w:r>
                        <w:rPr>
                          <w:rFonts w:ascii="MV Boli" w:hAnsi="MV Boli" w:cs="MV Boli"/>
                          <w:sz w:val="24"/>
                          <w:szCs w:val="24"/>
                          <w:lang w:val="en-GB"/>
                        </w:rPr>
                        <w:t xml:space="preserve"> </w:t>
                      </w:r>
                      <w:r w:rsidRPr="00877187">
                        <w:rPr>
                          <w:rFonts w:ascii="MV Boli" w:hAnsi="MV Boli" w:cs="MV Boli"/>
                          <w:lang w:val="en-GB"/>
                        </w:rPr>
                        <w:t>Dear finder,</w:t>
                      </w:r>
                    </w:p>
                    <w:p w:rsidR="006D0162" w:rsidRPr="00877187" w:rsidRDefault="006D0162" w:rsidP="006D6C74">
                      <w:pPr>
                        <w:spacing w:after="100" w:line="240" w:lineRule="auto"/>
                        <w:rPr>
                          <w:rFonts w:ascii="MV Boli" w:hAnsi="MV Boli" w:cs="MV Boli"/>
                          <w:lang w:val="en-GB"/>
                        </w:rPr>
                      </w:pPr>
                      <w:r w:rsidRPr="00877187">
                        <w:rPr>
                          <w:rFonts w:ascii="MV Boli" w:hAnsi="MV Boli" w:cs="MV Boli"/>
                          <w:lang w:val="en-GB"/>
                        </w:rPr>
                        <w:t xml:space="preserve">So much has changed in my life, but I want to keep </w:t>
                      </w:r>
                      <w:r w:rsidRPr="00877187">
                        <w:rPr>
                          <w:rFonts w:ascii="MV Boli" w:hAnsi="MV Boli" w:cs="MV Boli"/>
                          <w:lang w:val="en-GB"/>
                        </w:rPr>
                        <w:br/>
                        <w:t xml:space="preserve">some of it a secret. This is why I’m writing to you, because I’m dying to tell someone! First of all, I’ve fallen </w:t>
                      </w:r>
                      <w:r w:rsidRPr="00877187">
                        <w:rPr>
                          <w:rFonts w:ascii="MV Boli" w:hAnsi="MV Boli" w:cs="MV Boli"/>
                          <w:lang w:val="en-GB"/>
                        </w:rPr>
                        <w:br/>
                        <w:t xml:space="preserve">in love with Sophie. I’ve even started writing secret messages to her! Her favourite colour is green, so I’ve dyed my hair green. Mum doesn’t like it, but I’ve already turned 13, so </w:t>
                      </w:r>
                      <w:r>
                        <w:rPr>
                          <w:rFonts w:ascii="MV Boli" w:hAnsi="MV Boli" w:cs="MV Boli"/>
                          <w:lang w:val="en-GB"/>
                        </w:rPr>
                        <w:t xml:space="preserve">I’ve stopped listening to her. </w:t>
                      </w:r>
                      <w:r>
                        <w:rPr>
                          <w:rFonts w:ascii="MV Boli" w:hAnsi="MV Boli" w:cs="MV Boli"/>
                          <w:lang w:val="en-GB"/>
                        </w:rPr>
                        <w:br/>
                      </w:r>
                      <w:r w:rsidRPr="00877187">
                        <w:rPr>
                          <w:rFonts w:ascii="MV Boli" w:hAnsi="MV Boli" w:cs="MV Boli"/>
                          <w:lang w:val="en-GB"/>
                        </w:rPr>
                        <w:t>Something else: my cat Minky has fallen ill. She has lost her appetite and we have taken her to the animal hospital – poor Minky! And one last thing: my brother has moved into a new flat! I can’t wait to visit him!</w:t>
                      </w:r>
                    </w:p>
                    <w:p w:rsidR="006D0162" w:rsidRPr="00877187" w:rsidRDefault="006D0162" w:rsidP="006D6C74">
                      <w:pPr>
                        <w:spacing w:line="240" w:lineRule="auto"/>
                        <w:rPr>
                          <w:rFonts w:ascii="MV Boli" w:hAnsi="MV Boli" w:cs="MV Boli"/>
                          <w:lang w:val="en-GB"/>
                        </w:rPr>
                      </w:pPr>
                      <w:r w:rsidRPr="00877187">
                        <w:rPr>
                          <w:rFonts w:ascii="MV Boli" w:hAnsi="MV Boli" w:cs="MV Boli"/>
                          <w:lang w:val="en-GB"/>
                        </w:rPr>
                        <w:t>Yours,</w:t>
                      </w:r>
                      <w:r w:rsidRPr="00877187">
                        <w:rPr>
                          <w:rFonts w:ascii="MV Boli" w:hAnsi="MV Boli" w:cs="MV Boli"/>
                          <w:lang w:val="en-GB"/>
                        </w:rPr>
                        <w:br/>
                        <w:t xml:space="preserve">David Anonymous </w:t>
                      </w:r>
                    </w:p>
                    <w:p w:rsidR="006D0162" w:rsidRDefault="006D0162" w:rsidP="006D6C74">
                      <w:pPr>
                        <w:rPr>
                          <w:lang w:val="en-GB"/>
                        </w:rPr>
                      </w:pPr>
                    </w:p>
                  </w:txbxContent>
                </v:textbox>
              </v:shape>
            </w:pict>
          </mc:Fallback>
        </mc:AlternateContent>
      </w:r>
      <w:r w:rsidR="00877187">
        <w:rPr>
          <w:noProof/>
          <w:lang w:val="en-US"/>
        </w:rPr>
        <mc:AlternateContent>
          <mc:Choice Requires="wps">
            <w:drawing>
              <wp:anchor distT="0" distB="0" distL="114300" distR="114300" simplePos="0" relativeHeight="251968512" behindDoc="0" locked="0" layoutInCell="1" allowOverlap="1" wp14:anchorId="21A10FB3" wp14:editId="3AE3FBD4">
                <wp:simplePos x="0" y="0"/>
                <wp:positionH relativeFrom="column">
                  <wp:posOffset>2417445</wp:posOffset>
                </wp:positionH>
                <wp:positionV relativeFrom="paragraph">
                  <wp:posOffset>3090810</wp:posOffset>
                </wp:positionV>
                <wp:extent cx="2905760" cy="861060"/>
                <wp:effectExtent l="0" t="0" r="0" b="0"/>
                <wp:wrapSquare wrapText="bothSides"/>
                <wp:docPr id="6" name="Textfeld 371"/>
                <wp:cNvGraphicFramePr/>
                <a:graphic xmlns:a="http://schemas.openxmlformats.org/drawingml/2006/main">
                  <a:graphicData uri="http://schemas.microsoft.com/office/word/2010/wordprocessingShape">
                    <wps:wsp>
                      <wps:cNvSpPr txBox="1"/>
                      <wps:spPr>
                        <a:xfrm>
                          <a:off x="0" y="0"/>
                          <a:ext cx="2905760" cy="861060"/>
                        </a:xfrm>
                        <a:prstGeom prst="rect">
                          <a:avLst/>
                        </a:prstGeom>
                        <a:noFill/>
                        <a:ln>
                          <a:noFill/>
                          <a:prstDash/>
                        </a:ln>
                      </wps:spPr>
                      <wps:txbx>
                        <w:txbxContent>
                          <w:p w:rsidR="006D0162" w:rsidRPr="00877187" w:rsidRDefault="006D0162" w:rsidP="00BA64E4">
                            <w:pPr>
                              <w:spacing w:line="240" w:lineRule="auto"/>
                              <w:rPr>
                                <w:rFonts w:ascii="MV Boli" w:hAnsi="MV Boli" w:cs="MV Boli"/>
                                <w:lang w:val="en-GB"/>
                              </w:rPr>
                            </w:pPr>
                            <w:r w:rsidRPr="00877187">
                              <w:rPr>
                                <w:rFonts w:ascii="MV Boli" w:hAnsi="MV Boli" w:cs="MV Boli"/>
                                <w:lang w:val="en-GB"/>
                              </w:rPr>
                              <w:t xml:space="preserve">PS: It’s great to write down what’s on your mind – you should </w:t>
                            </w:r>
                            <w:r>
                              <w:rPr>
                                <w:rFonts w:ascii="MV Boli" w:hAnsi="MV Boli" w:cs="MV Boli"/>
                                <w:lang w:val="en-GB"/>
                              </w:rPr>
                              <w:t>do</w:t>
                            </w:r>
                            <w:r w:rsidRPr="00877187">
                              <w:rPr>
                                <w:rFonts w:ascii="MV Boli" w:hAnsi="MV Boli" w:cs="MV Boli"/>
                                <w:lang w:val="en-GB"/>
                              </w:rPr>
                              <w:t xml:space="preserve"> it as well!</w:t>
                            </w:r>
                          </w:p>
                          <w:p w:rsidR="006D0162" w:rsidRDefault="006D0162" w:rsidP="006D6C74">
                            <w:pPr>
                              <w:rPr>
                                <w:lang w:val="en-GB"/>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21A10FB3" id="Textfeld 371" o:spid="_x0000_s1027" type="#_x0000_t202" style="position:absolute;left:0;text-align:left;margin-left:190.35pt;margin-top:243.35pt;width:228.8pt;height:67.8pt;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" filled="f" stroked="f">
                <v:textbox>
                  <w:txbxContent>
                    <w:p w:rsidR="006D0162" w:rsidRPr="00877187" w:rsidRDefault="006D0162" w:rsidP="00BA64E4">
                      <w:pPr>
                        <w:spacing w:line="240" w:lineRule="auto"/>
                        <w:rPr>
                          <w:rFonts w:ascii="MV Boli" w:hAnsi="MV Boli" w:cs="MV Boli"/>
                          <w:lang w:val="en-GB"/>
                        </w:rPr>
                      </w:pPr>
                      <w:r w:rsidRPr="00877187">
                        <w:rPr>
                          <w:rFonts w:ascii="MV Boli" w:hAnsi="MV Boli" w:cs="MV Boli"/>
                          <w:lang w:val="en-GB"/>
                        </w:rPr>
                        <w:t xml:space="preserve">PS: It’s great to write down what’s on your mind – you should </w:t>
                      </w:r>
                      <w:r>
                        <w:rPr>
                          <w:rFonts w:ascii="MV Boli" w:hAnsi="MV Boli" w:cs="MV Boli"/>
                          <w:lang w:val="en-GB"/>
                        </w:rPr>
                        <w:t>do</w:t>
                      </w:r>
                      <w:r w:rsidRPr="00877187">
                        <w:rPr>
                          <w:rFonts w:ascii="MV Boli" w:hAnsi="MV Boli" w:cs="MV Boli"/>
                          <w:lang w:val="en-GB"/>
                        </w:rPr>
                        <w:t xml:space="preserve"> it as well!</w:t>
                      </w:r>
                    </w:p>
                    <w:p w:rsidR="006D0162" w:rsidRDefault="006D0162" w:rsidP="006D6C74">
                      <w:pPr>
                        <w:rPr>
                          <w:lang w:val="en-GB"/>
                        </w:rPr>
                      </w:pPr>
                    </w:p>
                  </w:txbxContent>
                </v:textbox>
                <w10:wrap type="square"/>
              </v:shape>
            </w:pict>
          </mc:Fallback>
        </mc:AlternateContent>
      </w:r>
      <w:r w:rsidR="00877187">
        <w:rPr>
          <w:noProof/>
          <w:lang w:val="en-US"/>
        </w:rPr>
        <w:drawing>
          <wp:anchor distT="0" distB="0" distL="114300" distR="114300" simplePos="0" relativeHeight="251966464" behindDoc="0" locked="0" layoutInCell="1" allowOverlap="1" wp14:anchorId="5740B786" wp14:editId="68CD82C4">
            <wp:simplePos x="0" y="0"/>
            <wp:positionH relativeFrom="column">
              <wp:posOffset>-134620</wp:posOffset>
            </wp:positionH>
            <wp:positionV relativeFrom="paragraph">
              <wp:posOffset>17780</wp:posOffset>
            </wp:positionV>
            <wp:extent cx="6198870" cy="4156710"/>
            <wp:effectExtent l="0" t="0" r="0" b="0"/>
            <wp:wrapTight wrapText="bothSides">
              <wp:wrapPolygon edited="0">
                <wp:start x="3651" y="0"/>
                <wp:lineTo x="2722" y="99"/>
                <wp:lineTo x="332" y="1188"/>
                <wp:lineTo x="332" y="1584"/>
                <wp:lineTo x="0" y="2178"/>
                <wp:lineTo x="0" y="21283"/>
                <wp:lineTo x="17989" y="21481"/>
                <wp:lineTo x="20246" y="21481"/>
                <wp:lineTo x="20312" y="21481"/>
                <wp:lineTo x="20511" y="20590"/>
                <wp:lineTo x="20578" y="11087"/>
                <wp:lineTo x="21374" y="7919"/>
                <wp:lineTo x="21507" y="7028"/>
                <wp:lineTo x="21507" y="4752"/>
                <wp:lineTo x="20910" y="3069"/>
                <wp:lineTo x="20511" y="2475"/>
                <wp:lineTo x="19582" y="1584"/>
                <wp:lineTo x="17591" y="0"/>
                <wp:lineTo x="3651" y="0"/>
              </wp:wrapPolygon>
            </wp:wrapTight>
            <wp:docPr id="4" name="Grafik 13" descr="http://www.clker.com/cliparts/V/V/C/z/X/O/big-paper-md.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colorTemperature colorTemp="8800"/>
                              </a14:imgEffect>
                            </a14:imgLayer>
                          </a14:imgProps>
                        </a:ext>
                      </a:extLst>
                    </a:blip>
                    <a:srcRect/>
                    <a:stretch>
                      <a:fillRect/>
                    </a:stretch>
                  </pic:blipFill>
                  <pic:spPr>
                    <a:xfrm>
                      <a:off x="0" y="0"/>
                      <a:ext cx="6198870" cy="415671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06443D" w:rsidRPr="006D0162" w:rsidRDefault="0006443D" w:rsidP="00FE3525">
      <w:pPr>
        <w:pStyle w:val="BodyText"/>
        <w:spacing w:line="276" w:lineRule="auto"/>
        <w:jc w:val="both"/>
        <w:rPr>
          <w:color w:val="auto"/>
          <w:sz w:val="10"/>
          <w:szCs w:val="10"/>
        </w:rPr>
      </w:pPr>
    </w:p>
    <w:p w:rsidR="006D0162" w:rsidRDefault="006D0162" w:rsidP="00FE3525">
      <w:pPr>
        <w:pStyle w:val="BodyText"/>
        <w:spacing w:line="276" w:lineRule="auto"/>
        <w:jc w:val="both"/>
        <w:rPr>
          <w:color w:val="auto"/>
        </w:rPr>
      </w:pPr>
      <w:r>
        <w:rPr>
          <w:color w:val="auto"/>
        </w:rPr>
        <w:t>The students can use these questions as guidelines for their letter:</w:t>
      </w:r>
    </w:p>
    <w:p w:rsidR="006D0162" w:rsidRDefault="006D0162" w:rsidP="00980D80">
      <w:pPr>
        <w:pStyle w:val="BodyText"/>
        <w:spacing w:line="276" w:lineRule="auto"/>
        <w:rPr>
          <w:color w:val="auto"/>
        </w:rPr>
      </w:pPr>
      <w:r>
        <w:rPr>
          <w:color w:val="auto"/>
        </w:rPr>
        <w:t>Has someone’s appearance changed?</w:t>
      </w:r>
      <w:r w:rsidR="00980D80">
        <w:rPr>
          <w:color w:val="auto"/>
        </w:rPr>
        <w:br/>
      </w:r>
      <w:r>
        <w:rPr>
          <w:color w:val="auto"/>
        </w:rPr>
        <w:t>Has someone bought something?</w:t>
      </w:r>
      <w:r w:rsidR="00980D80">
        <w:rPr>
          <w:color w:val="auto"/>
        </w:rPr>
        <w:br/>
      </w:r>
      <w:r>
        <w:rPr>
          <w:color w:val="auto"/>
        </w:rPr>
        <w:t>Has something been painted/repaired/destroyed…</w:t>
      </w:r>
      <w:r w:rsidR="00980D80">
        <w:rPr>
          <w:color w:val="auto"/>
        </w:rPr>
        <w:t>?</w:t>
      </w:r>
      <w:r w:rsidR="00980D80">
        <w:rPr>
          <w:color w:val="auto"/>
        </w:rPr>
        <w:br/>
      </w:r>
      <w:r>
        <w:rPr>
          <w:color w:val="auto"/>
        </w:rPr>
        <w:t xml:space="preserve">Has someone fallen ill/ recovered from an illness? </w:t>
      </w:r>
    </w:p>
    <w:p w:rsidR="006D0162" w:rsidRPr="006D0162" w:rsidRDefault="006D0162" w:rsidP="006D0162">
      <w:pPr>
        <w:pStyle w:val="BodyText"/>
        <w:spacing w:line="276" w:lineRule="auto"/>
        <w:ind w:left="720"/>
        <w:jc w:val="both"/>
        <w:rPr>
          <w:color w:val="auto"/>
          <w:sz w:val="2"/>
          <w:szCs w:val="2"/>
        </w:rPr>
      </w:pPr>
    </w:p>
    <w:tbl>
      <w:tblPr>
        <w:tblW w:w="9067" w:type="dxa"/>
        <w:jc w:val="center"/>
        <w:tblCellMar>
          <w:left w:w="10" w:type="dxa"/>
          <w:right w:w="10" w:type="dxa"/>
        </w:tblCellMar>
        <w:tblLook w:val="0000" w:firstRow="0" w:lastRow="0" w:firstColumn="0" w:lastColumn="0" w:noHBand="0" w:noVBand="0"/>
      </w:tblPr>
      <w:tblGrid>
        <w:gridCol w:w="2122"/>
        <w:gridCol w:w="6945"/>
      </w:tblGrid>
      <w:tr w:rsidR="006D6C74" w:rsidTr="002C2C27">
        <w:trPr>
          <w:trHeight w:val="426"/>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108" w:type="dxa"/>
              <w:bottom w:w="0" w:type="dxa"/>
              <w:right w:w="108" w:type="dxa"/>
            </w:tcMar>
            <w:vAlign w:val="center"/>
          </w:tcPr>
          <w:p w:rsidR="006D6C74" w:rsidRDefault="006D6C74" w:rsidP="00346D52">
            <w:pPr>
              <w:spacing w:after="0" w:line="240" w:lineRule="auto"/>
              <w:jc w:val="center"/>
              <w:rPr>
                <w:b/>
                <w:bCs/>
                <w:lang w:val="en-GB"/>
              </w:rPr>
            </w:pPr>
            <w:r>
              <w:rPr>
                <w:b/>
                <w:bCs/>
                <w:lang w:val="en-GB"/>
              </w:rPr>
              <w:t>Grammar Checker</w:t>
            </w:r>
          </w:p>
        </w:tc>
        <w:tc>
          <w:tcPr>
            <w:tcW w:w="694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vAlign w:val="center"/>
          </w:tcPr>
          <w:p w:rsidR="006D6C74" w:rsidRDefault="006D6C74" w:rsidP="00346D52">
            <w:pPr>
              <w:spacing w:after="0" w:line="240" w:lineRule="auto"/>
              <w:jc w:val="center"/>
              <w:rPr>
                <w:b/>
                <w:bCs/>
                <w:lang w:val="en-GB"/>
              </w:rPr>
            </w:pPr>
            <w:r>
              <w:rPr>
                <w:b/>
                <w:bCs/>
                <w:lang w:val="en-GB"/>
              </w:rPr>
              <w:t>Theoretical analysis of Homework 1</w:t>
            </w:r>
          </w:p>
        </w:tc>
      </w:tr>
      <w:tr w:rsidR="006D6C74" w:rsidRPr="0006425D" w:rsidTr="0006443D">
        <w:trPr>
          <w:trHeight w:val="910"/>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Learning Stage</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pStyle w:val="ListParagraph"/>
              <w:spacing w:after="0" w:line="240" w:lineRule="auto"/>
              <w:ind w:left="0"/>
              <w:rPr>
                <w:lang w:val="en-GB"/>
              </w:rPr>
            </w:pPr>
            <w:r>
              <w:rPr>
                <w:lang w:val="en-GB"/>
              </w:rPr>
              <w:t xml:space="preserve">Proceduralisation: students have to produce their own sentences according to the model. Without the do-it-yourself part, the activity could be used for awareness raising and conceptualisation as well. </w:t>
            </w:r>
          </w:p>
        </w:tc>
      </w:tr>
      <w:tr w:rsidR="006D6C74" w:rsidRPr="0006425D" w:rsidTr="0006443D">
        <w:trPr>
          <w:trHeight w:val="697"/>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Depth of processing &amp; mental activity</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spacing w:after="0" w:line="240" w:lineRule="auto"/>
              <w:jc w:val="both"/>
              <w:rPr>
                <w:lang w:val="en-GB"/>
              </w:rPr>
            </w:pPr>
            <w:r>
              <w:rPr>
                <w:lang w:val="en-GB"/>
              </w:rPr>
              <w:t>Students have to activate their brains so as to form meaningful messages and produce accurate sentences that are true for themselves.</w:t>
            </w:r>
          </w:p>
        </w:tc>
      </w:tr>
      <w:tr w:rsidR="006D6C74" w:rsidRPr="0006425D" w:rsidTr="0006443D">
        <w:trPr>
          <w:trHeight w:val="976"/>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Dual p. &amp; authentic-ity of process</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spacing w:after="0" w:line="240" w:lineRule="auto"/>
              <w:jc w:val="both"/>
              <w:rPr>
                <w:lang w:val="en-GB"/>
              </w:rPr>
            </w:pPr>
            <w:r>
              <w:rPr>
                <w:lang w:val="en-GB"/>
              </w:rPr>
              <w:t>Students are familiar with the idea of sending a message in a bottle/with a balloon. However, they might doubt that the teacher has actually found such a bottle by the river, especially with a message written in English.</w:t>
            </w:r>
          </w:p>
        </w:tc>
      </w:tr>
      <w:tr w:rsidR="006D6C74" w:rsidRPr="0006425D" w:rsidTr="0006443D">
        <w:trPr>
          <w:trHeight w:val="693"/>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lastRenderedPageBreak/>
              <w:t>Personalisation</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spacing w:after="0" w:line="240" w:lineRule="auto"/>
              <w:jc w:val="both"/>
              <w:rPr>
                <w:lang w:val="en-GB"/>
              </w:rPr>
            </w:pPr>
            <w:r>
              <w:rPr>
                <w:lang w:val="en-GB"/>
              </w:rPr>
              <w:t xml:space="preserve">The activity is highly personalised. The students have to think about what has changed in their own lives.  </w:t>
            </w:r>
          </w:p>
        </w:tc>
      </w:tr>
      <w:tr w:rsidR="006D6C74" w:rsidRPr="0006425D" w:rsidTr="0006443D">
        <w:trPr>
          <w:trHeight w:val="709"/>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Commitment filter</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Pr="00214757" w:rsidRDefault="006D6C74" w:rsidP="00346D52">
            <w:pPr>
              <w:spacing w:after="0" w:line="240" w:lineRule="auto"/>
              <w:jc w:val="both"/>
              <w:rPr>
                <w:lang w:val="en-GB"/>
              </w:rPr>
            </w:pPr>
            <w:r>
              <w:rPr>
                <w:lang w:val="en-GB"/>
              </w:rPr>
              <w:t>The call to action in the</w:t>
            </w:r>
            <w:r>
              <w:rPr>
                <w:color w:val="FF0000"/>
                <w:lang w:val="en-GB"/>
              </w:rPr>
              <w:t xml:space="preserve"> </w:t>
            </w:r>
            <w:r w:rsidR="00C45046" w:rsidRPr="00C45046">
              <w:rPr>
                <w:lang w:val="en-GB"/>
              </w:rPr>
              <w:t>“</w:t>
            </w:r>
            <w:r w:rsidRPr="00C45046">
              <w:rPr>
                <w:lang w:val="en-GB"/>
              </w:rPr>
              <w:t>PS:</w:t>
            </w:r>
            <w:r w:rsidR="00C45046" w:rsidRPr="00C45046">
              <w:rPr>
                <w:lang w:val="en-GB"/>
              </w:rPr>
              <w:t>”</w:t>
            </w:r>
            <w:r w:rsidRPr="00C45046">
              <w:rPr>
                <w:lang w:val="en-GB"/>
              </w:rPr>
              <w:t xml:space="preserve"> of the </w:t>
            </w:r>
            <w:r>
              <w:rPr>
                <w:lang w:val="en-GB"/>
              </w:rPr>
              <w:t>letter as well as the aim of the activity (sending secrets/worries etc. away) are motivating for the students.</w:t>
            </w:r>
          </w:p>
        </w:tc>
      </w:tr>
      <w:tr w:rsidR="006D6C74" w:rsidRPr="0006425D" w:rsidTr="0006443D">
        <w:trPr>
          <w:trHeight w:val="705"/>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Peer</w:t>
            </w:r>
            <w:r w:rsidRPr="002C2C27">
              <w:rPr>
                <w:shd w:val="clear" w:color="auto" w:fill="EBF2F9"/>
                <w:lang w:val="en-GB"/>
              </w:rPr>
              <w:t>/ social learning &amp; interaction</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spacing w:after="0" w:line="240" w:lineRule="auto"/>
              <w:jc w:val="both"/>
              <w:rPr>
                <w:lang w:val="en-GB"/>
              </w:rPr>
            </w:pPr>
            <w:r>
              <w:rPr>
                <w:lang w:val="en-GB"/>
              </w:rPr>
              <w:t>This activity doesn’t necessarily involve social interaction, but reflecting on their lives might increase the students’ social competence in the long run.</w:t>
            </w:r>
          </w:p>
        </w:tc>
      </w:tr>
    </w:tbl>
    <w:p w:rsidR="006D6C74" w:rsidRDefault="006D6C74" w:rsidP="006D6C74">
      <w:pPr>
        <w:pStyle w:val="BodyText"/>
        <w:spacing w:line="276" w:lineRule="auto"/>
        <w:jc w:val="both"/>
        <w:rPr>
          <w:color w:val="00B0F0"/>
          <w:u w:val="single"/>
        </w:rPr>
      </w:pPr>
    </w:p>
    <w:p w:rsidR="006D6C74" w:rsidRDefault="006D6C74" w:rsidP="006D6C74">
      <w:pPr>
        <w:pStyle w:val="BodyText"/>
        <w:spacing w:line="276" w:lineRule="auto"/>
        <w:ind w:left="360"/>
        <w:jc w:val="both"/>
        <w:rPr>
          <w:color w:val="00B0F0"/>
          <w:u w:val="single"/>
        </w:rPr>
      </w:pPr>
      <w:r>
        <w:rPr>
          <w:color w:val="00B0F0"/>
          <w:u w:val="single"/>
        </w:rPr>
        <w:t>Second Lesson</w:t>
      </w:r>
    </w:p>
    <w:p w:rsidR="006D6C74" w:rsidRDefault="006D6C74" w:rsidP="006D6C74">
      <w:pPr>
        <w:pStyle w:val="BodyText"/>
        <w:spacing w:line="276" w:lineRule="auto"/>
        <w:ind w:firstLine="360"/>
      </w:pPr>
      <w:r>
        <w:rPr>
          <w:i/>
          <w:iCs/>
          <w:color w:val="0070C0"/>
        </w:rPr>
        <w:t xml:space="preserve">Activity 2.1   </w:t>
      </w:r>
      <w:r>
        <w:rPr>
          <w:color w:val="0070C0"/>
        </w:rPr>
        <w:t>English: Check   (inspired by Friends 2 coursebook, p. 125)</w:t>
      </w:r>
      <w:r>
        <w:rPr>
          <w:b/>
          <w:bCs/>
          <w:color w:val="0070C0"/>
        </w:rPr>
        <w:t xml:space="preserve">              </w:t>
      </w:r>
      <w:r w:rsidR="00C45046">
        <w:rPr>
          <w:b/>
          <w:bCs/>
          <w:color w:val="0070C0"/>
        </w:rPr>
        <w:t xml:space="preserve">               </w:t>
      </w:r>
      <w:r w:rsidRPr="002C2C27">
        <w:rPr>
          <w:color w:val="A6A6A6" w:themeColor="background1" w:themeShade="A6"/>
        </w:rPr>
        <w:t>[~15 min.]</w:t>
      </w:r>
    </w:p>
    <w:tbl>
      <w:tblPr>
        <w:tblW w:w="9062" w:type="dxa"/>
        <w:tblCellMar>
          <w:left w:w="10" w:type="dxa"/>
          <w:right w:w="10" w:type="dxa"/>
        </w:tblCellMar>
        <w:tblLook w:val="0000" w:firstRow="0" w:lastRow="0" w:firstColumn="0" w:lastColumn="0" w:noHBand="0" w:noVBand="0"/>
      </w:tblPr>
      <w:tblGrid>
        <w:gridCol w:w="4531"/>
        <w:gridCol w:w="4531"/>
      </w:tblGrid>
      <w:tr w:rsidR="006D6C74" w:rsidRPr="0006425D" w:rsidTr="00587A6D">
        <w:tc>
          <w:tcPr>
            <w:tcW w:w="4531" w:type="dxa"/>
            <w:tcBorders>
              <w:top w:val="single" w:sz="4" w:space="0" w:color="999999"/>
              <w:left w:val="single" w:sz="4" w:space="0" w:color="999999"/>
              <w:bottom w:val="single" w:sz="12" w:space="0" w:color="666666"/>
              <w:right w:val="single" w:sz="4" w:space="0" w:color="999999"/>
            </w:tcBorders>
            <w:shd w:val="clear" w:color="auto" w:fill="E4F2CE"/>
            <w:tcMar>
              <w:top w:w="0" w:type="dxa"/>
              <w:left w:w="108" w:type="dxa"/>
              <w:bottom w:w="0" w:type="dxa"/>
              <w:right w:w="108" w:type="dxa"/>
            </w:tcMar>
            <w:vAlign w:val="center"/>
          </w:tcPr>
          <w:p w:rsidR="006D6C74" w:rsidRDefault="006D6C74" w:rsidP="00346D52">
            <w:pPr>
              <w:pStyle w:val="Heading3"/>
              <w:spacing w:line="240" w:lineRule="auto"/>
              <w:jc w:val="center"/>
            </w:pPr>
            <w:r>
              <w:rPr>
                <w:rFonts w:ascii="Calibri" w:hAnsi="Calibri"/>
                <w:b/>
                <w:bCs/>
                <w:color w:val="auto"/>
              </w:rPr>
              <w:t xml:space="preserve">English - </w:t>
            </w:r>
            <w:r>
              <w:rPr>
                <w:rFonts w:ascii="Calibri" w:hAnsi="Calibri"/>
                <w:b/>
                <w:bCs/>
                <w:color w:val="auto"/>
                <w:lang w:val="en-GB"/>
              </w:rPr>
              <w:t>completion</w:t>
            </w:r>
            <w:r>
              <w:rPr>
                <w:rFonts w:ascii="Calibri" w:hAnsi="Calibri"/>
                <w:b/>
                <w:bCs/>
                <w:color w:val="auto"/>
              </w:rPr>
              <w:t xml:space="preserve"> - list 2015</w:t>
            </w:r>
          </w:p>
        </w:tc>
        <w:tc>
          <w:tcPr>
            <w:tcW w:w="4531" w:type="dxa"/>
            <w:tcBorders>
              <w:top w:val="single" w:sz="4" w:space="0" w:color="999999"/>
              <w:left w:val="single" w:sz="4" w:space="0" w:color="999999"/>
              <w:bottom w:val="single" w:sz="12" w:space="0" w:color="666666"/>
              <w:right w:val="single" w:sz="4" w:space="0" w:color="999999"/>
            </w:tcBorders>
            <w:shd w:val="clear" w:color="auto" w:fill="FBE4D5" w:themeFill="accent2" w:themeFillTint="33"/>
            <w:tcMar>
              <w:top w:w="0" w:type="dxa"/>
              <w:left w:w="108" w:type="dxa"/>
              <w:bottom w:w="0" w:type="dxa"/>
              <w:right w:w="108" w:type="dxa"/>
            </w:tcMar>
            <w:vAlign w:val="center"/>
          </w:tcPr>
          <w:p w:rsidR="006D6C74" w:rsidRDefault="006D6C74" w:rsidP="00346D52">
            <w:pPr>
              <w:pStyle w:val="Heading3"/>
              <w:spacing w:line="240" w:lineRule="auto"/>
              <w:jc w:val="center"/>
              <w:rPr>
                <w:rFonts w:ascii="Calibri" w:hAnsi="Calibri"/>
                <w:b/>
                <w:bCs/>
                <w:color w:val="auto"/>
                <w:lang w:val="en-GB"/>
              </w:rPr>
            </w:pPr>
            <w:r>
              <w:rPr>
                <w:rFonts w:ascii="Calibri" w:hAnsi="Calibri"/>
                <w:b/>
                <w:bCs/>
                <w:color w:val="auto"/>
                <w:lang w:val="en-GB"/>
              </w:rPr>
              <w:t>English - activities – not – done – yet 2015</w:t>
            </w:r>
          </w:p>
        </w:tc>
      </w:tr>
      <w:tr w:rsidR="006D6C74" w:rsidRPr="0006425D" w:rsidTr="0006443D">
        <w:trPr>
          <w:trHeight w:val="604"/>
        </w:trPr>
        <w:tc>
          <w:tcPr>
            <w:tcW w:w="4531"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rsidR="006D6C74" w:rsidRPr="009B5DF1" w:rsidRDefault="006D6C74" w:rsidP="00346D52">
            <w:pPr>
              <w:spacing w:line="240" w:lineRule="auto"/>
              <w:rPr>
                <w:lang w:val="en-GB"/>
              </w:rPr>
            </w:pPr>
            <w:r w:rsidRPr="009B5DF1">
              <w:rPr>
                <w:lang w:val="en-GB"/>
              </w:rPr>
              <w:t>I’ve already read 5 English books.</w:t>
            </w:r>
          </w:p>
        </w:tc>
        <w:tc>
          <w:tcPr>
            <w:tcW w:w="4531"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rsidR="006D6C74" w:rsidRPr="009B5DF1" w:rsidRDefault="006D6C74" w:rsidP="00346D52">
            <w:pPr>
              <w:spacing w:after="0" w:line="240" w:lineRule="auto"/>
              <w:rPr>
                <w:lang w:val="en-GB"/>
              </w:rPr>
            </w:pPr>
            <w:r w:rsidRPr="009B5DF1">
              <w:rPr>
                <w:lang w:val="en-GB"/>
              </w:rPr>
              <w:t>I haven’t read the third Hunger Games book in English yet.</w:t>
            </w:r>
          </w:p>
        </w:tc>
      </w:tr>
      <w:tr w:rsidR="006D6C74" w:rsidRPr="0006425D" w:rsidTr="0006443D">
        <w:trPr>
          <w:trHeight w:val="415"/>
        </w:trPr>
        <w:tc>
          <w:tcPr>
            <w:tcW w:w="4531"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rsidR="006D6C74" w:rsidRPr="009B5DF1" w:rsidRDefault="006D6C74" w:rsidP="00346D52">
            <w:pPr>
              <w:spacing w:after="0" w:line="240" w:lineRule="auto"/>
              <w:rPr>
                <w:lang w:val="en-GB"/>
              </w:rPr>
            </w:pPr>
            <w:r w:rsidRPr="009B5DF1">
              <w:rPr>
                <w:lang w:val="en-GB"/>
              </w:rPr>
              <w:t>I’ve already watched 4 English movies.</w:t>
            </w:r>
          </w:p>
        </w:tc>
        <w:tc>
          <w:tcPr>
            <w:tcW w:w="4531"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rsidR="006D6C74" w:rsidRPr="009B5DF1" w:rsidRDefault="006D6C74" w:rsidP="00346D52">
            <w:pPr>
              <w:spacing w:after="0" w:line="240" w:lineRule="auto"/>
              <w:rPr>
                <w:lang w:val="en-GB"/>
              </w:rPr>
            </w:pPr>
            <w:r w:rsidRPr="009B5DF1">
              <w:rPr>
                <w:lang w:val="en-GB"/>
              </w:rPr>
              <w:t>I haven’t been to the KIZ Royal in Graz yet.</w:t>
            </w:r>
          </w:p>
        </w:tc>
      </w:tr>
      <w:tr w:rsidR="006D6C74" w:rsidRPr="0006425D" w:rsidTr="0006443D">
        <w:tc>
          <w:tcPr>
            <w:tcW w:w="4531"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rsidR="006D6C74" w:rsidRPr="009B5DF1" w:rsidRDefault="006D6C74" w:rsidP="00346D52">
            <w:pPr>
              <w:spacing w:after="0" w:line="240" w:lineRule="auto"/>
              <w:rPr>
                <w:lang w:val="en-GB"/>
              </w:rPr>
            </w:pPr>
            <w:r w:rsidRPr="009B5DF1">
              <w:rPr>
                <w:lang w:val="en-GB"/>
              </w:rPr>
              <w:t>I’ve listened to my all-time favourite CD twice this month.</w:t>
            </w:r>
          </w:p>
        </w:tc>
        <w:tc>
          <w:tcPr>
            <w:tcW w:w="4531"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rsidR="006D6C74" w:rsidRPr="009B5DF1" w:rsidRDefault="006D6C74" w:rsidP="00346D52">
            <w:pPr>
              <w:spacing w:after="0" w:line="240" w:lineRule="auto"/>
              <w:rPr>
                <w:lang w:val="en-GB"/>
              </w:rPr>
            </w:pPr>
            <w:r w:rsidRPr="009B5DF1">
              <w:rPr>
                <w:lang w:val="en-GB"/>
              </w:rPr>
              <w:t>I haven’t listened to Megan Trainor’s album yet.</w:t>
            </w:r>
          </w:p>
        </w:tc>
      </w:tr>
      <w:tr w:rsidR="006D6C74" w:rsidRPr="0006425D" w:rsidTr="0006443D">
        <w:trPr>
          <w:trHeight w:val="429"/>
        </w:trPr>
        <w:tc>
          <w:tcPr>
            <w:tcW w:w="4531"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rsidR="006D6C74" w:rsidRPr="009B5DF1" w:rsidRDefault="006D6C74" w:rsidP="00346D52">
            <w:pPr>
              <w:spacing w:after="0" w:line="240" w:lineRule="auto"/>
              <w:rPr>
                <w:lang w:val="en-GB"/>
              </w:rPr>
            </w:pPr>
            <w:r w:rsidRPr="009B5DF1">
              <w:rPr>
                <w:lang w:val="en-GB"/>
              </w:rPr>
              <w:t>I’ve written 2 articles in English.</w:t>
            </w:r>
          </w:p>
        </w:tc>
        <w:tc>
          <w:tcPr>
            <w:tcW w:w="4531"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rsidR="006D6C74" w:rsidRPr="009B5DF1" w:rsidRDefault="006D6C74" w:rsidP="00346D52">
            <w:pPr>
              <w:spacing w:after="0" w:line="240" w:lineRule="auto"/>
              <w:rPr>
                <w:lang w:val="en-GB"/>
              </w:rPr>
            </w:pPr>
            <w:r w:rsidRPr="009B5DF1">
              <w:rPr>
                <w:lang w:val="en-GB"/>
              </w:rPr>
              <w:t xml:space="preserve">I haven’t finished the text for the year book yet.  </w:t>
            </w:r>
          </w:p>
        </w:tc>
      </w:tr>
      <w:tr w:rsidR="006D6C74" w:rsidRPr="0006425D" w:rsidTr="0006443D">
        <w:tc>
          <w:tcPr>
            <w:tcW w:w="4531"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rsidR="006D6C74" w:rsidRPr="009B5DF1" w:rsidRDefault="006D6C74" w:rsidP="00346D52">
            <w:pPr>
              <w:spacing w:after="0" w:line="240" w:lineRule="auto"/>
              <w:rPr>
                <w:lang w:val="en-GB"/>
              </w:rPr>
            </w:pPr>
            <w:r w:rsidRPr="009B5DF1">
              <w:rPr>
                <w:lang w:val="en-GB"/>
              </w:rPr>
              <w:t>I’ve checked out several English web sites on the Internet.</w:t>
            </w:r>
          </w:p>
        </w:tc>
        <w:tc>
          <w:tcPr>
            <w:tcW w:w="4531"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rsidR="006D6C74" w:rsidRPr="009B5DF1" w:rsidRDefault="006D6C74" w:rsidP="00346D52">
            <w:pPr>
              <w:spacing w:after="0" w:line="240" w:lineRule="auto"/>
              <w:rPr>
                <w:lang w:val="en-GB"/>
              </w:rPr>
            </w:pPr>
            <w:r w:rsidRPr="009B5DF1">
              <w:rPr>
                <w:lang w:val="en-GB"/>
              </w:rPr>
              <w:t>I haven’t registered on Twitter yet.</w:t>
            </w:r>
          </w:p>
        </w:tc>
      </w:tr>
    </w:tbl>
    <w:p w:rsidR="006D6C74" w:rsidRDefault="006D6C74" w:rsidP="006D6C74">
      <w:pPr>
        <w:rPr>
          <w:sz w:val="10"/>
          <w:szCs w:val="10"/>
          <w:lang w:val="en-GB"/>
        </w:rPr>
      </w:pPr>
    </w:p>
    <w:p w:rsidR="006D6C74" w:rsidRDefault="006D6C74" w:rsidP="006D6C74">
      <w:pPr>
        <w:rPr>
          <w:lang w:val="en-GB"/>
        </w:rPr>
      </w:pPr>
      <w:r>
        <w:rPr>
          <w:lang w:val="en-GB"/>
        </w:rPr>
        <w:t xml:space="preserve">Make two lists (see above) on the board, then ask individual students questions about their use of English in this year (e.g. Hannah, have you already watched an English movie this year? Is there one you would like to see but you haven’t watched yet?). </w:t>
      </w:r>
    </w:p>
    <w:p w:rsidR="006D6C74" w:rsidRDefault="006D6C74" w:rsidP="006D6C74">
      <w:pPr>
        <w:rPr>
          <w:lang w:val="en-GB"/>
        </w:rPr>
      </w:pPr>
      <w:r>
        <w:rPr>
          <w:lang w:val="en-GB"/>
        </w:rPr>
        <w:t xml:space="preserve">Let </w:t>
      </w:r>
      <w:r w:rsidR="00505124">
        <w:rPr>
          <w:lang w:val="en-GB"/>
        </w:rPr>
        <w:t xml:space="preserve">the </w:t>
      </w:r>
      <w:r>
        <w:rPr>
          <w:lang w:val="en-GB"/>
        </w:rPr>
        <w:t>students discover what is new about the grammar in these lists and questions. If they have found the correct answers underline ‘I’ve’ and ‘I haven’t’, ‘already’ and ‘yet in different colours on the board. Then give them the following instructions:</w:t>
      </w:r>
    </w:p>
    <w:p w:rsidR="006D6C74" w:rsidRDefault="006D6C74" w:rsidP="006D6C74">
      <w:pPr>
        <w:pStyle w:val="BodyTextIndent"/>
        <w:ind w:left="0"/>
        <w:rPr>
          <w:lang w:val="en-GB"/>
        </w:rPr>
      </w:pPr>
      <w:r>
        <w:rPr>
          <w:lang w:val="en-GB"/>
        </w:rPr>
        <w:t xml:space="preserve">a)  Make your own list of the things you have already done this year and used English for. Then write </w:t>
      </w:r>
      <w:r>
        <w:rPr>
          <w:lang w:val="en-GB"/>
        </w:rPr>
        <w:br/>
        <w:t xml:space="preserve">     down the things you haven’t yet done but would like to do. </w:t>
      </w:r>
    </w:p>
    <w:p w:rsidR="006D6C74" w:rsidRDefault="006D6C74" w:rsidP="006D6C74">
      <w:pPr>
        <w:rPr>
          <w:lang w:val="en-GB"/>
        </w:rPr>
      </w:pPr>
      <w:r>
        <w:rPr>
          <w:lang w:val="en-GB"/>
        </w:rPr>
        <w:t xml:space="preserve">b)  Turn to your neighbour and tell him/her about your list. Find out if you have done nearly the same </w:t>
      </w:r>
      <w:r>
        <w:rPr>
          <w:lang w:val="en-GB"/>
        </w:rPr>
        <w:br/>
        <w:t xml:space="preserve">      things or completely different ones. </w:t>
      </w:r>
    </w:p>
    <w:p w:rsidR="006D0162" w:rsidRPr="006D0162" w:rsidRDefault="006D0162" w:rsidP="006D6C74">
      <w:pPr>
        <w:rPr>
          <w:sz w:val="2"/>
          <w:szCs w:val="2"/>
          <w:lang w:val="en-GB"/>
        </w:rPr>
      </w:pPr>
    </w:p>
    <w:tbl>
      <w:tblPr>
        <w:tblW w:w="9067" w:type="dxa"/>
        <w:jc w:val="center"/>
        <w:tblCellMar>
          <w:left w:w="10" w:type="dxa"/>
          <w:right w:w="10" w:type="dxa"/>
        </w:tblCellMar>
        <w:tblLook w:val="0000" w:firstRow="0" w:lastRow="0" w:firstColumn="0" w:lastColumn="0" w:noHBand="0" w:noVBand="0"/>
      </w:tblPr>
      <w:tblGrid>
        <w:gridCol w:w="2122"/>
        <w:gridCol w:w="6945"/>
      </w:tblGrid>
      <w:tr w:rsidR="006D6C74" w:rsidTr="0006443D">
        <w:trPr>
          <w:trHeight w:val="389"/>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vAlign w:val="center"/>
          </w:tcPr>
          <w:p w:rsidR="006D6C74" w:rsidRDefault="006D6C74" w:rsidP="00346D52">
            <w:pPr>
              <w:spacing w:after="0" w:line="240" w:lineRule="auto"/>
              <w:jc w:val="center"/>
              <w:rPr>
                <w:b/>
                <w:bCs/>
                <w:lang w:val="en-GB"/>
              </w:rPr>
            </w:pPr>
            <w:r>
              <w:rPr>
                <w:b/>
                <w:bCs/>
                <w:lang w:val="en-GB"/>
              </w:rPr>
              <w:t>Grammar Checker</w:t>
            </w:r>
          </w:p>
        </w:tc>
        <w:tc>
          <w:tcPr>
            <w:tcW w:w="6945"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tcPr>
          <w:p w:rsidR="006D6C74" w:rsidRDefault="006D6C74" w:rsidP="00346D52">
            <w:pPr>
              <w:spacing w:after="0" w:line="240" w:lineRule="auto"/>
              <w:jc w:val="center"/>
              <w:rPr>
                <w:b/>
                <w:bCs/>
                <w:lang w:val="en-GB"/>
              </w:rPr>
            </w:pPr>
            <w:r>
              <w:rPr>
                <w:b/>
                <w:bCs/>
                <w:lang w:val="en-GB"/>
              </w:rPr>
              <w:t>Theoretical analysis of activity 2.1</w:t>
            </w:r>
          </w:p>
        </w:tc>
      </w:tr>
      <w:tr w:rsidR="006D6C74" w:rsidRPr="0006425D" w:rsidTr="00346D52">
        <w:trPr>
          <w:trHeight w:val="655"/>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Learning Stage</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pStyle w:val="ListParagraph"/>
              <w:spacing w:after="0" w:line="240" w:lineRule="auto"/>
              <w:ind w:left="0"/>
              <w:rPr>
                <w:lang w:val="en-GB"/>
              </w:rPr>
            </w:pPr>
            <w:r>
              <w:rPr>
                <w:lang w:val="en-GB"/>
              </w:rPr>
              <w:t>This exercise is designed as an awareness raising activity: students have to find out what is ‘new’ about the grammar presented to them.</w:t>
            </w:r>
          </w:p>
        </w:tc>
      </w:tr>
      <w:tr w:rsidR="006D6C74" w:rsidRPr="0006425D" w:rsidTr="00346D52">
        <w:trPr>
          <w:trHeight w:val="966"/>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Depth of processing &amp; mental activity</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spacing w:after="0" w:line="240" w:lineRule="auto"/>
              <w:jc w:val="both"/>
              <w:rPr>
                <w:lang w:val="en-GB"/>
              </w:rPr>
            </w:pPr>
            <w:r>
              <w:rPr>
                <w:lang w:val="en-GB"/>
              </w:rPr>
              <w:t>The depth of processing in this activity is intermediate. Students have to be mentally active to discover the new grammar items and immediately use it in their own speech production.</w:t>
            </w:r>
          </w:p>
        </w:tc>
      </w:tr>
      <w:tr w:rsidR="006D6C74" w:rsidRPr="0006425D" w:rsidTr="00346D52">
        <w:trPr>
          <w:trHeight w:val="974"/>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Dual processing &amp; authenticity of process</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D707B9">
            <w:pPr>
              <w:spacing w:after="0" w:line="240" w:lineRule="auto"/>
              <w:jc w:val="both"/>
              <w:rPr>
                <w:lang w:val="en-GB"/>
              </w:rPr>
            </w:pPr>
            <w:r>
              <w:rPr>
                <w:lang w:val="en-GB"/>
              </w:rPr>
              <w:t xml:space="preserve">The structure of this exercise (= to-do-list character) as well as the topic (‘use of English in daily life’) are authentic. The combination of both is, however, </w:t>
            </w:r>
            <w:r w:rsidR="00D707B9">
              <w:rPr>
                <w:lang w:val="en-GB"/>
              </w:rPr>
              <w:t>quite</w:t>
            </w:r>
            <w:r>
              <w:rPr>
                <w:lang w:val="en-GB"/>
              </w:rPr>
              <w:t xml:space="preserve"> uncommon and would usually not occur outside a school setting.</w:t>
            </w:r>
          </w:p>
        </w:tc>
      </w:tr>
      <w:tr w:rsidR="006D6C74" w:rsidRPr="0006425D" w:rsidTr="003F47B4">
        <w:trPr>
          <w:trHeight w:val="851"/>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lastRenderedPageBreak/>
              <w:t>Personalisation</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spacing w:after="0" w:line="240" w:lineRule="auto"/>
              <w:jc w:val="both"/>
              <w:rPr>
                <w:lang w:val="en-GB"/>
              </w:rPr>
            </w:pPr>
            <w:r>
              <w:rPr>
                <w:lang w:val="en-GB"/>
              </w:rPr>
              <w:t xml:space="preserve">The provided sentences in the activity do not involve students on a personal level. They are, however, encouraged to talk and asked about their personal experiences by the teacher. </w:t>
            </w:r>
          </w:p>
        </w:tc>
      </w:tr>
      <w:tr w:rsidR="006D6C74" w:rsidRPr="0006425D" w:rsidTr="003F47B4">
        <w:trPr>
          <w:trHeight w:val="1418"/>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Commitment filter</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spacing w:after="0" w:line="240" w:lineRule="auto"/>
              <w:jc w:val="both"/>
              <w:rPr>
                <w:lang w:val="en-GB"/>
              </w:rPr>
            </w:pPr>
            <w:r>
              <w:rPr>
                <w:lang w:val="en-GB"/>
              </w:rPr>
              <w:t>The commitment filter in this exercise is activated. Students have to concentrate and be creative in order to discover the present perfect tense. They thus focus mainly on understanding and repeating the new grammar items (first unconsciously then consciously). The emphasis still lies on the expression of meaning, though.</w:t>
            </w:r>
          </w:p>
        </w:tc>
      </w:tr>
      <w:tr w:rsidR="006D6C74" w:rsidTr="00346D52">
        <w:trPr>
          <w:trHeight w:val="740"/>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Peer/ social learning &amp; interaction</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spacing w:after="0" w:line="240" w:lineRule="auto"/>
              <w:jc w:val="both"/>
              <w:rPr>
                <w:lang w:val="en-GB"/>
              </w:rPr>
            </w:pPr>
            <w:r>
              <w:rPr>
                <w:lang w:val="en-GB"/>
              </w:rPr>
              <w:t>Students can benefit from their peers’ answers in the first part of the exercise. Part b) also promotes social learning.</w:t>
            </w:r>
          </w:p>
        </w:tc>
      </w:tr>
    </w:tbl>
    <w:p w:rsidR="00803560" w:rsidRDefault="00803560" w:rsidP="00803560">
      <w:pPr>
        <w:pStyle w:val="BodyText"/>
        <w:spacing w:line="276" w:lineRule="auto"/>
        <w:ind w:left="360"/>
        <w:rPr>
          <w:i/>
          <w:iCs/>
          <w:color w:val="0070C0"/>
        </w:rPr>
      </w:pPr>
    </w:p>
    <w:p w:rsidR="00803560" w:rsidRDefault="00803560" w:rsidP="00803560">
      <w:pPr>
        <w:pStyle w:val="BodyText"/>
        <w:spacing w:line="276" w:lineRule="auto"/>
        <w:ind w:left="360"/>
        <w:rPr>
          <w:color w:val="A6A6A6" w:themeColor="background1" w:themeShade="A6"/>
        </w:rPr>
      </w:pPr>
      <w:r>
        <w:rPr>
          <w:i/>
          <w:iCs/>
          <w:color w:val="0070C0"/>
        </w:rPr>
        <w:t xml:space="preserve">Activity 2.2   </w:t>
      </w:r>
      <w:r>
        <w:rPr>
          <w:b/>
          <w:bCs/>
          <w:color w:val="0070C0"/>
        </w:rPr>
        <w:t xml:space="preserve">What I’ve done today  </w:t>
      </w:r>
      <w:r>
        <w:t xml:space="preserve"> </w:t>
      </w:r>
      <w:r>
        <w:rPr>
          <w:color w:val="0070C0"/>
        </w:rPr>
        <w:t xml:space="preserve">(adapted from You &amp; Me 2 coursebook, p. 109)     </w:t>
      </w:r>
      <w:r>
        <w:rPr>
          <w:b/>
          <w:bCs/>
          <w:color w:val="0070C0"/>
        </w:rPr>
        <w:t xml:space="preserve"> </w:t>
      </w:r>
      <w:r w:rsidRPr="002C2C27">
        <w:rPr>
          <w:color w:val="A6A6A6" w:themeColor="background1" w:themeShade="A6"/>
        </w:rPr>
        <w:t>[~15 min.]</w:t>
      </w:r>
    </w:p>
    <w:p w:rsidR="00803560" w:rsidRPr="00346D52" w:rsidRDefault="00803560" w:rsidP="00803560">
      <w:pPr>
        <w:rPr>
          <w:sz w:val="4"/>
          <w:szCs w:val="4"/>
          <w:lang w:val="en-GB"/>
        </w:rPr>
      </w:pPr>
      <w:r>
        <w:rPr>
          <w:noProof/>
          <w:lang w:val="en-US"/>
        </w:rPr>
        <w:drawing>
          <wp:anchor distT="0" distB="0" distL="114300" distR="114300" simplePos="0" relativeHeight="251990016" behindDoc="1" locked="0" layoutInCell="1" allowOverlap="1" wp14:anchorId="03BDD658" wp14:editId="24D4AAAA">
            <wp:simplePos x="0" y="0"/>
            <wp:positionH relativeFrom="column">
              <wp:posOffset>2029460</wp:posOffset>
            </wp:positionH>
            <wp:positionV relativeFrom="paragraph">
              <wp:posOffset>461645</wp:posOffset>
            </wp:positionV>
            <wp:extent cx="1917700" cy="1996440"/>
            <wp:effectExtent l="228600" t="209550" r="215900" b="213360"/>
            <wp:wrapNone/>
            <wp:docPr id="15" name="Grafik 18" descr="C:\Eva Daten\UNI\Englisch\5.Semester\linguistics PS\2015-06-07\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7594" t="51337" r="55736" b="20570"/>
                    <a:stretch/>
                  </pic:blipFill>
                  <pic:spPr bwMode="auto">
                    <a:xfrm rot="20757665">
                      <a:off x="0" y="0"/>
                      <a:ext cx="1917700" cy="1996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GB"/>
        </w:rPr>
        <w:t xml:space="preserve">Let the students read through the two texts titled ‘What I’ve done today’. Afterwards, briefly discuss the following questions (in the box) in class: </w:t>
      </w:r>
      <w:r>
        <w:rPr>
          <w:lang w:val="en-GB"/>
        </w:rPr>
        <w:br/>
      </w:r>
    </w:p>
    <w:p w:rsidR="00803560" w:rsidRDefault="00803560" w:rsidP="00803560">
      <w:pPr>
        <w:pStyle w:val="BodyText"/>
        <w:spacing w:line="276" w:lineRule="auto"/>
        <w:ind w:left="360"/>
      </w:pPr>
      <w:r>
        <w:rPr>
          <w:noProof/>
          <w:lang w:val="en-US"/>
        </w:rPr>
        <mc:AlternateContent>
          <mc:Choice Requires="wps">
            <w:drawing>
              <wp:anchor distT="45720" distB="45720" distL="114300" distR="114300" simplePos="0" relativeHeight="251993088" behindDoc="0" locked="0" layoutInCell="1" allowOverlap="1" wp14:anchorId="0DA3F42F" wp14:editId="65DB59EE">
                <wp:simplePos x="0" y="0"/>
                <wp:positionH relativeFrom="column">
                  <wp:posOffset>4377055</wp:posOffset>
                </wp:positionH>
                <wp:positionV relativeFrom="paragraph">
                  <wp:posOffset>62230</wp:posOffset>
                </wp:positionV>
                <wp:extent cx="1409700" cy="1647825"/>
                <wp:effectExtent l="0" t="0" r="19050"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647825"/>
                        </a:xfrm>
                        <a:prstGeom prst="rect">
                          <a:avLst/>
                        </a:prstGeom>
                        <a:solidFill>
                          <a:srgbClr val="FFFFFF"/>
                        </a:solidFill>
                        <a:ln w="12700">
                          <a:solidFill>
                            <a:srgbClr val="0070C0"/>
                          </a:solidFill>
                          <a:prstDash val="dash"/>
                          <a:miter lim="800000"/>
                          <a:headEnd/>
                          <a:tailEnd/>
                        </a:ln>
                      </wps:spPr>
                      <wps:txbx>
                        <w:txbxContent>
                          <w:p w:rsidR="006D0162" w:rsidRPr="008774A1" w:rsidRDefault="006D0162" w:rsidP="00803560">
                            <w:pPr>
                              <w:rPr>
                                <w:lang w:val="en-GB"/>
                              </w:rPr>
                            </w:pPr>
                            <w:r w:rsidRPr="008774A1">
                              <w:rPr>
                                <w:lang w:val="en-GB"/>
                              </w:rPr>
                              <w:t>Why are these texts funny?</w:t>
                            </w:r>
                          </w:p>
                          <w:p w:rsidR="006D0162" w:rsidRPr="008774A1" w:rsidRDefault="006D0162" w:rsidP="00803560">
                            <w:pPr>
                              <w:rPr>
                                <w:lang w:val="en-GB"/>
                              </w:rPr>
                            </w:pPr>
                            <w:r w:rsidRPr="008774A1">
                              <w:rPr>
                                <w:lang w:val="en-GB"/>
                              </w:rPr>
                              <w:t>Who of you has ever felt like that?</w:t>
                            </w:r>
                          </w:p>
                          <w:p w:rsidR="006D0162" w:rsidRPr="008774A1" w:rsidRDefault="006D0162" w:rsidP="00803560">
                            <w:pPr>
                              <w:rPr>
                                <w:lang w:val="en-GB"/>
                              </w:rPr>
                            </w:pPr>
                            <w:r w:rsidRPr="008774A1">
                              <w:rPr>
                                <w:lang w:val="en-GB"/>
                              </w:rPr>
                              <w:t>Is this poetry/ art? Why/ Why not?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3F42F" id="Textfeld 2" o:spid="_x0000_s1028" type="#_x0000_t202" style="position:absolute;left:0;text-align:left;margin-left:344.65pt;margin-top:4.9pt;width:111pt;height:129.75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" strokecolor="#0070c0" strokeweight="1pt">
                <v:stroke dashstyle="dash"/>
                <v:textbox>
                  <w:txbxContent>
                    <w:p w:rsidR="006D0162" w:rsidRPr="008774A1" w:rsidRDefault="006D0162" w:rsidP="00803560">
                      <w:pPr>
                        <w:rPr>
                          <w:lang w:val="en-GB"/>
                        </w:rPr>
                      </w:pPr>
                      <w:r w:rsidRPr="008774A1">
                        <w:rPr>
                          <w:lang w:val="en-GB"/>
                        </w:rPr>
                        <w:t>Why are these texts funny?</w:t>
                      </w:r>
                    </w:p>
                    <w:p w:rsidR="006D0162" w:rsidRPr="008774A1" w:rsidRDefault="006D0162" w:rsidP="00803560">
                      <w:pPr>
                        <w:rPr>
                          <w:lang w:val="en-GB"/>
                        </w:rPr>
                      </w:pPr>
                      <w:r w:rsidRPr="008774A1">
                        <w:rPr>
                          <w:lang w:val="en-GB"/>
                        </w:rPr>
                        <w:t>Who of you has ever felt like that?</w:t>
                      </w:r>
                    </w:p>
                    <w:p w:rsidR="006D0162" w:rsidRPr="008774A1" w:rsidRDefault="006D0162" w:rsidP="00803560">
                      <w:pPr>
                        <w:rPr>
                          <w:lang w:val="en-GB"/>
                        </w:rPr>
                      </w:pPr>
                      <w:r w:rsidRPr="008774A1">
                        <w:rPr>
                          <w:lang w:val="en-GB"/>
                        </w:rPr>
                        <w:t>Is this poetry/ art? Why/ Why not?</w:t>
                      </w:r>
                    </w:p>
                  </w:txbxContent>
                </v:textbox>
                <w10:wrap type="square"/>
              </v:shape>
            </w:pict>
          </mc:Fallback>
        </mc:AlternateContent>
      </w:r>
      <w:r>
        <w:rPr>
          <w:noProof/>
          <w:lang w:val="en-US"/>
        </w:rPr>
        <w:drawing>
          <wp:anchor distT="0" distB="0" distL="114300" distR="114300" simplePos="0" relativeHeight="251992064" behindDoc="1" locked="0" layoutInCell="1" allowOverlap="1" wp14:anchorId="2B15FBC5" wp14:editId="05687529">
            <wp:simplePos x="0" y="0"/>
            <wp:positionH relativeFrom="column">
              <wp:posOffset>24965</wp:posOffset>
            </wp:positionH>
            <wp:positionV relativeFrom="paragraph">
              <wp:posOffset>62230</wp:posOffset>
            </wp:positionV>
            <wp:extent cx="2031905" cy="1729601"/>
            <wp:effectExtent l="57150" t="76200" r="64135" b="61595"/>
            <wp:wrapNone/>
            <wp:docPr id="16" name="Grafik 17" descr="C:\Eva Daten\UNI\Englisch\5.Semester\linguistics PS\2015-06-07\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l="10218" t="24772" r="53309" b="52653"/>
                    <a:stretch>
                      <a:fillRect/>
                    </a:stretch>
                  </pic:blipFill>
                  <pic:spPr>
                    <a:xfrm rot="210493">
                      <a:off x="0" y="0"/>
                      <a:ext cx="2031905" cy="1729601"/>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803560" w:rsidRDefault="00803560" w:rsidP="00803560">
      <w:pPr>
        <w:pStyle w:val="BodyText"/>
        <w:spacing w:line="276" w:lineRule="auto"/>
        <w:ind w:left="360"/>
      </w:pPr>
    </w:p>
    <w:p w:rsidR="00803560" w:rsidRDefault="00803560" w:rsidP="00803560">
      <w:pPr>
        <w:pStyle w:val="BodyText"/>
        <w:spacing w:line="276" w:lineRule="auto"/>
        <w:ind w:left="360"/>
      </w:pPr>
    </w:p>
    <w:p w:rsidR="00803560" w:rsidRPr="002C2C27" w:rsidRDefault="00803560" w:rsidP="00803560">
      <w:pPr>
        <w:pStyle w:val="BodyText"/>
        <w:spacing w:line="276" w:lineRule="auto"/>
        <w:ind w:left="360"/>
      </w:pPr>
    </w:p>
    <w:p w:rsidR="00803560" w:rsidRDefault="00803560" w:rsidP="00803560">
      <w:pPr>
        <w:rPr>
          <w:lang w:val="en-GB"/>
        </w:rPr>
      </w:pPr>
    </w:p>
    <w:p w:rsidR="00803560" w:rsidRDefault="00803560" w:rsidP="00803560">
      <w:pPr>
        <w:rPr>
          <w:lang w:val="en-GB"/>
        </w:rPr>
      </w:pPr>
    </w:p>
    <w:p w:rsidR="00803560" w:rsidRDefault="00803560" w:rsidP="00803560">
      <w:pPr>
        <w:rPr>
          <w:lang w:val="en-GB"/>
        </w:rPr>
      </w:pPr>
      <w:r>
        <w:rPr>
          <w:lang w:val="en-GB"/>
        </w:rPr>
        <w:t xml:space="preserve"> </w:t>
      </w:r>
    </w:p>
    <w:p w:rsidR="00803560" w:rsidRPr="00214757" w:rsidRDefault="00803560" w:rsidP="00803560">
      <w:pPr>
        <w:rPr>
          <w:lang w:val="en-GB"/>
        </w:rPr>
      </w:pPr>
      <w:r>
        <w:rPr>
          <w:noProof/>
          <w:lang w:val="en-US"/>
        </w:rPr>
        <mc:AlternateContent>
          <mc:Choice Requires="wps">
            <w:drawing>
              <wp:anchor distT="0" distB="0" distL="114300" distR="114300" simplePos="0" relativeHeight="251991040" behindDoc="0" locked="0" layoutInCell="1" allowOverlap="1" wp14:anchorId="1363490A" wp14:editId="62F5BF60">
                <wp:simplePos x="0" y="0"/>
                <wp:positionH relativeFrom="column">
                  <wp:posOffset>-27944</wp:posOffset>
                </wp:positionH>
                <wp:positionV relativeFrom="paragraph">
                  <wp:posOffset>483232</wp:posOffset>
                </wp:positionV>
                <wp:extent cx="5528306" cy="807716"/>
                <wp:effectExtent l="0" t="0" r="15875" b="12065"/>
                <wp:wrapSquare wrapText="bothSides"/>
                <wp:docPr id="18" name="Textfeld 376"/>
                <wp:cNvGraphicFramePr/>
                <a:graphic xmlns:a="http://schemas.openxmlformats.org/drawingml/2006/main">
                  <a:graphicData uri="http://schemas.microsoft.com/office/word/2010/wordprocessingShape">
                    <wps:wsp>
                      <wps:cNvSpPr txBox="1"/>
                      <wps:spPr>
                        <a:xfrm>
                          <a:off x="0" y="0"/>
                          <a:ext cx="5528306" cy="807716"/>
                        </a:xfrm>
                        <a:prstGeom prst="rect">
                          <a:avLst/>
                        </a:prstGeom>
                        <a:solidFill>
                          <a:srgbClr val="FFFFFF"/>
                        </a:solidFill>
                        <a:ln w="9528">
                          <a:solidFill>
                            <a:srgbClr val="000000"/>
                          </a:solidFill>
                          <a:prstDash val="solid"/>
                        </a:ln>
                      </wps:spPr>
                      <wps:txbx>
                        <w:txbxContent>
                          <w:p w:rsidR="006D0162" w:rsidRDefault="006D0162" w:rsidP="00803560">
                            <w:pPr>
                              <w:rPr>
                                <w:lang w:val="en-GB"/>
                              </w:rPr>
                            </w:pPr>
                            <w:r>
                              <w:rPr>
                                <w:lang w:val="en-GB"/>
                              </w:rPr>
                              <w:t>make – cook – phone – play – write – call – clean – ride – drink – buy – eat – sing – listen – find – talk – give – glue – watch – help – paint – send – climb</w:t>
                            </w:r>
                          </w:p>
                          <w:p w:rsidR="006D0162" w:rsidRDefault="006D0162" w:rsidP="00402A6E">
                            <w:pPr>
                              <w:rPr>
                                <w:lang w:val="en-GB"/>
                              </w:rPr>
                            </w:pPr>
                            <w:r>
                              <w:rPr>
                                <w:lang w:val="en-GB"/>
                              </w:rPr>
                              <w:t>You can also rhyme your poem!</w:t>
                            </w:r>
                          </w:p>
                        </w:txbxContent>
                      </wps:txbx>
                      <wps:bodyPr vert="horz" wrap="square" lIns="91440" tIns="45720" rIns="91440" bIns="45720" anchor="t" anchorCtr="0" compatLnSpc="0">
                        <a:noAutofit/>
                      </wps:bodyPr>
                    </wps:wsp>
                  </a:graphicData>
                </a:graphic>
              </wp:anchor>
            </w:drawing>
          </mc:Choice>
          <mc:Fallback>
            <w:pict>
              <v:shape w14:anchorId="1363490A" id="Textfeld 376" o:spid="_x0000_s1029" type="#_x0000_t202" style="position:absolute;margin-left:-2.2pt;margin-top:38.05pt;width:435.3pt;height:63.6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" strokeweight=".26467mm">
                <v:textbox>
                  <w:txbxContent>
                    <w:p w:rsidR="006D0162" w:rsidRDefault="006D0162" w:rsidP="00803560">
                      <w:pPr>
                        <w:rPr>
                          <w:lang w:val="en-GB"/>
                        </w:rPr>
                      </w:pPr>
                      <w:r>
                        <w:rPr>
                          <w:lang w:val="en-GB"/>
                        </w:rPr>
                        <w:t>make – cook – phone – play – write – call – clean – ride – drink – buy – eat – sing – listen – find – talk – give – glue – watch – help – paint – send – climb</w:t>
                      </w:r>
                    </w:p>
                    <w:p w:rsidR="006D0162" w:rsidRDefault="006D0162" w:rsidP="00402A6E">
                      <w:pPr>
                        <w:rPr>
                          <w:lang w:val="en-GB"/>
                        </w:rPr>
                      </w:pPr>
                      <w:r>
                        <w:rPr>
                          <w:lang w:val="en-GB"/>
                        </w:rPr>
                        <w:t>You can also rhyme your poem!</w:t>
                      </w:r>
                    </w:p>
                  </w:txbxContent>
                </v:textbox>
                <w10:wrap type="square"/>
              </v:shape>
            </w:pict>
          </mc:Fallback>
        </mc:AlternateContent>
      </w:r>
      <w:r>
        <w:rPr>
          <w:lang w:val="en-GB"/>
        </w:rPr>
        <w:t xml:space="preserve">Let the students write a text in the same style. Here are some verbs that might help them get inspired but they should feel free to use any verbs they want to. </w:t>
      </w:r>
    </w:p>
    <w:p w:rsidR="00803560" w:rsidRDefault="00803560" w:rsidP="00803560">
      <w:pPr>
        <w:rPr>
          <w:lang w:val="en-GB"/>
        </w:rPr>
      </w:pPr>
    </w:p>
    <w:tbl>
      <w:tblPr>
        <w:tblW w:w="9067" w:type="dxa"/>
        <w:jc w:val="center"/>
        <w:tblCellMar>
          <w:left w:w="10" w:type="dxa"/>
          <w:right w:w="10" w:type="dxa"/>
        </w:tblCellMar>
        <w:tblLook w:val="0000" w:firstRow="0" w:lastRow="0" w:firstColumn="0" w:lastColumn="0" w:noHBand="0" w:noVBand="0"/>
      </w:tblPr>
      <w:tblGrid>
        <w:gridCol w:w="2122"/>
        <w:gridCol w:w="6945"/>
      </w:tblGrid>
      <w:tr w:rsidR="00803560" w:rsidTr="00A13FE3">
        <w:trPr>
          <w:trHeight w:val="393"/>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vAlign w:val="center"/>
          </w:tcPr>
          <w:p w:rsidR="00803560" w:rsidRDefault="00803560" w:rsidP="00A13FE3">
            <w:pPr>
              <w:spacing w:after="0" w:line="240" w:lineRule="auto"/>
              <w:jc w:val="center"/>
              <w:rPr>
                <w:b/>
                <w:bCs/>
                <w:lang w:val="en-GB"/>
              </w:rPr>
            </w:pPr>
            <w:r>
              <w:rPr>
                <w:b/>
                <w:bCs/>
                <w:lang w:val="en-GB"/>
              </w:rPr>
              <w:t>Grammar Checker</w:t>
            </w:r>
          </w:p>
        </w:tc>
        <w:tc>
          <w:tcPr>
            <w:tcW w:w="6945"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tcPr>
          <w:p w:rsidR="00803560" w:rsidRDefault="00803560" w:rsidP="00A13FE3">
            <w:pPr>
              <w:spacing w:after="0" w:line="240" w:lineRule="auto"/>
              <w:jc w:val="center"/>
              <w:rPr>
                <w:b/>
                <w:bCs/>
                <w:lang w:val="en-GB"/>
              </w:rPr>
            </w:pPr>
            <w:r>
              <w:rPr>
                <w:b/>
                <w:bCs/>
                <w:lang w:val="en-GB"/>
              </w:rPr>
              <w:t>Theoretical analysis of activity 3.2</w:t>
            </w:r>
          </w:p>
        </w:tc>
      </w:tr>
      <w:tr w:rsidR="00803560" w:rsidRPr="0006425D" w:rsidTr="00A13FE3">
        <w:trPr>
          <w:trHeight w:val="730"/>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803560" w:rsidRDefault="00803560" w:rsidP="00A13FE3">
            <w:pPr>
              <w:spacing w:after="0" w:line="240" w:lineRule="auto"/>
              <w:rPr>
                <w:lang w:val="en-GB"/>
              </w:rPr>
            </w:pPr>
            <w:r>
              <w:rPr>
                <w:lang w:val="en-GB"/>
              </w:rPr>
              <w:t>Learning Stage</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03560" w:rsidRDefault="00803560" w:rsidP="00A13FE3">
            <w:pPr>
              <w:pStyle w:val="ListParagraph"/>
              <w:spacing w:after="0" w:line="240" w:lineRule="auto"/>
              <w:ind w:left="0"/>
              <w:rPr>
                <w:lang w:val="en-GB"/>
              </w:rPr>
            </w:pPr>
            <w:r>
              <w:rPr>
                <w:lang w:val="en-GB"/>
              </w:rPr>
              <w:t>This activity is best used during the proceduralisation stage due to the strict structure of the poem.</w:t>
            </w:r>
          </w:p>
        </w:tc>
      </w:tr>
      <w:tr w:rsidR="00803560" w:rsidTr="00A13FE3">
        <w:trPr>
          <w:trHeight w:val="962"/>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803560" w:rsidRDefault="00803560" w:rsidP="00A13FE3">
            <w:pPr>
              <w:spacing w:after="0" w:line="240" w:lineRule="auto"/>
              <w:rPr>
                <w:lang w:val="en-GB"/>
              </w:rPr>
            </w:pPr>
            <w:r>
              <w:rPr>
                <w:lang w:val="en-GB"/>
              </w:rPr>
              <w:t>Depth of processing &amp; mental activity</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03560" w:rsidRDefault="00803560" w:rsidP="00A13FE3">
            <w:pPr>
              <w:spacing w:after="0" w:line="240" w:lineRule="auto"/>
              <w:jc w:val="both"/>
              <w:rPr>
                <w:lang w:val="en-GB"/>
              </w:rPr>
            </w:pPr>
            <w:r>
              <w:rPr>
                <w:lang w:val="en-GB"/>
              </w:rPr>
              <w:t>The mental activity during this exercise is high as students have to be creative. The scaffolded conditions, however, restrict them in their creativity.</w:t>
            </w:r>
          </w:p>
        </w:tc>
      </w:tr>
      <w:tr w:rsidR="00803560" w:rsidRPr="0006425D" w:rsidTr="00A13FE3">
        <w:trPr>
          <w:trHeight w:val="693"/>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803560" w:rsidRDefault="00803560" w:rsidP="00A13FE3">
            <w:pPr>
              <w:spacing w:after="0" w:line="240" w:lineRule="auto"/>
              <w:rPr>
                <w:lang w:val="en-GB"/>
              </w:rPr>
            </w:pPr>
            <w:r>
              <w:rPr>
                <w:lang w:val="en-GB"/>
              </w:rPr>
              <w:t>Dual p. &amp; authentic-ity of process</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03560" w:rsidRDefault="00803560" w:rsidP="00A13FE3">
            <w:pPr>
              <w:spacing w:after="0" w:line="240" w:lineRule="auto"/>
              <w:jc w:val="both"/>
              <w:rPr>
                <w:lang w:val="en-GB"/>
              </w:rPr>
            </w:pPr>
            <w:r>
              <w:rPr>
                <w:lang w:val="en-GB"/>
              </w:rPr>
              <w:t>Students have to come up with an authentic list of activities and a surprising twist at the end.</w:t>
            </w:r>
          </w:p>
        </w:tc>
      </w:tr>
      <w:tr w:rsidR="00803560" w:rsidRPr="0006425D" w:rsidTr="00A13FE3">
        <w:trPr>
          <w:trHeight w:val="878"/>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803560" w:rsidRDefault="00803560" w:rsidP="00A13FE3">
            <w:pPr>
              <w:spacing w:after="0" w:line="240" w:lineRule="auto"/>
              <w:rPr>
                <w:lang w:val="en-GB"/>
              </w:rPr>
            </w:pPr>
            <w:r>
              <w:rPr>
                <w:lang w:val="en-GB"/>
              </w:rPr>
              <w:lastRenderedPageBreak/>
              <w:t>Personalisation</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03560" w:rsidRDefault="00803560" w:rsidP="00A13FE3">
            <w:pPr>
              <w:spacing w:after="0" w:line="240" w:lineRule="auto"/>
              <w:jc w:val="both"/>
              <w:rPr>
                <w:lang w:val="en-GB"/>
              </w:rPr>
            </w:pPr>
            <w:r>
              <w:rPr>
                <w:lang w:val="en-GB"/>
              </w:rPr>
              <w:t>The structure of the poem e</w:t>
            </w:r>
            <w:r w:rsidR="00402A6E">
              <w:rPr>
                <w:lang w:val="en-GB"/>
              </w:rPr>
              <w:t>ncourages students to personalis</w:t>
            </w:r>
            <w:r>
              <w:rPr>
                <w:lang w:val="en-GB"/>
              </w:rPr>
              <w:t xml:space="preserve">e their texts. However, students could easily just write sentences that are not connected to their real lives instead.   </w:t>
            </w:r>
          </w:p>
        </w:tc>
      </w:tr>
      <w:tr w:rsidR="00803560" w:rsidRPr="0006425D" w:rsidTr="00A13FE3">
        <w:trPr>
          <w:trHeight w:val="822"/>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803560" w:rsidRDefault="00803560" w:rsidP="00A13FE3">
            <w:pPr>
              <w:spacing w:after="0" w:line="240" w:lineRule="auto"/>
              <w:rPr>
                <w:lang w:val="en-GB"/>
              </w:rPr>
            </w:pPr>
            <w:r>
              <w:rPr>
                <w:lang w:val="en-GB"/>
              </w:rPr>
              <w:t>Commitment filter</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03560" w:rsidRPr="00214757" w:rsidRDefault="00803560" w:rsidP="00A13FE3">
            <w:pPr>
              <w:spacing w:after="0" w:line="240" w:lineRule="auto"/>
              <w:jc w:val="both"/>
              <w:rPr>
                <w:lang w:val="en-GB"/>
              </w:rPr>
            </w:pPr>
            <w:r>
              <w:rPr>
                <w:lang w:val="en-GB" w:eastAsia="de-AT"/>
              </w:rPr>
              <w:t>The c. filter is activated in this task as students have to use their creativity and come up with meaningful activities in the present perfect tense.</w:t>
            </w:r>
          </w:p>
        </w:tc>
      </w:tr>
      <w:tr w:rsidR="00803560" w:rsidRPr="0006425D" w:rsidTr="00A13FE3">
        <w:trPr>
          <w:trHeight w:val="407"/>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803560" w:rsidRDefault="00803560" w:rsidP="00A13FE3">
            <w:pPr>
              <w:spacing w:after="0" w:line="240" w:lineRule="auto"/>
              <w:rPr>
                <w:lang w:val="en-GB"/>
              </w:rPr>
            </w:pPr>
            <w:r>
              <w:rPr>
                <w:lang w:val="en-GB"/>
              </w:rPr>
              <w:t>Peer/ social learning &amp; interaction</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03560" w:rsidRDefault="00803560" w:rsidP="00A13FE3">
            <w:pPr>
              <w:spacing w:after="0" w:line="240" w:lineRule="auto"/>
              <w:jc w:val="both"/>
              <w:rPr>
                <w:lang w:val="en-GB"/>
              </w:rPr>
            </w:pPr>
            <w:r>
              <w:rPr>
                <w:lang w:val="en-GB"/>
              </w:rPr>
              <w:t xml:space="preserve">This activity does not include peer learning.  </w:t>
            </w:r>
          </w:p>
        </w:tc>
      </w:tr>
    </w:tbl>
    <w:p w:rsidR="006D6C74" w:rsidRDefault="006D6C74" w:rsidP="006D6C74">
      <w:pPr>
        <w:pStyle w:val="BodyText"/>
        <w:spacing w:line="276" w:lineRule="auto"/>
        <w:jc w:val="both"/>
        <w:rPr>
          <w:i/>
          <w:iCs/>
          <w:color w:val="0070C0"/>
        </w:rPr>
      </w:pPr>
    </w:p>
    <w:p w:rsidR="006D6C74" w:rsidRDefault="006D6C74" w:rsidP="006D6C74">
      <w:pPr>
        <w:pStyle w:val="BodyText"/>
        <w:spacing w:line="276" w:lineRule="auto"/>
        <w:ind w:left="360"/>
        <w:jc w:val="both"/>
      </w:pPr>
      <w:r>
        <w:rPr>
          <w:i/>
          <w:iCs/>
          <w:color w:val="0070C0"/>
        </w:rPr>
        <w:t xml:space="preserve">Activity 2.3   </w:t>
      </w:r>
      <w:r>
        <w:rPr>
          <w:b/>
          <w:bCs/>
          <w:color w:val="0070C0"/>
        </w:rPr>
        <w:t xml:space="preserve">Black Stories                                                                                                                 </w:t>
      </w:r>
      <w:r w:rsidRPr="002C2C27">
        <w:rPr>
          <w:color w:val="A6A6A6" w:themeColor="background1" w:themeShade="A6"/>
        </w:rPr>
        <w:t>[~15 min.]</w:t>
      </w:r>
    </w:p>
    <w:p w:rsidR="006D6C74" w:rsidRDefault="006D6C74" w:rsidP="006D6C74">
      <w:pPr>
        <w:rPr>
          <w:lang w:val="en-GB"/>
        </w:rPr>
      </w:pPr>
      <w:r>
        <w:rPr>
          <w:lang w:val="en-GB"/>
        </w:rPr>
        <w:t xml:space="preserve">Tell the students the first black story (see below) and ask them to find out what has happened. They should think about these things: Have they seen anything out of the ordinary? Has anything changed? Has someone said anything special? </w:t>
      </w:r>
    </w:p>
    <w:p w:rsidR="006D0162" w:rsidRPr="00214757" w:rsidRDefault="00863B0B" w:rsidP="00863B0B">
      <w:pPr>
        <w:rPr>
          <w:lang w:val="en-GB"/>
        </w:rPr>
      </w:pPr>
      <w:r>
        <w:rPr>
          <w:noProof/>
          <w:lang w:val="en-US"/>
        </w:rPr>
        <mc:AlternateContent>
          <mc:Choice Requires="wps">
            <w:drawing>
              <wp:anchor distT="0" distB="0" distL="114300" distR="114300" simplePos="0" relativeHeight="251970560" behindDoc="0" locked="0" layoutInCell="1" allowOverlap="1" wp14:anchorId="262F91D9" wp14:editId="09FAE83C">
                <wp:simplePos x="0" y="0"/>
                <wp:positionH relativeFrom="column">
                  <wp:posOffset>-23495</wp:posOffset>
                </wp:positionH>
                <wp:positionV relativeFrom="paragraph">
                  <wp:posOffset>553472</wp:posOffset>
                </wp:positionV>
                <wp:extent cx="5794379" cy="467358"/>
                <wp:effectExtent l="0" t="0" r="15871" b="27942"/>
                <wp:wrapTight wrapText="bothSides">
                  <wp:wrapPolygon edited="0">
                    <wp:start x="0" y="0"/>
                    <wp:lineTo x="0" y="21039"/>
                    <wp:lineTo x="21645" y="21039"/>
                    <wp:lineTo x="21645" y="0"/>
                    <wp:lineTo x="0" y="0"/>
                  </wp:wrapPolygon>
                </wp:wrapTight>
                <wp:docPr id="9" name="Textfeld 217"/>
                <wp:cNvGraphicFramePr/>
                <a:graphic xmlns:a="http://schemas.openxmlformats.org/drawingml/2006/main">
                  <a:graphicData uri="http://schemas.microsoft.com/office/word/2010/wordprocessingShape">
                    <wps:wsp>
                      <wps:cNvSpPr txBox="1"/>
                      <wps:spPr>
                        <a:xfrm>
                          <a:off x="0" y="0"/>
                          <a:ext cx="5794379" cy="467358"/>
                        </a:xfrm>
                        <a:prstGeom prst="rect">
                          <a:avLst/>
                        </a:prstGeom>
                        <a:solidFill>
                          <a:srgbClr val="FFFFFF"/>
                        </a:solidFill>
                        <a:ln w="9528">
                          <a:solidFill>
                            <a:srgbClr val="000000"/>
                          </a:solidFill>
                          <a:prstDash val="solid"/>
                        </a:ln>
                      </wps:spPr>
                      <wps:txbx>
                        <w:txbxContent>
                          <w:p w:rsidR="006D0162" w:rsidRDefault="006D0162" w:rsidP="006D6C74">
                            <w:r>
                              <w:rPr>
                                <w:i/>
                                <w:iCs/>
                                <w:lang w:val="en-GB"/>
                              </w:rPr>
                              <w:t>What has changed? What has been done? (Change/ completion) -&gt; Present perfect tense</w:t>
                            </w:r>
                            <w:r>
                              <w:rPr>
                                <w:i/>
                                <w:iCs/>
                                <w:lang w:val="en-GB"/>
                              </w:rPr>
                              <w:br/>
                              <w:t>What happened? What did they do? (Event) -&gt; Past simple tense</w:t>
                            </w:r>
                          </w:p>
                          <w:p w:rsidR="006D0162" w:rsidRDefault="006D0162" w:rsidP="006D6C74"/>
                        </w:txbxContent>
                      </wps:txbx>
                      <wps:bodyPr vert="horz" wrap="square" lIns="91440" tIns="45720" rIns="91440" bIns="45720" anchor="t" anchorCtr="0" compatLnSpc="0">
                        <a:noAutofit/>
                      </wps:bodyPr>
                    </wps:wsp>
                  </a:graphicData>
                </a:graphic>
              </wp:anchor>
            </w:drawing>
          </mc:Choice>
          <mc:Fallback>
            <w:pict>
              <v:shape w14:anchorId="262F91D9" id="Textfeld 217" o:spid="_x0000_s1030" type="#_x0000_t202" style="position:absolute;margin-left:-1.85pt;margin-top:43.6pt;width:456.25pt;height:36.8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" strokeweight=".26467mm">
                <v:textbox>
                  <w:txbxContent>
                    <w:p w:rsidR="006D0162" w:rsidRDefault="006D0162" w:rsidP="006D6C74">
                      <w:r>
                        <w:rPr>
                          <w:i/>
                          <w:iCs/>
                          <w:lang w:val="en-GB"/>
                        </w:rPr>
                        <w:t>What has changed? What has been done? (Change/ completion) -&gt; Present perfect tense</w:t>
                      </w:r>
                      <w:r>
                        <w:rPr>
                          <w:i/>
                          <w:iCs/>
                          <w:lang w:val="en-GB"/>
                        </w:rPr>
                        <w:br/>
                        <w:t>What happened? What did they do? (Event) -&gt; Past simple tense</w:t>
                      </w:r>
                    </w:p>
                    <w:p w:rsidR="006D0162" w:rsidRDefault="006D0162" w:rsidP="006D6C74"/>
                  </w:txbxContent>
                </v:textbox>
                <w10:wrap type="tight"/>
              </v:shape>
            </w:pict>
          </mc:Fallback>
        </mc:AlternateContent>
      </w:r>
      <w:r w:rsidR="006D6C74">
        <w:rPr>
          <w:lang w:val="en-GB"/>
        </w:rPr>
        <w:t>They may only ask questions that you can answer with YES or NO. Explain and write the foll</w:t>
      </w:r>
      <w:r>
        <w:rPr>
          <w:lang w:val="en-GB"/>
        </w:rPr>
        <w:t xml:space="preserve">owing guidelines on the board: </w:t>
      </w:r>
    </w:p>
    <w:p w:rsidR="00C45046" w:rsidRPr="00C45046" w:rsidRDefault="00C45046" w:rsidP="006D6C74">
      <w:pPr>
        <w:rPr>
          <w:sz w:val="16"/>
          <w:szCs w:val="16"/>
          <w:lang w:val="en-GB"/>
        </w:rPr>
      </w:pPr>
    </w:p>
    <w:p w:rsidR="006D6C74" w:rsidRPr="00214757" w:rsidRDefault="00C45046" w:rsidP="006D6C74">
      <w:pPr>
        <w:rPr>
          <w:lang w:val="en-GB"/>
        </w:rPr>
      </w:pPr>
      <w:r>
        <w:rPr>
          <w:noProof/>
          <w:lang w:val="en-US"/>
        </w:rPr>
        <w:drawing>
          <wp:anchor distT="0" distB="0" distL="114300" distR="114300" simplePos="0" relativeHeight="251971584" behindDoc="0" locked="0" layoutInCell="1" allowOverlap="1" wp14:anchorId="0BCE17D2" wp14:editId="7C747C59">
            <wp:simplePos x="0" y="0"/>
            <wp:positionH relativeFrom="column">
              <wp:posOffset>4377055</wp:posOffset>
            </wp:positionH>
            <wp:positionV relativeFrom="paragraph">
              <wp:posOffset>105439</wp:posOffset>
            </wp:positionV>
            <wp:extent cx="1083307" cy="753108"/>
            <wp:effectExtent l="0" t="0" r="2543" b="8892"/>
            <wp:wrapTight wrapText="bothSides">
              <wp:wrapPolygon edited="0">
                <wp:start x="0" y="0"/>
                <wp:lineTo x="0" y="20861"/>
                <wp:lineTo x="20816" y="20861"/>
                <wp:lineTo x="20816" y="0"/>
                <wp:lineTo x="0" y="0"/>
              </wp:wrapPolygon>
            </wp:wrapTight>
            <wp:docPr id="10" name="Grafik 11" descr="http://www.clipartbest.com/cliparts/9c4/xK7/9c4xK7Ggi.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1083307" cy="753108"/>
                    </a:xfrm>
                    <a:prstGeom prst="rect">
                      <a:avLst/>
                    </a:prstGeom>
                    <a:noFill/>
                    <a:ln>
                      <a:noFill/>
                      <a:prstDash/>
                    </a:ln>
                  </pic:spPr>
                </pic:pic>
              </a:graphicData>
            </a:graphic>
          </wp:anchor>
        </w:drawing>
      </w:r>
      <w:r>
        <w:rPr>
          <w:lang w:val="en-GB"/>
        </w:rPr>
        <w:t>STORIES</w:t>
      </w:r>
      <w:r w:rsidR="00134CD5">
        <w:rPr>
          <w:lang w:val="en-GB"/>
        </w:rPr>
        <w:t>:</w:t>
      </w:r>
      <w:r>
        <w:rPr>
          <w:lang w:val="en-GB"/>
        </w:rPr>
        <w:t xml:space="preserve">   (see last page for solutions)</w:t>
      </w:r>
    </w:p>
    <w:p w:rsidR="006D6C74" w:rsidRPr="00214757" w:rsidRDefault="006D6C74" w:rsidP="00FE3525">
      <w:pPr>
        <w:pStyle w:val="ListParagraph"/>
        <w:numPr>
          <w:ilvl w:val="0"/>
          <w:numId w:val="26"/>
        </w:numPr>
        <w:spacing w:after="160" w:line="240" w:lineRule="auto"/>
        <w:ind w:left="284" w:hanging="284"/>
        <w:contextualSpacing w:val="0"/>
        <w:textAlignment w:val="baseline"/>
        <w:rPr>
          <w:lang w:val="en-GB"/>
        </w:rPr>
      </w:pPr>
      <w:r>
        <w:rPr>
          <w:i/>
          <w:iCs/>
          <w:lang w:val="en-GB"/>
        </w:rPr>
        <w:t>The Mysterious Match</w:t>
      </w:r>
      <w:r>
        <w:rPr>
          <w:i/>
          <w:iCs/>
          <w:lang w:val="en-GB"/>
        </w:rPr>
        <w:br/>
      </w:r>
      <w:r>
        <w:rPr>
          <w:lang w:val="en-GB"/>
        </w:rPr>
        <w:t xml:space="preserve">A man is found dead in a field. He is clutching a match. </w:t>
      </w:r>
    </w:p>
    <w:p w:rsidR="006D6C74" w:rsidRPr="00980D80" w:rsidRDefault="006D6C74" w:rsidP="00FE3525">
      <w:pPr>
        <w:pStyle w:val="ListParagraph"/>
        <w:spacing w:line="240" w:lineRule="auto"/>
        <w:ind w:left="284" w:hanging="284"/>
        <w:rPr>
          <w:sz w:val="2"/>
          <w:szCs w:val="2"/>
          <w:lang w:val="la"/>
        </w:rPr>
      </w:pPr>
    </w:p>
    <w:p w:rsidR="006D6C74" w:rsidRPr="00134CD5" w:rsidRDefault="006D6C74" w:rsidP="00FE3525">
      <w:pPr>
        <w:pStyle w:val="ListParagraph"/>
        <w:numPr>
          <w:ilvl w:val="0"/>
          <w:numId w:val="25"/>
        </w:numPr>
        <w:spacing w:after="160" w:line="240" w:lineRule="auto"/>
        <w:ind w:left="284" w:hanging="284"/>
        <w:contextualSpacing w:val="0"/>
        <w:textAlignment w:val="baseline"/>
        <w:rPr>
          <w:lang w:val="en-GB"/>
        </w:rPr>
      </w:pPr>
      <w:r>
        <w:rPr>
          <w:i/>
          <w:iCs/>
          <w:lang w:val="en-GB"/>
        </w:rPr>
        <w:t>Anthony and Cleopatra</w:t>
      </w:r>
      <w:r>
        <w:rPr>
          <w:i/>
          <w:iCs/>
          <w:lang w:val="en-GB"/>
        </w:rPr>
        <w:br/>
      </w:r>
      <w:r>
        <w:rPr>
          <w:lang w:val="en-GB"/>
        </w:rPr>
        <w:t xml:space="preserve">Anthony and Cleopatra are lying dead on the floor of a villa in Egypt. There is a puddle on the floor. The door is locked from the inside and </w:t>
      </w:r>
      <w:r w:rsidRPr="00134CD5">
        <w:rPr>
          <w:lang w:val="en-GB"/>
        </w:rPr>
        <w:t xml:space="preserve">the window is tilted. There is no mark on either of their bodies and they have not poisoned. </w:t>
      </w:r>
    </w:p>
    <w:p w:rsidR="006D6C74" w:rsidRPr="00980D80" w:rsidRDefault="006D6C74" w:rsidP="00FE3525">
      <w:pPr>
        <w:pStyle w:val="ListParagraph"/>
        <w:spacing w:line="240" w:lineRule="auto"/>
        <w:ind w:left="284" w:hanging="284"/>
        <w:rPr>
          <w:sz w:val="8"/>
          <w:szCs w:val="8"/>
          <w:lang w:val="en-GB"/>
        </w:rPr>
      </w:pPr>
    </w:p>
    <w:p w:rsidR="006D6C74" w:rsidRPr="00214757" w:rsidRDefault="006D6C74" w:rsidP="00FE3525">
      <w:pPr>
        <w:pStyle w:val="ListParagraph"/>
        <w:numPr>
          <w:ilvl w:val="0"/>
          <w:numId w:val="25"/>
        </w:numPr>
        <w:spacing w:after="160" w:line="240" w:lineRule="auto"/>
        <w:ind w:left="284" w:hanging="284"/>
        <w:contextualSpacing w:val="0"/>
        <w:textAlignment w:val="baseline"/>
        <w:rPr>
          <w:lang w:val="en-GB"/>
        </w:rPr>
      </w:pPr>
      <w:r>
        <w:rPr>
          <w:i/>
          <w:iCs/>
          <w:lang w:val="en-GB"/>
        </w:rPr>
        <w:t xml:space="preserve"> Swimmer in the Forest</w:t>
      </w:r>
      <w:r>
        <w:rPr>
          <w:i/>
          <w:iCs/>
          <w:lang w:val="en-GB"/>
        </w:rPr>
        <w:br/>
      </w:r>
      <w:r>
        <w:rPr>
          <w:lang w:val="en-GB"/>
        </w:rPr>
        <w:t xml:space="preserve">A dead man is found in the middle of a forest. He is equipped with swimming trunks, a snorkel and a facemask. The nearest lake is 8 miles away and the sea is 100 miles away. </w:t>
      </w:r>
    </w:p>
    <w:p w:rsidR="006D6C74" w:rsidRPr="00980D80" w:rsidRDefault="006D6C74" w:rsidP="00FE3525">
      <w:pPr>
        <w:pStyle w:val="ListParagraph"/>
        <w:spacing w:line="240" w:lineRule="auto"/>
        <w:ind w:left="284" w:hanging="284"/>
        <w:rPr>
          <w:sz w:val="8"/>
          <w:szCs w:val="8"/>
          <w:lang w:val="en-GB"/>
        </w:rPr>
      </w:pPr>
    </w:p>
    <w:p w:rsidR="006D6C74" w:rsidRPr="00214757" w:rsidRDefault="006D6C74" w:rsidP="00FE3525">
      <w:pPr>
        <w:pStyle w:val="ListParagraph"/>
        <w:numPr>
          <w:ilvl w:val="0"/>
          <w:numId w:val="25"/>
        </w:numPr>
        <w:spacing w:after="160" w:line="240" w:lineRule="auto"/>
        <w:ind w:left="284" w:hanging="284"/>
        <w:contextualSpacing w:val="0"/>
        <w:textAlignment w:val="baseline"/>
        <w:rPr>
          <w:lang w:val="en-GB"/>
        </w:rPr>
      </w:pPr>
      <w:r>
        <w:rPr>
          <w:i/>
          <w:iCs/>
          <w:lang w:val="en-GB"/>
        </w:rPr>
        <w:t>The Realization</w:t>
      </w:r>
      <w:r>
        <w:rPr>
          <w:i/>
          <w:iCs/>
          <w:lang w:val="en-GB"/>
        </w:rPr>
        <w:br/>
      </w:r>
      <w:r>
        <w:rPr>
          <w:lang w:val="en-GB"/>
        </w:rPr>
        <w:t>A man is walking downstairs in a building when he suddenly realizes that his wife has just died.</w:t>
      </w:r>
    </w:p>
    <w:p w:rsidR="006D6C74" w:rsidRPr="00980D80" w:rsidRDefault="006D6C74" w:rsidP="00FE3525">
      <w:pPr>
        <w:pStyle w:val="ListParagraph"/>
        <w:spacing w:line="240" w:lineRule="auto"/>
        <w:rPr>
          <w:i/>
          <w:iCs/>
          <w:sz w:val="8"/>
          <w:szCs w:val="8"/>
          <w:lang w:val="en-GB"/>
        </w:rPr>
      </w:pPr>
    </w:p>
    <w:p w:rsidR="006D0162" w:rsidRPr="00980D80" w:rsidRDefault="006D6C74" w:rsidP="00980D80">
      <w:pPr>
        <w:pStyle w:val="ListParagraph"/>
        <w:numPr>
          <w:ilvl w:val="0"/>
          <w:numId w:val="25"/>
        </w:numPr>
        <w:spacing w:after="160" w:line="240" w:lineRule="auto"/>
        <w:ind w:left="284" w:hanging="284"/>
        <w:contextualSpacing w:val="0"/>
        <w:textAlignment w:val="baseline"/>
        <w:rPr>
          <w:lang w:val="en-GB"/>
        </w:rPr>
      </w:pPr>
      <w:r>
        <w:rPr>
          <w:i/>
          <w:iCs/>
          <w:lang w:val="en-GB"/>
        </w:rPr>
        <w:t>The Deadly Dish</w:t>
      </w:r>
      <w:r>
        <w:rPr>
          <w:i/>
          <w:iCs/>
          <w:lang w:val="en-GB"/>
        </w:rPr>
        <w:br/>
      </w:r>
      <w:r>
        <w:rPr>
          <w:lang w:val="en-GB"/>
        </w:rPr>
        <w:t xml:space="preserve">Two men go into a restaurant. They both order the same dish from the menu. After they have tasted it, one of the men pulls out a gun and shoots the other man, then himself. </w:t>
      </w:r>
    </w:p>
    <w:p w:rsidR="006D6C74" w:rsidRPr="000C3751" w:rsidRDefault="006D6C74" w:rsidP="00FC4D71">
      <w:pPr>
        <w:spacing w:after="160"/>
        <w:textAlignment w:val="baseline"/>
        <w:rPr>
          <w:color w:val="A6A6A6"/>
          <w:sz w:val="8"/>
          <w:szCs w:val="8"/>
          <w:lang w:val="en-GB"/>
        </w:rPr>
      </w:pPr>
    </w:p>
    <w:tbl>
      <w:tblPr>
        <w:tblW w:w="9067" w:type="dxa"/>
        <w:jc w:val="center"/>
        <w:tblCellMar>
          <w:left w:w="10" w:type="dxa"/>
          <w:right w:w="10" w:type="dxa"/>
        </w:tblCellMar>
        <w:tblLook w:val="0000" w:firstRow="0" w:lastRow="0" w:firstColumn="0" w:lastColumn="0" w:noHBand="0" w:noVBand="0"/>
      </w:tblPr>
      <w:tblGrid>
        <w:gridCol w:w="2122"/>
        <w:gridCol w:w="6945"/>
      </w:tblGrid>
      <w:tr w:rsidR="006D6C74" w:rsidTr="002C2C27">
        <w:trPr>
          <w:trHeight w:val="405"/>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108" w:type="dxa"/>
              <w:bottom w:w="0" w:type="dxa"/>
              <w:right w:w="108" w:type="dxa"/>
            </w:tcMar>
            <w:vAlign w:val="center"/>
          </w:tcPr>
          <w:p w:rsidR="006D6C74" w:rsidRDefault="006D6C74" w:rsidP="00346D52">
            <w:pPr>
              <w:spacing w:after="0" w:line="240" w:lineRule="auto"/>
              <w:jc w:val="center"/>
              <w:rPr>
                <w:b/>
                <w:bCs/>
                <w:lang w:val="en-GB"/>
              </w:rPr>
            </w:pPr>
            <w:r>
              <w:rPr>
                <w:b/>
                <w:bCs/>
                <w:lang w:val="en-GB"/>
              </w:rPr>
              <w:t>Grammar Checker</w:t>
            </w:r>
          </w:p>
        </w:tc>
        <w:tc>
          <w:tcPr>
            <w:tcW w:w="694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vAlign w:val="center"/>
          </w:tcPr>
          <w:p w:rsidR="006D6C74" w:rsidRDefault="006D6C74" w:rsidP="00346D52">
            <w:pPr>
              <w:spacing w:after="0" w:line="240" w:lineRule="auto"/>
              <w:jc w:val="center"/>
              <w:rPr>
                <w:b/>
                <w:bCs/>
                <w:lang w:val="en-GB"/>
              </w:rPr>
            </w:pPr>
            <w:r>
              <w:rPr>
                <w:b/>
                <w:bCs/>
                <w:lang w:val="en-GB"/>
              </w:rPr>
              <w:t>Theoretical analysis of activity 2.3</w:t>
            </w:r>
          </w:p>
        </w:tc>
      </w:tr>
      <w:tr w:rsidR="006D6C74" w:rsidRPr="0006425D" w:rsidTr="00346D52">
        <w:trPr>
          <w:trHeight w:val="986"/>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Learning Stage</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pStyle w:val="ListParagraph"/>
              <w:spacing w:after="0" w:line="240" w:lineRule="auto"/>
              <w:ind w:left="0"/>
              <w:rPr>
                <w:lang w:val="en-GB"/>
              </w:rPr>
            </w:pPr>
            <w:r>
              <w:rPr>
                <w:lang w:val="en-GB"/>
              </w:rPr>
              <w:t>Proceduralisation: Practicing the usage of the ppt (and the past simple). The teacher can monitor the student’s questions to ensure accuracy and repeat the sentences in the ppt to help the students automatize the form.</w:t>
            </w:r>
          </w:p>
        </w:tc>
      </w:tr>
      <w:tr w:rsidR="006D6C74" w:rsidRPr="0006425D" w:rsidTr="00346D52">
        <w:trPr>
          <w:trHeight w:val="914"/>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Depth of processing &amp; mental activity</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spacing w:after="0" w:line="240" w:lineRule="auto"/>
              <w:jc w:val="both"/>
              <w:rPr>
                <w:lang w:val="en-GB"/>
              </w:rPr>
            </w:pPr>
            <w:r>
              <w:rPr>
                <w:lang w:val="en-GB"/>
              </w:rPr>
              <w:t>The activity involves high brain activity; students have to maximise their mental resources in order to solve the mystery. As the grammar is embedded in a meaningful context, it is firmly fixed in the brain.</w:t>
            </w:r>
          </w:p>
        </w:tc>
      </w:tr>
      <w:tr w:rsidR="006D6C74" w:rsidRPr="0006425D" w:rsidTr="0006443D">
        <w:trPr>
          <w:trHeight w:val="922"/>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lastRenderedPageBreak/>
              <w:t>Dual pr &amp; authentic-ity of process</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spacing w:after="0" w:line="240" w:lineRule="auto"/>
              <w:jc w:val="both"/>
              <w:rPr>
                <w:lang w:val="en-GB"/>
              </w:rPr>
            </w:pPr>
            <w:r>
              <w:rPr>
                <w:lang w:val="en-GB"/>
              </w:rPr>
              <w:t xml:space="preserve">The stories are a bit far-fetched, but the game itself would be played in the same form in a setting different from the classroom and is therefore authentic. </w:t>
            </w:r>
          </w:p>
        </w:tc>
      </w:tr>
      <w:tr w:rsidR="006D6C74" w:rsidRPr="0006425D" w:rsidTr="0006443D">
        <w:trPr>
          <w:trHeight w:val="992"/>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Personalisation</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spacing w:after="0" w:line="240" w:lineRule="auto"/>
              <w:jc w:val="both"/>
              <w:rPr>
                <w:lang w:val="en-GB"/>
              </w:rPr>
            </w:pPr>
            <w:r>
              <w:rPr>
                <w:lang w:val="en-GB"/>
              </w:rPr>
              <w:t>The activity is not really personalised, but the students will automatically link the situation in the story to something they have experienced themselves and use their personal knowledge to come up with a solution.</w:t>
            </w:r>
          </w:p>
        </w:tc>
      </w:tr>
      <w:tr w:rsidR="006D6C74" w:rsidRPr="0006425D" w:rsidTr="0006443D">
        <w:trPr>
          <w:trHeight w:val="479"/>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Commitment filter</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spacing w:after="0" w:line="240" w:lineRule="auto"/>
              <w:jc w:val="both"/>
              <w:rPr>
                <w:lang w:val="en-GB"/>
              </w:rPr>
            </w:pPr>
            <w:r>
              <w:rPr>
                <w:lang w:val="en-GB"/>
              </w:rPr>
              <w:t>The activity is exciting and fun; the students are keen on finding the answer.</w:t>
            </w:r>
          </w:p>
        </w:tc>
      </w:tr>
      <w:tr w:rsidR="006D6C74" w:rsidRPr="0006425D" w:rsidTr="00346D52">
        <w:trPr>
          <w:trHeight w:val="659"/>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Peer/ social learning &amp; interaction</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spacing w:after="0" w:line="240" w:lineRule="auto"/>
              <w:jc w:val="both"/>
              <w:rPr>
                <w:lang w:val="en-GB"/>
              </w:rPr>
            </w:pPr>
            <w:r>
              <w:rPr>
                <w:lang w:val="en-GB"/>
              </w:rPr>
              <w:t>The whole class is involved; students can combine their peers’ ideas with their own thoughts and solve the riddle together.</w:t>
            </w:r>
          </w:p>
        </w:tc>
      </w:tr>
    </w:tbl>
    <w:p w:rsidR="006D6C74" w:rsidRDefault="006D6C74" w:rsidP="006D6C74">
      <w:pPr>
        <w:pStyle w:val="BodyText"/>
        <w:spacing w:line="276" w:lineRule="auto"/>
        <w:jc w:val="both"/>
        <w:rPr>
          <w:color w:val="0070C0"/>
        </w:rPr>
      </w:pPr>
    </w:p>
    <w:p w:rsidR="00134CD5" w:rsidRDefault="006D6C74" w:rsidP="00C45046">
      <w:pPr>
        <w:pStyle w:val="BodyText"/>
        <w:spacing w:line="276" w:lineRule="auto"/>
        <w:ind w:left="360"/>
        <w:rPr>
          <w:color w:val="A6A6A6" w:themeColor="background1" w:themeShade="A6"/>
        </w:rPr>
      </w:pPr>
      <w:r>
        <w:rPr>
          <w:color w:val="0070C0"/>
        </w:rPr>
        <w:t xml:space="preserve">Homework 2   </w:t>
      </w:r>
      <w:r>
        <w:rPr>
          <w:b/>
          <w:bCs/>
          <w:color w:val="0070C0"/>
        </w:rPr>
        <w:t>Research project</w:t>
      </w:r>
      <w:r w:rsidR="00587A6D">
        <w:rPr>
          <w:b/>
          <w:bCs/>
          <w:color w:val="0070C0"/>
        </w:rPr>
        <w:t xml:space="preserve"> (I)</w:t>
      </w:r>
      <w:r>
        <w:rPr>
          <w:b/>
          <w:bCs/>
          <w:color w:val="0070C0"/>
        </w:rPr>
        <w:t xml:space="preserve"> </w:t>
      </w:r>
      <w:r>
        <w:rPr>
          <w:color w:val="0070C0"/>
        </w:rPr>
        <w:t>(inspired by epep.</w:t>
      </w:r>
      <w:r w:rsidR="00587A6D">
        <w:rPr>
          <w:color w:val="0070C0"/>
        </w:rPr>
        <w:t xml:space="preserve">at “GIBS building sprayed) </w:t>
      </w:r>
      <w:r>
        <w:rPr>
          <w:color w:val="0070C0"/>
        </w:rPr>
        <w:t xml:space="preserve">      </w:t>
      </w:r>
      <w:r w:rsidRPr="002C2C27">
        <w:rPr>
          <w:color w:val="A6A6A6" w:themeColor="background1" w:themeShade="A6"/>
        </w:rPr>
        <w:t>[~5 min. expl.]</w:t>
      </w:r>
    </w:p>
    <w:p w:rsidR="00134CD5" w:rsidRDefault="00346D52" w:rsidP="00C45046">
      <w:pPr>
        <w:pStyle w:val="BodyText"/>
        <w:spacing w:line="276" w:lineRule="auto"/>
        <w:ind w:left="360"/>
        <w:rPr>
          <w:color w:val="A6A6A6" w:themeColor="background1" w:themeShade="A6"/>
        </w:rPr>
      </w:pPr>
      <w:r>
        <w:rPr>
          <w:noProof/>
          <w:lang w:val="en-US"/>
        </w:rPr>
        <w:drawing>
          <wp:anchor distT="0" distB="0" distL="114300" distR="114300" simplePos="0" relativeHeight="251972608" behindDoc="0" locked="0" layoutInCell="1" allowOverlap="1" wp14:anchorId="1BD350DB" wp14:editId="14D1920A">
            <wp:simplePos x="0" y="0"/>
            <wp:positionH relativeFrom="column">
              <wp:posOffset>48260</wp:posOffset>
            </wp:positionH>
            <wp:positionV relativeFrom="paragraph">
              <wp:posOffset>94890</wp:posOffset>
            </wp:positionV>
            <wp:extent cx="2877187" cy="1322707"/>
            <wp:effectExtent l="0" t="0" r="0" b="0"/>
            <wp:wrapTight wrapText="bothSides">
              <wp:wrapPolygon edited="0">
                <wp:start x="0" y="0"/>
                <wp:lineTo x="0" y="21501"/>
                <wp:lineTo x="21452" y="21501"/>
                <wp:lineTo x="21452" y="0"/>
                <wp:lineTo x="0" y="0"/>
              </wp:wrapPolygon>
            </wp:wrapTight>
            <wp:docPr id="11" name="Diagramm 3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6D6C74" w:rsidRPr="00346D52" w:rsidRDefault="006D6C74" w:rsidP="00346D52">
      <w:pPr>
        <w:pStyle w:val="BodyText"/>
        <w:spacing w:line="276" w:lineRule="auto"/>
        <w:ind w:left="360"/>
        <w:jc w:val="both"/>
      </w:pPr>
      <w:r>
        <w:rPr>
          <w:color w:val="auto"/>
        </w:rPr>
        <w:t>Have the students get together in 5 groups, give each group a specific topic (1. behaviour of students, 2. happiness of students, 3. facilities, 4. lessons, 5. extracurricular activities) and ask them to do some research on their topic:</w:t>
      </w:r>
    </w:p>
    <w:p w:rsidR="00FE3525" w:rsidRPr="00863B0B" w:rsidRDefault="00863B0B" w:rsidP="006D0162">
      <w:pPr>
        <w:pStyle w:val="BodyText"/>
        <w:spacing w:line="276" w:lineRule="auto"/>
        <w:ind w:left="360"/>
        <w:jc w:val="both"/>
        <w:rPr>
          <w:color w:val="00B0F0"/>
          <w:sz w:val="2"/>
          <w:szCs w:val="2"/>
          <w:u w:val="single"/>
        </w:rPr>
      </w:pPr>
      <w:r w:rsidRPr="00863B0B">
        <w:rPr>
          <w:noProof/>
          <w:sz w:val="2"/>
          <w:szCs w:val="2"/>
          <w:lang w:val="en-US"/>
        </w:rPr>
        <mc:AlternateContent>
          <mc:Choice Requires="wps">
            <w:drawing>
              <wp:anchor distT="0" distB="0" distL="114300" distR="114300" simplePos="0" relativeHeight="251973632" behindDoc="0" locked="0" layoutInCell="1" allowOverlap="1" wp14:anchorId="191DCABC" wp14:editId="26F74166">
                <wp:simplePos x="0" y="0"/>
                <wp:positionH relativeFrom="column">
                  <wp:posOffset>14605</wp:posOffset>
                </wp:positionH>
                <wp:positionV relativeFrom="paragraph">
                  <wp:posOffset>279597</wp:posOffset>
                </wp:positionV>
                <wp:extent cx="5813425" cy="3310255"/>
                <wp:effectExtent l="0" t="0" r="15875" b="12065"/>
                <wp:wrapSquare wrapText="bothSides"/>
                <wp:docPr id="14" name="Textfeld 382"/>
                <wp:cNvGraphicFramePr/>
                <a:graphic xmlns:a="http://schemas.openxmlformats.org/drawingml/2006/main">
                  <a:graphicData uri="http://schemas.microsoft.com/office/word/2010/wordprocessingShape">
                    <wps:wsp>
                      <wps:cNvSpPr txBox="1"/>
                      <wps:spPr>
                        <a:xfrm>
                          <a:off x="0" y="0"/>
                          <a:ext cx="5813425" cy="3310255"/>
                        </a:xfrm>
                        <a:prstGeom prst="rect">
                          <a:avLst/>
                        </a:prstGeom>
                        <a:solidFill>
                          <a:srgbClr val="FFFFFF"/>
                        </a:solidFill>
                        <a:ln w="9528">
                          <a:solidFill>
                            <a:srgbClr val="000000"/>
                          </a:solidFill>
                          <a:prstDash val="solid"/>
                        </a:ln>
                      </wps:spPr>
                      <wps:txbx>
                        <w:txbxContent>
                          <w:p w:rsidR="006D0162" w:rsidRDefault="006D0162" w:rsidP="00346D52">
                            <w:pPr>
                              <w:pStyle w:val="BodyText"/>
                              <w:spacing w:line="276" w:lineRule="auto"/>
                              <w:jc w:val="both"/>
                            </w:pPr>
                            <w:r>
                              <w:rPr>
                                <w:color w:val="auto"/>
                              </w:rPr>
                              <w:t xml:space="preserve">You are a committee of educational experts that wants to ensure the quality of schools. This week, you are investigating what has changed in [insert school name] since last year. </w:t>
                            </w:r>
                          </w:p>
                          <w:p w:rsidR="006D0162" w:rsidRDefault="006D0162" w:rsidP="006D6C74">
                            <w:pPr>
                              <w:pStyle w:val="BodyText"/>
                              <w:spacing w:line="276" w:lineRule="auto"/>
                              <w:jc w:val="both"/>
                              <w:rPr>
                                <w:color w:val="auto"/>
                              </w:rPr>
                            </w:pPr>
                            <w:r>
                              <w:rPr>
                                <w:color w:val="auto"/>
                              </w:rPr>
                              <w:t>In order to get all the information you need, you may speak to students from other classes, different teachers, the caretaker &amp; the cleaning staff, conduct surveys etc. Ask them what the situation was like last year, what it’s like now and what has changed.</w:t>
                            </w:r>
                          </w:p>
                          <w:p w:rsidR="006D0162" w:rsidRDefault="006D0162" w:rsidP="006D6C74">
                            <w:pPr>
                              <w:pStyle w:val="BodyText"/>
                              <w:numPr>
                                <w:ilvl w:val="0"/>
                                <w:numId w:val="29"/>
                              </w:numPr>
                              <w:spacing w:line="240" w:lineRule="auto"/>
                              <w:jc w:val="both"/>
                              <w:textAlignment w:val="baseline"/>
                              <w:rPr>
                                <w:color w:val="auto"/>
                              </w:rPr>
                            </w:pPr>
                            <w:r>
                              <w:rPr>
                                <w:color w:val="auto"/>
                              </w:rPr>
                              <w:t>Has the school bought new equipment?</w:t>
                            </w:r>
                          </w:p>
                          <w:p w:rsidR="006D0162" w:rsidRDefault="006D0162" w:rsidP="006D6C74">
                            <w:pPr>
                              <w:pStyle w:val="BodyText"/>
                              <w:numPr>
                                <w:ilvl w:val="0"/>
                                <w:numId w:val="29"/>
                              </w:numPr>
                              <w:spacing w:line="240" w:lineRule="auto"/>
                              <w:jc w:val="both"/>
                              <w:textAlignment w:val="baseline"/>
                              <w:rPr>
                                <w:color w:val="auto"/>
                              </w:rPr>
                            </w:pPr>
                            <w:r>
                              <w:rPr>
                                <w:color w:val="auto"/>
                              </w:rPr>
                              <w:t>Have the teachers started giving more/less homework?</w:t>
                            </w:r>
                          </w:p>
                          <w:p w:rsidR="006D0162" w:rsidRDefault="006D0162" w:rsidP="006D6C74">
                            <w:pPr>
                              <w:pStyle w:val="BodyText"/>
                              <w:numPr>
                                <w:ilvl w:val="0"/>
                                <w:numId w:val="29"/>
                              </w:numPr>
                              <w:spacing w:line="240" w:lineRule="auto"/>
                              <w:jc w:val="both"/>
                              <w:textAlignment w:val="baseline"/>
                              <w:rPr>
                                <w:color w:val="auto"/>
                              </w:rPr>
                            </w:pPr>
                            <w:r>
                              <w:rPr>
                                <w:color w:val="auto"/>
                              </w:rPr>
                              <w:t>Has the students’ level of happiness increased?   …</w:t>
                            </w:r>
                          </w:p>
                          <w:p w:rsidR="006D0162" w:rsidRDefault="006D0162" w:rsidP="006D6C74">
                            <w:pPr>
                              <w:pStyle w:val="BodyText"/>
                              <w:spacing w:line="276" w:lineRule="auto"/>
                              <w:jc w:val="both"/>
                              <w:rPr>
                                <w:color w:val="auto"/>
                              </w:rPr>
                            </w:pPr>
                            <w:r>
                              <w:rPr>
                                <w:color w:val="auto"/>
                              </w:rPr>
                              <w:t xml:space="preserve">Be prepared to hold a short presentation in front of the other expert committees next lesson. You can prepare diagrams, make lists, design posters – whatever presents your findings best. </w:t>
                            </w:r>
                          </w:p>
                          <w:p w:rsidR="006D0162" w:rsidRDefault="006D0162" w:rsidP="00346D52">
                            <w:pPr>
                              <w:pStyle w:val="BodyText"/>
                              <w:spacing w:line="276" w:lineRule="auto"/>
                              <w:jc w:val="both"/>
                              <w:rPr>
                                <w:color w:val="auto"/>
                              </w:rPr>
                            </w:pPr>
                            <w:r>
                              <w:rPr>
                                <w:color w:val="auto"/>
                              </w:rPr>
                              <w:t>The head of the committee is looking forward to learning about all the recent changes in the school!</w:t>
                            </w:r>
                          </w:p>
                        </w:txbxContent>
                      </wps:txbx>
                      <wps:bodyPr vert="horz" wrap="square" lIns="91440" tIns="45720" rIns="91440" bIns="45720" anchor="t" anchorCtr="0" compatLnSpc="0">
                        <a:spAutoFit/>
                      </wps:bodyPr>
                    </wps:wsp>
                  </a:graphicData>
                </a:graphic>
                <wp14:sizeRelH relativeFrom="margin">
                  <wp14:pctWidth>0</wp14:pctWidth>
                </wp14:sizeRelH>
              </wp:anchor>
            </w:drawing>
          </mc:Choice>
          <mc:Fallback>
            <w:pict>
              <v:shape w14:anchorId="191DCABC" id="Textfeld 382" o:spid="_x0000_s1031" type="#_x0000_t202" style="position:absolute;left:0;text-align:left;margin-left:1.15pt;margin-top:22pt;width:457.75pt;height:260.65pt;z-index:2519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" strokeweight=".26467mm">
                <v:textbox style="mso-fit-shape-to-text:t">
                  <w:txbxContent>
                    <w:p w:rsidR="006D0162" w:rsidRDefault="006D0162" w:rsidP="00346D52">
                      <w:pPr>
                        <w:pStyle w:val="Textkrper"/>
                        <w:spacing w:line="276" w:lineRule="auto"/>
                        <w:jc w:val="both"/>
                      </w:pPr>
                      <w:r>
                        <w:rPr>
                          <w:color w:val="auto"/>
                        </w:rPr>
                        <w:t xml:space="preserve">You are a committee of educational experts that wants to ensure the quality of schools. This week, you are investigating what has changed in [insert school name] since last year. </w:t>
                      </w:r>
                    </w:p>
                    <w:p w:rsidR="006D0162" w:rsidRDefault="006D0162" w:rsidP="006D6C74">
                      <w:pPr>
                        <w:pStyle w:val="Textkrper"/>
                        <w:spacing w:line="276" w:lineRule="auto"/>
                        <w:jc w:val="both"/>
                        <w:rPr>
                          <w:color w:val="auto"/>
                        </w:rPr>
                      </w:pPr>
                      <w:r>
                        <w:rPr>
                          <w:color w:val="auto"/>
                        </w:rPr>
                        <w:t>In order to get all the information you need, you may speak to students from other classes, different teachers, the caretaker &amp; the cleaning staff, conduct surveys etc. Ask them what the situation was like last year, what it’s like now and what has changed.</w:t>
                      </w:r>
                    </w:p>
                    <w:p w:rsidR="006D0162" w:rsidRDefault="006D0162" w:rsidP="006D6C74">
                      <w:pPr>
                        <w:pStyle w:val="Textkrper"/>
                        <w:numPr>
                          <w:ilvl w:val="0"/>
                          <w:numId w:val="29"/>
                        </w:numPr>
                        <w:spacing w:line="240" w:lineRule="auto"/>
                        <w:jc w:val="both"/>
                        <w:textAlignment w:val="baseline"/>
                        <w:rPr>
                          <w:color w:val="auto"/>
                        </w:rPr>
                      </w:pPr>
                      <w:r>
                        <w:rPr>
                          <w:color w:val="auto"/>
                        </w:rPr>
                        <w:t>Has the school bought new equipment?</w:t>
                      </w:r>
                    </w:p>
                    <w:p w:rsidR="006D0162" w:rsidRDefault="006D0162" w:rsidP="006D6C74">
                      <w:pPr>
                        <w:pStyle w:val="Textkrper"/>
                        <w:numPr>
                          <w:ilvl w:val="0"/>
                          <w:numId w:val="29"/>
                        </w:numPr>
                        <w:spacing w:line="240" w:lineRule="auto"/>
                        <w:jc w:val="both"/>
                        <w:textAlignment w:val="baseline"/>
                        <w:rPr>
                          <w:color w:val="auto"/>
                        </w:rPr>
                      </w:pPr>
                      <w:r>
                        <w:rPr>
                          <w:color w:val="auto"/>
                        </w:rPr>
                        <w:t>Have the teachers started giving more/less homework?</w:t>
                      </w:r>
                    </w:p>
                    <w:p w:rsidR="006D0162" w:rsidRDefault="006D0162" w:rsidP="006D6C74">
                      <w:pPr>
                        <w:pStyle w:val="Textkrper"/>
                        <w:numPr>
                          <w:ilvl w:val="0"/>
                          <w:numId w:val="29"/>
                        </w:numPr>
                        <w:spacing w:line="240" w:lineRule="auto"/>
                        <w:jc w:val="both"/>
                        <w:textAlignment w:val="baseline"/>
                        <w:rPr>
                          <w:color w:val="auto"/>
                        </w:rPr>
                      </w:pPr>
                      <w:r>
                        <w:rPr>
                          <w:color w:val="auto"/>
                        </w:rPr>
                        <w:t>Has the students’ level of happiness increased?   …</w:t>
                      </w:r>
                    </w:p>
                    <w:p w:rsidR="006D0162" w:rsidRDefault="006D0162" w:rsidP="006D6C74">
                      <w:pPr>
                        <w:pStyle w:val="Textkrper"/>
                        <w:spacing w:line="276" w:lineRule="auto"/>
                        <w:jc w:val="both"/>
                        <w:rPr>
                          <w:color w:val="auto"/>
                        </w:rPr>
                      </w:pPr>
                      <w:r>
                        <w:rPr>
                          <w:color w:val="auto"/>
                        </w:rPr>
                        <w:t xml:space="preserve">Be prepared to hold a short presentation in front of the other expert committees next lesson. You can prepare diagrams, make lists, design posters – whatever presents your findings best. </w:t>
                      </w:r>
                    </w:p>
                    <w:p w:rsidR="006D0162" w:rsidRDefault="006D0162" w:rsidP="00346D52">
                      <w:pPr>
                        <w:pStyle w:val="Textkrper"/>
                        <w:spacing w:line="276" w:lineRule="auto"/>
                        <w:jc w:val="both"/>
                        <w:rPr>
                          <w:color w:val="auto"/>
                        </w:rPr>
                      </w:pPr>
                      <w:r>
                        <w:rPr>
                          <w:color w:val="auto"/>
                        </w:rPr>
                        <w:t>The head of the committee is looking forward to learning about all the recent changes in the school!</w:t>
                      </w:r>
                    </w:p>
                  </w:txbxContent>
                </v:textbox>
                <w10:wrap type="square"/>
              </v:shape>
            </w:pict>
          </mc:Fallback>
        </mc:AlternateContent>
      </w:r>
    </w:p>
    <w:p w:rsidR="00863B0B" w:rsidRDefault="00863B0B" w:rsidP="00863B0B">
      <w:pPr>
        <w:pStyle w:val="BodyText"/>
        <w:spacing w:line="276" w:lineRule="auto"/>
        <w:jc w:val="both"/>
        <w:rPr>
          <w:color w:val="00B0F0"/>
          <w:u w:val="single"/>
        </w:rPr>
      </w:pPr>
    </w:p>
    <w:p w:rsidR="006D6C74" w:rsidRDefault="006D6C74" w:rsidP="006D6C74">
      <w:pPr>
        <w:pStyle w:val="BodyText"/>
        <w:spacing w:line="276" w:lineRule="auto"/>
        <w:ind w:left="360"/>
        <w:jc w:val="both"/>
        <w:rPr>
          <w:color w:val="00B0F0"/>
          <w:u w:val="single"/>
        </w:rPr>
      </w:pPr>
      <w:r>
        <w:rPr>
          <w:color w:val="00B0F0"/>
          <w:u w:val="single"/>
        </w:rPr>
        <w:t>Third Lesson</w:t>
      </w:r>
    </w:p>
    <w:p w:rsidR="006D6C74" w:rsidRDefault="006D6C74" w:rsidP="006D6C74">
      <w:pPr>
        <w:pStyle w:val="BodyText"/>
        <w:spacing w:line="276" w:lineRule="auto"/>
        <w:ind w:left="360"/>
        <w:jc w:val="both"/>
      </w:pPr>
      <w:r>
        <w:rPr>
          <w:i/>
          <w:iCs/>
          <w:color w:val="0070C0"/>
        </w:rPr>
        <w:t xml:space="preserve">Activity 3.1   </w:t>
      </w:r>
      <w:r>
        <w:rPr>
          <w:b/>
          <w:bCs/>
          <w:color w:val="0070C0"/>
        </w:rPr>
        <w:t>Research project</w:t>
      </w:r>
      <w:r w:rsidR="00587A6D">
        <w:rPr>
          <w:b/>
          <w:bCs/>
          <w:color w:val="0070C0"/>
        </w:rPr>
        <w:t xml:space="preserve"> (II)</w:t>
      </w:r>
      <w:r>
        <w:rPr>
          <w:b/>
          <w:bCs/>
          <w:color w:val="0070C0"/>
        </w:rPr>
        <w:t xml:space="preserve">      </w:t>
      </w:r>
      <w:r w:rsidR="00587A6D">
        <w:rPr>
          <w:b/>
          <w:bCs/>
          <w:color w:val="0070C0"/>
        </w:rPr>
        <w:t xml:space="preserve">                           </w:t>
      </w:r>
      <w:r>
        <w:rPr>
          <w:b/>
          <w:bCs/>
          <w:color w:val="0070C0"/>
        </w:rPr>
        <w:t xml:space="preserve">                                                                   </w:t>
      </w:r>
      <w:r w:rsidRPr="002C2C27">
        <w:rPr>
          <w:color w:val="A6A6A6" w:themeColor="background1" w:themeShade="A6"/>
        </w:rPr>
        <w:t>[~25 min.]</w:t>
      </w:r>
    </w:p>
    <w:p w:rsidR="006D6C74" w:rsidRDefault="006D6C74" w:rsidP="006D6C74">
      <w:pPr>
        <w:pStyle w:val="BodyText"/>
        <w:spacing w:line="276" w:lineRule="auto"/>
        <w:jc w:val="both"/>
        <w:rPr>
          <w:color w:val="auto"/>
        </w:rPr>
      </w:pPr>
      <w:r>
        <w:rPr>
          <w:color w:val="auto"/>
        </w:rPr>
        <w:t>Briefly remind the students of the form they should use when they talk about changes and then have each group present its research project in class. Afterwards, lead a short discussion about the findings.</w:t>
      </w:r>
    </w:p>
    <w:tbl>
      <w:tblPr>
        <w:tblW w:w="9067" w:type="dxa"/>
        <w:jc w:val="center"/>
        <w:tblCellMar>
          <w:left w:w="10" w:type="dxa"/>
          <w:right w:w="10" w:type="dxa"/>
        </w:tblCellMar>
        <w:tblLook w:val="0000" w:firstRow="0" w:lastRow="0" w:firstColumn="0" w:lastColumn="0" w:noHBand="0" w:noVBand="0"/>
      </w:tblPr>
      <w:tblGrid>
        <w:gridCol w:w="2122"/>
        <w:gridCol w:w="6945"/>
      </w:tblGrid>
      <w:tr w:rsidR="006D6C74" w:rsidRPr="0006425D" w:rsidTr="0006443D">
        <w:trPr>
          <w:trHeight w:val="491"/>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108" w:type="dxa"/>
              <w:bottom w:w="0" w:type="dxa"/>
              <w:right w:w="108" w:type="dxa"/>
            </w:tcMar>
            <w:vAlign w:val="center"/>
          </w:tcPr>
          <w:p w:rsidR="006D6C74" w:rsidRDefault="006D6C74" w:rsidP="00346D52">
            <w:pPr>
              <w:spacing w:after="0" w:line="240" w:lineRule="auto"/>
              <w:jc w:val="center"/>
              <w:rPr>
                <w:b/>
                <w:bCs/>
                <w:lang w:val="en-GB"/>
              </w:rPr>
            </w:pPr>
            <w:r>
              <w:rPr>
                <w:b/>
                <w:bCs/>
                <w:lang w:val="en-GB"/>
              </w:rPr>
              <w:lastRenderedPageBreak/>
              <w:t>Grammar Checker</w:t>
            </w:r>
          </w:p>
        </w:tc>
        <w:tc>
          <w:tcPr>
            <w:tcW w:w="694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vAlign w:val="center"/>
          </w:tcPr>
          <w:p w:rsidR="006D6C74" w:rsidRDefault="006D6C74" w:rsidP="00346D52">
            <w:pPr>
              <w:spacing w:after="0" w:line="240" w:lineRule="auto"/>
              <w:jc w:val="center"/>
              <w:rPr>
                <w:b/>
                <w:bCs/>
                <w:lang w:val="en-GB"/>
              </w:rPr>
            </w:pPr>
            <w:r>
              <w:rPr>
                <w:b/>
                <w:bCs/>
                <w:lang w:val="en-GB"/>
              </w:rPr>
              <w:t>Theoretical analysis of Homework 2 &amp; activity 3.1</w:t>
            </w:r>
          </w:p>
        </w:tc>
      </w:tr>
      <w:tr w:rsidR="006D6C74" w:rsidRPr="0006425D" w:rsidTr="0006443D">
        <w:trPr>
          <w:trHeight w:val="569"/>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Learning Stage</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pStyle w:val="ListParagraph"/>
              <w:spacing w:after="0" w:line="240" w:lineRule="auto"/>
              <w:ind w:left="0"/>
              <w:rPr>
                <w:lang w:val="en-GB"/>
              </w:rPr>
            </w:pPr>
            <w:r>
              <w:rPr>
                <w:lang w:val="en-GB"/>
              </w:rPr>
              <w:t>Performance: students should speak accurately without the teacher’s help.</w:t>
            </w:r>
          </w:p>
        </w:tc>
      </w:tr>
      <w:tr w:rsidR="006D6C74" w:rsidRPr="0006425D" w:rsidTr="003F47B4">
        <w:trPr>
          <w:trHeight w:val="690"/>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Depth of processing &amp; mental activity</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spacing w:after="0" w:line="240" w:lineRule="auto"/>
              <w:jc w:val="both"/>
              <w:rPr>
                <w:lang w:val="en-GB"/>
              </w:rPr>
            </w:pPr>
            <w:r>
              <w:rPr>
                <w:lang w:val="en-GB"/>
              </w:rPr>
              <w:t xml:space="preserve">The demanding task of finding relevant data, translating it into English and presenting the findings accurately requires high brain activity. </w:t>
            </w:r>
          </w:p>
        </w:tc>
      </w:tr>
      <w:tr w:rsidR="006D6C74" w:rsidRPr="0006425D" w:rsidTr="00346D52">
        <w:trPr>
          <w:trHeight w:val="505"/>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Dual pr. &amp; authentic-ity of process</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Pr="000C3751" w:rsidRDefault="006D6C74" w:rsidP="00346D52">
            <w:pPr>
              <w:spacing w:after="0" w:line="240" w:lineRule="auto"/>
              <w:jc w:val="both"/>
              <w:rPr>
                <w:lang w:val="en-GB"/>
              </w:rPr>
            </w:pPr>
          </w:p>
        </w:tc>
      </w:tr>
      <w:tr w:rsidR="006D6C74" w:rsidRPr="0006425D" w:rsidTr="003F47B4">
        <w:trPr>
          <w:trHeight w:val="439"/>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Personalisation</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spacing w:after="0" w:line="240" w:lineRule="auto"/>
              <w:jc w:val="both"/>
              <w:rPr>
                <w:lang w:val="en-GB"/>
              </w:rPr>
            </w:pPr>
            <w:r>
              <w:rPr>
                <w:lang w:val="en-GB"/>
              </w:rPr>
              <w:t>The activity is highly personalised; students get to know their school better.</w:t>
            </w:r>
          </w:p>
        </w:tc>
      </w:tr>
      <w:tr w:rsidR="006D6C74" w:rsidRPr="0006425D" w:rsidTr="003F47B4">
        <w:trPr>
          <w:trHeight w:val="700"/>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Commitment filter</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spacing w:after="0" w:line="240" w:lineRule="auto"/>
              <w:jc w:val="both"/>
              <w:rPr>
                <w:lang w:val="en-GB"/>
              </w:rPr>
            </w:pPr>
            <w:r>
              <w:rPr>
                <w:lang w:val="en-GB"/>
              </w:rPr>
              <w:t xml:space="preserve">This exploratory task makes the students feel like scientists and raises their motivation accordingly. </w:t>
            </w:r>
          </w:p>
        </w:tc>
      </w:tr>
      <w:tr w:rsidR="006D6C74" w:rsidRPr="0006425D" w:rsidTr="003F47B4">
        <w:trPr>
          <w:trHeight w:val="738"/>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Peer/ social learning &amp; interaction</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spacing w:after="0" w:line="240" w:lineRule="auto"/>
              <w:jc w:val="both"/>
              <w:rPr>
                <w:lang w:val="en-GB"/>
              </w:rPr>
            </w:pPr>
            <w:r>
              <w:rPr>
                <w:lang w:val="en-GB"/>
              </w:rPr>
              <w:t xml:space="preserve">The group work fosters peer learning as well as social interaction with other members of the school. </w:t>
            </w:r>
          </w:p>
        </w:tc>
      </w:tr>
    </w:tbl>
    <w:p w:rsidR="00803560" w:rsidRDefault="00803560" w:rsidP="00803560">
      <w:pPr>
        <w:pStyle w:val="BodyText"/>
        <w:spacing w:line="276" w:lineRule="auto"/>
        <w:ind w:left="360"/>
        <w:jc w:val="both"/>
        <w:rPr>
          <w:i/>
          <w:iCs/>
          <w:color w:val="0070C0"/>
        </w:rPr>
      </w:pPr>
    </w:p>
    <w:p w:rsidR="00803560" w:rsidRDefault="00803560" w:rsidP="00803560">
      <w:pPr>
        <w:pStyle w:val="BodyText"/>
        <w:spacing w:line="276" w:lineRule="auto"/>
        <w:ind w:left="360"/>
        <w:jc w:val="both"/>
      </w:pPr>
      <w:r>
        <w:rPr>
          <w:i/>
          <w:iCs/>
          <w:color w:val="0070C0"/>
        </w:rPr>
        <w:t xml:space="preserve">Activity 3.2   </w:t>
      </w:r>
      <w:r>
        <w:rPr>
          <w:b/>
          <w:bCs/>
          <w:color w:val="0070C0"/>
        </w:rPr>
        <w:t>Today’s Checklist</w:t>
      </w:r>
      <w:r>
        <w:rPr>
          <w:i/>
          <w:iCs/>
          <w:color w:val="0070C0"/>
        </w:rPr>
        <w:t xml:space="preserve"> </w:t>
      </w:r>
      <w:r>
        <w:rPr>
          <w:color w:val="0070C0"/>
        </w:rPr>
        <w:t>(adapted from Friends 2 coursebook, p. 122 &amp; Red Line 2, p. 53)</w:t>
      </w:r>
      <w:r>
        <w:rPr>
          <w:b/>
          <w:bCs/>
          <w:color w:val="0070C0"/>
        </w:rPr>
        <w:t xml:space="preserve">    </w:t>
      </w:r>
    </w:p>
    <w:tbl>
      <w:tblPr>
        <w:tblpPr w:leftFromText="141" w:rightFromText="141" w:vertAnchor="text" w:horzAnchor="margin" w:tblpY="1969"/>
        <w:tblW w:w="6660" w:type="dxa"/>
        <w:tblLayout w:type="fixed"/>
        <w:tblCellMar>
          <w:left w:w="10" w:type="dxa"/>
          <w:right w:w="10" w:type="dxa"/>
        </w:tblCellMar>
        <w:tblLook w:val="0000" w:firstRow="0" w:lastRow="0" w:firstColumn="0" w:lastColumn="0" w:noHBand="0" w:noVBand="0"/>
      </w:tblPr>
      <w:tblGrid>
        <w:gridCol w:w="3825"/>
        <w:gridCol w:w="850"/>
        <w:gridCol w:w="992"/>
        <w:gridCol w:w="993"/>
      </w:tblGrid>
      <w:tr w:rsidR="00803560" w:rsidTr="00980D80">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b/>
                <w:lang w:val="en-GB"/>
              </w:rPr>
            </w:pPr>
            <w:r>
              <w:rPr>
                <w:b/>
                <w:lang w:val="en-GB"/>
              </w:rPr>
              <w:t>I have…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b/>
                <w:lang w:val="en-GB"/>
              </w:rPr>
            </w:pPr>
            <w:r>
              <w:rPr>
                <w:b/>
                <w:lang w:val="en-GB"/>
              </w:rPr>
              <w:t xml:space="preserve">me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b/>
                <w:lang w:val="en-GB"/>
              </w:rPr>
            </w:pPr>
            <w:r>
              <w:rPr>
                <w:b/>
                <w:lang w:val="en-GB"/>
              </w:rPr>
              <w:t xml:space="preserve">partner </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b/>
                <w:lang w:val="en-GB"/>
              </w:rPr>
            </w:pPr>
            <w:r>
              <w:rPr>
                <w:b/>
                <w:lang w:val="en-GB"/>
              </w:rPr>
              <w:t xml:space="preserve">Ranking </w:t>
            </w:r>
          </w:p>
        </w:tc>
      </w:tr>
      <w:tr w:rsidR="00803560" w:rsidTr="00980D80">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r>
              <w:rPr>
                <w:lang w:val="en-GB"/>
              </w:rPr>
              <w:t xml:space="preserve">…had breakfast.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pStyle w:val="ListParagraph"/>
              <w:spacing w:after="0" w:line="240" w:lineRule="auto"/>
              <w:rPr>
                <w:lang w:val="en-GB"/>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p>
        </w:tc>
      </w:tr>
      <w:tr w:rsidR="00803560" w:rsidTr="00980D80">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r>
              <w:rPr>
                <w:lang w:val="en-GB"/>
              </w:rPr>
              <w:t>…listened to the radio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p>
        </w:tc>
      </w:tr>
      <w:tr w:rsidR="00803560" w:rsidTr="00980D80">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r>
              <w:rPr>
                <w:lang w:val="en-GB"/>
              </w:rPr>
              <w:t>…read today’s newspaper.</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p>
        </w:tc>
      </w:tr>
      <w:tr w:rsidR="00803560" w:rsidTr="00980D80">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r>
              <w:rPr>
                <w:lang w:val="en-GB"/>
              </w:rPr>
              <w:t xml:space="preserve">…thought about the holidays.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p>
        </w:tc>
      </w:tr>
      <w:tr w:rsidR="00803560" w:rsidRPr="0006425D" w:rsidTr="00980D80">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r>
              <w:rPr>
                <w:lang w:val="en-GB"/>
              </w:rPr>
              <w:t xml:space="preserve">…made myself lunch for school.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p>
        </w:tc>
      </w:tr>
      <w:tr w:rsidR="00803560" w:rsidTr="00980D80">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r>
              <w:rPr>
                <w:lang w:val="en-GB"/>
              </w:rPr>
              <w:t xml:space="preserve">…taken the bus.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p>
        </w:tc>
      </w:tr>
      <w:tr w:rsidR="00803560" w:rsidTr="00980D80">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r>
              <w:rPr>
                <w:lang w:val="en-GB"/>
              </w:rPr>
              <w:t xml:space="preserve">…spoken to a teacher.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p>
        </w:tc>
      </w:tr>
      <w:tr w:rsidR="00803560" w:rsidTr="00980D80">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r>
              <w:rPr>
                <w:lang w:val="en-GB"/>
              </w:rPr>
              <w:t xml:space="preserve">…sung a song.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p>
        </w:tc>
      </w:tr>
      <w:tr w:rsidR="00803560" w:rsidTr="00980D80">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r>
              <w:rPr>
                <w:lang w:val="en-GB"/>
              </w:rPr>
              <w:t xml:space="preserve">…written an e-mail.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p>
        </w:tc>
      </w:tr>
      <w:tr w:rsidR="00803560" w:rsidRPr="0006425D" w:rsidTr="00980D80">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r>
              <w:rPr>
                <w:lang w:val="en-GB"/>
              </w:rPr>
              <w:t xml:space="preserve">…quickly done my homework in the morning.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p>
        </w:tc>
      </w:tr>
      <w:tr w:rsidR="00803560" w:rsidTr="00980D80">
        <w:tc>
          <w:tcPr>
            <w:tcW w:w="666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3560" w:rsidRDefault="00803560" w:rsidP="00980D80">
            <w:pPr>
              <w:spacing w:after="0" w:line="240" w:lineRule="auto"/>
              <w:rPr>
                <w:lang w:val="en-GB"/>
              </w:rPr>
            </w:pPr>
            <w:r>
              <w:rPr>
                <w:lang w:val="en-GB"/>
              </w:rPr>
              <w:t xml:space="preserve">2 Things you have both done today: </w:t>
            </w:r>
            <w:r>
              <w:rPr>
                <w:lang w:val="en-GB"/>
              </w:rPr>
              <w:br/>
              <w:t xml:space="preserve">1) </w:t>
            </w:r>
          </w:p>
          <w:p w:rsidR="00803560" w:rsidRDefault="00803560" w:rsidP="00980D80">
            <w:pPr>
              <w:spacing w:after="0" w:line="240" w:lineRule="auto"/>
              <w:rPr>
                <w:lang w:val="en-GB"/>
              </w:rPr>
            </w:pPr>
            <w:r>
              <w:rPr>
                <w:lang w:val="en-GB"/>
              </w:rPr>
              <w:t xml:space="preserve">2) </w:t>
            </w:r>
          </w:p>
        </w:tc>
      </w:tr>
    </w:tbl>
    <w:p w:rsidR="00803560" w:rsidRPr="00214757" w:rsidRDefault="00803560" w:rsidP="00980D80">
      <w:pPr>
        <w:jc w:val="both"/>
        <w:rPr>
          <w:lang w:val="en-GB"/>
        </w:rPr>
      </w:pPr>
      <w:r>
        <w:rPr>
          <w:lang w:val="en-GB"/>
        </w:rPr>
        <w:t xml:space="preserve">Instructions for students: Tick off the things in the list you have already done today. Then turn to your neighbour and ask </w:t>
      </w:r>
      <w:r>
        <w:rPr>
          <w:iCs/>
          <w:lang w:val="en-GB"/>
        </w:rPr>
        <w:t>them</w:t>
      </w:r>
      <w:r>
        <w:rPr>
          <w:lang w:val="en-GB"/>
        </w:rPr>
        <w:t xml:space="preserve"> if </w:t>
      </w:r>
      <w:r w:rsidRPr="00980D80">
        <w:rPr>
          <w:iCs/>
          <w:lang w:val="en-GB"/>
        </w:rPr>
        <w:t>they</w:t>
      </w:r>
      <w:r w:rsidRPr="00980D80">
        <w:rPr>
          <w:lang w:val="en-GB"/>
        </w:rPr>
        <w:t xml:space="preserve"> have already done these things today. Put a  </w:t>
      </w:r>
      <w:r w:rsidRPr="00980D80">
        <w:rPr>
          <w:noProof/>
          <w:lang w:val="en-US"/>
        </w:rPr>
        <w:drawing>
          <wp:inline distT="0" distB="0" distL="0" distR="0" wp14:anchorId="4D54C644" wp14:editId="48470056">
            <wp:extent cx="136529" cy="136529"/>
            <wp:effectExtent l="0" t="0" r="0" b="0"/>
            <wp:docPr id="8" name="Grafik 1" descr="http://www.stemplino.de/out/pictures/generated/product/1/300_300_70/haekche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136529" cy="136529"/>
                    </a:xfrm>
                    <a:prstGeom prst="rect">
                      <a:avLst/>
                    </a:prstGeom>
                    <a:noFill/>
                    <a:ln>
                      <a:noFill/>
                      <a:prstDash/>
                    </a:ln>
                  </pic:spPr>
                </pic:pic>
              </a:graphicData>
            </a:graphic>
          </wp:inline>
        </w:drawing>
      </w:r>
      <w:r w:rsidRPr="00980D80">
        <w:rPr>
          <w:lang w:val="en-GB"/>
        </w:rPr>
        <w:t xml:space="preserve"> or </w:t>
      </w:r>
      <w:r w:rsidRPr="00980D80">
        <w:rPr>
          <w:b/>
          <w:lang w:val="en-GB"/>
        </w:rPr>
        <w:t>x</w:t>
      </w:r>
      <w:r w:rsidRPr="00980D80">
        <w:rPr>
          <w:lang w:val="en-GB"/>
        </w:rPr>
        <w:t xml:space="preserve"> in the in the spaces provided. </w:t>
      </w:r>
      <w:r w:rsidR="00980D80" w:rsidRPr="00980D80">
        <w:rPr>
          <w:lang w:val="en-GB"/>
        </w:rPr>
        <w:t xml:space="preserve">Then find two extraordinary but true things you have both done today add them to your list.       The goal is to find 2 activities no one else in class has done today. (Example: </w:t>
      </w:r>
      <w:r w:rsidR="00980D80" w:rsidRPr="00980D80">
        <w:rPr>
          <w:i/>
          <w:lang w:val="en-GB"/>
        </w:rPr>
        <w:t>We’ve both talked to a stranger in the bus today</w:t>
      </w:r>
      <w:r w:rsidR="00980D80" w:rsidRPr="00980D80">
        <w:rPr>
          <w:lang w:val="en-GB"/>
        </w:rPr>
        <w:t xml:space="preserve">.)         </w:t>
      </w:r>
      <w:r w:rsidRPr="00980D80">
        <w:rPr>
          <w:lang w:val="en-GB"/>
        </w:rPr>
        <w:t xml:space="preserve">           </w:t>
      </w:r>
      <w:r w:rsidR="00980D80" w:rsidRPr="00980D80">
        <w:rPr>
          <w:lang w:val="en-GB"/>
        </w:rPr>
        <w:t xml:space="preserve">                                                                                       </w:t>
      </w:r>
      <w:r w:rsidRPr="00980D80">
        <w:rPr>
          <w:lang w:val="en-GB"/>
        </w:rPr>
        <w:t xml:space="preserve">             </w:t>
      </w:r>
      <w:r w:rsidRPr="000C3751">
        <w:rPr>
          <w:color w:val="A6A6A6" w:themeColor="background1" w:themeShade="A6"/>
          <w:lang w:val="en-GB"/>
        </w:rPr>
        <w:t>[~15 min.]</w:t>
      </w:r>
    </w:p>
    <w:p w:rsidR="00803560" w:rsidRDefault="00980D80" w:rsidP="00803560">
      <w:pPr>
        <w:rPr>
          <w:lang w:val="en-GB"/>
        </w:rPr>
      </w:pPr>
      <w:r>
        <w:rPr>
          <w:noProof/>
          <w:lang w:val="en-US"/>
        </w:rPr>
        <w:drawing>
          <wp:anchor distT="0" distB="0" distL="114300" distR="114300" simplePos="0" relativeHeight="251995136" behindDoc="0" locked="0" layoutInCell="1" allowOverlap="1" wp14:anchorId="117C84AF" wp14:editId="70FAE5C5">
            <wp:simplePos x="0" y="0"/>
            <wp:positionH relativeFrom="column">
              <wp:posOffset>4581981</wp:posOffset>
            </wp:positionH>
            <wp:positionV relativeFrom="paragraph">
              <wp:posOffset>705590</wp:posOffset>
            </wp:positionV>
            <wp:extent cx="1263645" cy="1263645"/>
            <wp:effectExtent l="76200" t="38100" r="12705" b="50805"/>
            <wp:wrapTight wrapText="bothSides">
              <wp:wrapPolygon edited="0">
                <wp:start x="-550" y="1691"/>
                <wp:lineTo x="-4430" y="4697"/>
                <wp:lineTo x="-26" y="19600"/>
                <wp:lineTo x="14260" y="22813"/>
                <wp:lineTo x="17921" y="21529"/>
                <wp:lineTo x="18140" y="19808"/>
                <wp:lineTo x="22638" y="9184"/>
                <wp:lineTo x="21867" y="6987"/>
                <wp:lineTo x="10948" y="-697"/>
                <wp:lineTo x="8970" y="-1648"/>
                <wp:lineTo x="-550" y="1691"/>
              </wp:wrapPolygon>
            </wp:wrapTight>
            <wp:docPr id="7" name="Grafik 12" descr="http://laurasimpsononline.com/wp-content/uploads/2015/03/To-Do-List.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rot="1159689">
                      <a:off x="0" y="0"/>
                      <a:ext cx="1263645" cy="1263645"/>
                    </a:xfrm>
                    <a:prstGeom prst="rect">
                      <a:avLst/>
                    </a:prstGeom>
                    <a:noFill/>
                    <a:ln>
                      <a:noFill/>
                      <a:prstDash/>
                    </a:ln>
                  </pic:spPr>
                </pic:pic>
              </a:graphicData>
            </a:graphic>
          </wp:anchor>
        </w:drawing>
      </w:r>
      <w:r w:rsidR="00803560">
        <w:rPr>
          <w:lang w:val="en-GB"/>
        </w:rPr>
        <w:br/>
      </w:r>
    </w:p>
    <w:p w:rsidR="00803560" w:rsidRDefault="00803560" w:rsidP="00803560">
      <w:pPr>
        <w:rPr>
          <w:lang w:val="en-GB"/>
        </w:rPr>
      </w:pPr>
    </w:p>
    <w:p w:rsidR="00803560" w:rsidRDefault="00803560" w:rsidP="00803560">
      <w:pPr>
        <w:rPr>
          <w:lang w:val="en-GB"/>
        </w:rPr>
      </w:pPr>
    </w:p>
    <w:p w:rsidR="00980D80" w:rsidRDefault="00980D80" w:rsidP="00803560">
      <w:pPr>
        <w:rPr>
          <w:lang w:val="en-GB"/>
        </w:rPr>
      </w:pPr>
    </w:p>
    <w:p w:rsidR="00863B0B" w:rsidRDefault="00863B0B" w:rsidP="00803560">
      <w:pPr>
        <w:rPr>
          <w:lang w:val="en-GB"/>
        </w:rPr>
      </w:pPr>
    </w:p>
    <w:p w:rsidR="00803560" w:rsidRDefault="00980D80" w:rsidP="00980D80">
      <w:pPr>
        <w:rPr>
          <w:lang w:val="en-GB"/>
        </w:rPr>
      </w:pPr>
      <w:r>
        <w:rPr>
          <w:lang w:val="en-GB"/>
        </w:rPr>
        <w:t xml:space="preserve">Compare the results in class. Which of the given activities has been done by most students? Write down on the board how many students have done the individual activities and then rank </w:t>
      </w:r>
      <w:r w:rsidRPr="002103DF">
        <w:rPr>
          <w:lang w:val="en-GB"/>
        </w:rPr>
        <w:t xml:space="preserve">them from 1-10 and let the students write </w:t>
      </w:r>
      <w:r>
        <w:rPr>
          <w:lang w:val="en-GB"/>
        </w:rPr>
        <w:t>the rankings</w:t>
      </w:r>
      <w:r w:rsidRPr="002103DF">
        <w:rPr>
          <w:lang w:val="en-GB"/>
        </w:rPr>
        <w:t xml:space="preserve"> in the space provided on the sheet.  Then each group tells the class their shared activities. Let’s find out who has done the most extraordinary activities! </w:t>
      </w:r>
    </w:p>
    <w:p w:rsidR="00863B0B" w:rsidRDefault="00863B0B" w:rsidP="00980D80">
      <w:pPr>
        <w:rPr>
          <w:lang w:val="en-GB"/>
        </w:rPr>
      </w:pPr>
    </w:p>
    <w:p w:rsidR="00863B0B" w:rsidRDefault="00863B0B" w:rsidP="00980D80">
      <w:pPr>
        <w:rPr>
          <w:lang w:val="en-GB"/>
        </w:rPr>
      </w:pPr>
    </w:p>
    <w:tbl>
      <w:tblPr>
        <w:tblW w:w="9067" w:type="dxa"/>
        <w:jc w:val="center"/>
        <w:tblCellMar>
          <w:left w:w="10" w:type="dxa"/>
          <w:right w:w="10" w:type="dxa"/>
        </w:tblCellMar>
        <w:tblLook w:val="0000" w:firstRow="0" w:lastRow="0" w:firstColumn="0" w:lastColumn="0" w:noHBand="0" w:noVBand="0"/>
      </w:tblPr>
      <w:tblGrid>
        <w:gridCol w:w="2122"/>
        <w:gridCol w:w="6945"/>
      </w:tblGrid>
      <w:tr w:rsidR="00803560" w:rsidTr="00A13FE3">
        <w:trPr>
          <w:trHeight w:val="461"/>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108" w:type="dxa"/>
              <w:bottom w:w="0" w:type="dxa"/>
              <w:right w:w="108" w:type="dxa"/>
            </w:tcMar>
            <w:vAlign w:val="center"/>
          </w:tcPr>
          <w:p w:rsidR="00803560" w:rsidRDefault="00803560" w:rsidP="00A13FE3">
            <w:pPr>
              <w:spacing w:after="0" w:line="240" w:lineRule="auto"/>
              <w:jc w:val="center"/>
              <w:rPr>
                <w:b/>
                <w:bCs/>
                <w:lang w:val="en-GB"/>
              </w:rPr>
            </w:pPr>
            <w:r>
              <w:rPr>
                <w:b/>
                <w:bCs/>
                <w:lang w:val="en-GB"/>
              </w:rPr>
              <w:lastRenderedPageBreak/>
              <w:t>Grammar Checker</w:t>
            </w:r>
          </w:p>
        </w:tc>
        <w:tc>
          <w:tcPr>
            <w:tcW w:w="694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vAlign w:val="center"/>
          </w:tcPr>
          <w:p w:rsidR="00803560" w:rsidRDefault="00803560" w:rsidP="00A13FE3">
            <w:pPr>
              <w:spacing w:after="0" w:line="240" w:lineRule="auto"/>
              <w:jc w:val="center"/>
              <w:rPr>
                <w:b/>
                <w:bCs/>
                <w:lang w:val="en-GB"/>
              </w:rPr>
            </w:pPr>
            <w:r>
              <w:rPr>
                <w:b/>
                <w:bCs/>
                <w:lang w:val="en-GB"/>
              </w:rPr>
              <w:t>Theoretical analysis of activity 2.2</w:t>
            </w:r>
          </w:p>
        </w:tc>
      </w:tr>
      <w:tr w:rsidR="00803560" w:rsidRPr="0006425D" w:rsidTr="00A13FE3">
        <w:trPr>
          <w:trHeight w:val="986"/>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803560" w:rsidRDefault="00803560" w:rsidP="00A13FE3">
            <w:pPr>
              <w:spacing w:after="0" w:line="240" w:lineRule="auto"/>
              <w:rPr>
                <w:lang w:val="en-GB"/>
              </w:rPr>
            </w:pPr>
            <w:r>
              <w:rPr>
                <w:lang w:val="en-GB"/>
              </w:rPr>
              <w:t>Learning Stage</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03560" w:rsidRDefault="00803560" w:rsidP="00A13FE3">
            <w:pPr>
              <w:pStyle w:val="ListParagraph"/>
              <w:spacing w:after="0" w:line="240" w:lineRule="auto"/>
              <w:ind w:left="0"/>
              <w:rPr>
                <w:lang w:val="en-GB"/>
              </w:rPr>
            </w:pPr>
            <w:r>
              <w:rPr>
                <w:lang w:val="en-GB"/>
              </w:rPr>
              <w:t>Proceduralisation due to scaffolded conditions. If the students were, however, encouraged to ask their partner about specific details the present perfect tense is also used in real time performance.</w:t>
            </w:r>
          </w:p>
        </w:tc>
      </w:tr>
      <w:tr w:rsidR="00803560" w:rsidRPr="0006425D" w:rsidTr="00A13FE3">
        <w:trPr>
          <w:trHeight w:val="966"/>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803560" w:rsidRDefault="00803560" w:rsidP="00A13FE3">
            <w:pPr>
              <w:spacing w:after="0" w:line="240" w:lineRule="auto"/>
              <w:rPr>
                <w:lang w:val="en-GB"/>
              </w:rPr>
            </w:pPr>
            <w:r>
              <w:rPr>
                <w:lang w:val="en-GB"/>
              </w:rPr>
              <w:t>Depth of processing &amp; mental activity</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03560" w:rsidRDefault="00803560" w:rsidP="00A13FE3">
            <w:pPr>
              <w:spacing w:after="0" w:line="240" w:lineRule="auto"/>
              <w:jc w:val="both"/>
              <w:rPr>
                <w:lang w:val="en-GB"/>
              </w:rPr>
            </w:pPr>
            <w:r>
              <w:rPr>
                <w:lang w:val="en-GB"/>
              </w:rPr>
              <w:t xml:space="preserve">This exercise fosters deep processing as students have to work for themselves, talk to a peer and compare the list in class. In each step they have to repeat the present perfect tense several times.  </w:t>
            </w:r>
          </w:p>
        </w:tc>
      </w:tr>
      <w:tr w:rsidR="00803560" w:rsidRPr="0006425D" w:rsidTr="00A13FE3">
        <w:trPr>
          <w:trHeight w:val="974"/>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803560" w:rsidRDefault="00803560" w:rsidP="00A13FE3">
            <w:pPr>
              <w:spacing w:after="0" w:line="240" w:lineRule="auto"/>
              <w:rPr>
                <w:lang w:val="en-GB"/>
              </w:rPr>
            </w:pPr>
            <w:r>
              <w:rPr>
                <w:lang w:val="en-GB"/>
              </w:rPr>
              <w:t>Dual processing &amp; authenticity of process</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03560" w:rsidRDefault="00803560" w:rsidP="00A13FE3">
            <w:pPr>
              <w:spacing w:after="0" w:line="240" w:lineRule="auto"/>
              <w:jc w:val="both"/>
              <w:rPr>
                <w:lang w:val="en-GB"/>
              </w:rPr>
            </w:pPr>
            <w:r>
              <w:rPr>
                <w:lang w:val="en-GB"/>
              </w:rPr>
              <w:t>The exercise requires students to make use of their knowledge of the world. The activities presented in the list are authentic and could happen in everyone’s daily life.</w:t>
            </w:r>
          </w:p>
        </w:tc>
      </w:tr>
      <w:tr w:rsidR="00803560" w:rsidRPr="0006425D" w:rsidTr="00A13FE3">
        <w:trPr>
          <w:trHeight w:val="743"/>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803560" w:rsidRDefault="00803560" w:rsidP="00A13FE3">
            <w:pPr>
              <w:spacing w:after="0" w:line="240" w:lineRule="auto"/>
              <w:rPr>
                <w:lang w:val="en-GB"/>
              </w:rPr>
            </w:pPr>
            <w:r>
              <w:rPr>
                <w:lang w:val="en-GB"/>
              </w:rPr>
              <w:t>Personalisation</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03560" w:rsidRDefault="00803560" w:rsidP="00A13FE3">
            <w:pPr>
              <w:spacing w:after="0" w:line="240" w:lineRule="auto"/>
              <w:jc w:val="both"/>
              <w:rPr>
                <w:lang w:val="en-GB"/>
              </w:rPr>
            </w:pPr>
            <w:r>
              <w:rPr>
                <w:lang w:val="en-GB"/>
              </w:rPr>
              <w:t>The focus of this activity lies on personalisation. Students are asked to speak about their own day and then have to find out about their neighbour’s.</w:t>
            </w:r>
          </w:p>
        </w:tc>
      </w:tr>
      <w:tr w:rsidR="00803560" w:rsidRPr="0006425D" w:rsidTr="00A13FE3">
        <w:trPr>
          <w:trHeight w:val="878"/>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803560" w:rsidRDefault="00803560" w:rsidP="00A13FE3">
            <w:pPr>
              <w:spacing w:after="0" w:line="240" w:lineRule="auto"/>
              <w:rPr>
                <w:lang w:val="en-GB"/>
              </w:rPr>
            </w:pPr>
            <w:r>
              <w:rPr>
                <w:lang w:val="en-GB"/>
              </w:rPr>
              <w:t>Commitment filter</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03560" w:rsidRPr="00214757" w:rsidRDefault="00402A6E" w:rsidP="00A13FE3">
            <w:pPr>
              <w:spacing w:after="0" w:line="240" w:lineRule="auto"/>
              <w:jc w:val="both"/>
              <w:rPr>
                <w:lang w:val="en-GB"/>
              </w:rPr>
            </w:pPr>
            <w:r>
              <w:rPr>
                <w:lang w:val="en-GB" w:eastAsia="de-AT"/>
              </w:rPr>
              <w:t>Due to the high personalis</w:t>
            </w:r>
            <w:r w:rsidR="00803560">
              <w:rPr>
                <w:lang w:val="en-GB" w:eastAsia="de-AT"/>
              </w:rPr>
              <w:t>ation of this activity the commitment filter is also quite active. Further, students should make use of their creativity when finding two shared things they have done today.</w:t>
            </w:r>
          </w:p>
        </w:tc>
      </w:tr>
      <w:tr w:rsidR="00803560" w:rsidRPr="0006425D" w:rsidTr="00A13FE3">
        <w:trPr>
          <w:trHeight w:val="667"/>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803560" w:rsidRDefault="00803560" w:rsidP="00A13FE3">
            <w:pPr>
              <w:spacing w:after="0" w:line="240" w:lineRule="auto"/>
              <w:rPr>
                <w:lang w:val="en-GB"/>
              </w:rPr>
            </w:pPr>
            <w:r>
              <w:rPr>
                <w:lang w:val="en-GB"/>
              </w:rPr>
              <w:t>Peer/ social learning &amp; interaction</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03560" w:rsidRDefault="00803560" w:rsidP="00A13FE3">
            <w:pPr>
              <w:spacing w:after="0" w:line="240" w:lineRule="auto"/>
              <w:jc w:val="both"/>
              <w:rPr>
                <w:lang w:val="en-GB"/>
              </w:rPr>
            </w:pPr>
            <w:r>
              <w:rPr>
                <w:lang w:val="en-GB"/>
              </w:rPr>
              <w:t>The peer learning in this exercise is very high. First, students have to talk to a partner and then the whole class is involved.</w:t>
            </w:r>
          </w:p>
        </w:tc>
      </w:tr>
    </w:tbl>
    <w:p w:rsidR="003F47B4" w:rsidRDefault="003F47B4" w:rsidP="006D6C74">
      <w:pPr>
        <w:pStyle w:val="BodyText"/>
        <w:spacing w:line="276" w:lineRule="auto"/>
        <w:rPr>
          <w:color w:val="auto"/>
        </w:rPr>
      </w:pPr>
    </w:p>
    <w:p w:rsidR="006D6C74" w:rsidRDefault="006D6C74" w:rsidP="006D6C74">
      <w:pPr>
        <w:pStyle w:val="BodyText"/>
        <w:spacing w:line="276" w:lineRule="auto"/>
        <w:ind w:left="360"/>
        <w:jc w:val="both"/>
      </w:pPr>
      <w:r>
        <w:rPr>
          <w:i/>
          <w:iCs/>
          <w:color w:val="0070C0"/>
        </w:rPr>
        <w:t xml:space="preserve">Activity 3.3   </w:t>
      </w:r>
      <w:r>
        <w:rPr>
          <w:b/>
          <w:bCs/>
          <w:color w:val="0070C0"/>
        </w:rPr>
        <w:t>A lot of news!</w:t>
      </w:r>
      <w:r w:rsidR="00346D52">
        <w:rPr>
          <w:b/>
          <w:bCs/>
          <w:color w:val="0070C0"/>
        </w:rPr>
        <w:t xml:space="preserve"> (I)</w:t>
      </w:r>
      <w:r>
        <w:rPr>
          <w:b/>
          <w:bCs/>
          <w:color w:val="0070C0"/>
        </w:rPr>
        <w:t xml:space="preserve">  </w:t>
      </w:r>
      <w:r>
        <w:rPr>
          <w:color w:val="0070C0"/>
        </w:rPr>
        <w:t>(inspired by The Good Grammar Book, p. 56)</w:t>
      </w:r>
      <w:r>
        <w:rPr>
          <w:b/>
          <w:bCs/>
          <w:color w:val="0070C0"/>
        </w:rPr>
        <w:t xml:space="preserve">      </w:t>
      </w:r>
      <w:r w:rsidR="00346D52">
        <w:rPr>
          <w:b/>
          <w:bCs/>
          <w:color w:val="0070C0"/>
        </w:rPr>
        <w:t xml:space="preserve">            </w:t>
      </w:r>
      <w:r>
        <w:rPr>
          <w:b/>
          <w:bCs/>
          <w:color w:val="0070C0"/>
        </w:rPr>
        <w:t xml:space="preserve">      </w:t>
      </w:r>
      <w:r w:rsidRPr="002C2C27">
        <w:rPr>
          <w:color w:val="A6A6A6" w:themeColor="background1" w:themeShade="A6"/>
        </w:rPr>
        <w:t>[~10 min.]</w:t>
      </w:r>
    </w:p>
    <w:p w:rsidR="006D6C74" w:rsidRDefault="006D6C74" w:rsidP="006D6C74">
      <w:pPr>
        <w:rPr>
          <w:lang w:val="en-GB"/>
        </w:rPr>
      </w:pPr>
      <w:r>
        <w:rPr>
          <w:lang w:val="en-GB"/>
        </w:rPr>
        <w:t>Instruction for students: Joanne Wells has just arrived home from work. Her children Simon and Josey and her husband Mike have</w:t>
      </w:r>
      <w:r w:rsidR="00346D52">
        <w:rPr>
          <w:lang w:val="en-GB"/>
        </w:rPr>
        <w:t xml:space="preserve"> been really busy in the meantime and have</w:t>
      </w:r>
      <w:r>
        <w:rPr>
          <w:lang w:val="en-GB"/>
        </w:rPr>
        <w:t xml:space="preserve"> a lot of news to tell her. Complete the following sentences by putting words in the gaps that describe what has changed while she was away. </w:t>
      </w:r>
    </w:p>
    <w:p w:rsidR="006D6C74" w:rsidRPr="00346D52" w:rsidRDefault="006D6C74" w:rsidP="006D6C74">
      <w:pPr>
        <w:rPr>
          <w:sz w:val="14"/>
          <w:szCs w:val="14"/>
        </w:rPr>
      </w:pPr>
      <w:r>
        <w:rPr>
          <w:i/>
          <w:lang w:val="en-GB"/>
        </w:rPr>
        <w:t>Example:  Simon: Mom, look! I</w:t>
      </w:r>
      <w:r>
        <w:rPr>
          <w:i/>
          <w:u w:val="single"/>
          <w:lang w:val="en-GB"/>
        </w:rPr>
        <w:t>’ve</w:t>
      </w:r>
      <w:r>
        <w:rPr>
          <w:i/>
          <w:lang w:val="en-GB"/>
        </w:rPr>
        <w:t xml:space="preserve"> finally </w:t>
      </w:r>
      <w:r>
        <w:rPr>
          <w:i/>
          <w:u w:val="single"/>
          <w:lang w:val="en-GB"/>
        </w:rPr>
        <w:t>completed</w:t>
      </w:r>
      <w:r>
        <w:rPr>
          <w:i/>
          <w:lang w:val="en-GB"/>
        </w:rPr>
        <w:t xml:space="preserve"> my puzzle! Isn’t it cool? </w:t>
      </w:r>
      <w:r>
        <w:rPr>
          <w:i/>
          <w:lang w:val="en-GB"/>
        </w:rPr>
        <w:br/>
      </w:r>
    </w:p>
    <w:p w:rsidR="006D6C74" w:rsidRDefault="006D6C74" w:rsidP="00346D52">
      <w:pPr>
        <w:pStyle w:val="ListParagraph"/>
        <w:numPr>
          <w:ilvl w:val="0"/>
          <w:numId w:val="33"/>
        </w:numPr>
        <w:spacing w:line="240" w:lineRule="auto"/>
        <w:ind w:left="284" w:hanging="284"/>
        <w:contextualSpacing w:val="0"/>
        <w:textAlignment w:val="baseline"/>
        <w:rPr>
          <w:lang w:val="en-GB"/>
        </w:rPr>
      </w:pPr>
      <w:r>
        <w:rPr>
          <w:lang w:val="en-GB"/>
        </w:rPr>
        <w:t>Josey: Mom, I am so sad! The cat ……………..…………………. and we can’t find her anywhere! What should we do?</w:t>
      </w:r>
    </w:p>
    <w:p w:rsidR="006D6C74" w:rsidRDefault="006D6C74" w:rsidP="00346D52">
      <w:pPr>
        <w:pStyle w:val="ListParagraph"/>
        <w:numPr>
          <w:ilvl w:val="0"/>
          <w:numId w:val="32"/>
        </w:numPr>
        <w:spacing w:line="240" w:lineRule="auto"/>
        <w:ind w:left="284" w:hanging="284"/>
        <w:contextualSpacing w:val="0"/>
        <w:textAlignment w:val="baseline"/>
        <w:rPr>
          <w:lang w:val="en-GB"/>
        </w:rPr>
      </w:pPr>
      <w:r>
        <w:rPr>
          <w:lang w:val="en-GB"/>
        </w:rPr>
        <w:t>Mike: Darling, did you see that I ……………….……………… the garden gate? It’s red now!</w:t>
      </w:r>
    </w:p>
    <w:p w:rsidR="006D6C74" w:rsidRDefault="006D6C74" w:rsidP="00346D52">
      <w:pPr>
        <w:pStyle w:val="ListParagraph"/>
        <w:numPr>
          <w:ilvl w:val="0"/>
          <w:numId w:val="32"/>
        </w:numPr>
        <w:spacing w:line="240" w:lineRule="auto"/>
        <w:ind w:left="284" w:hanging="284"/>
        <w:contextualSpacing w:val="0"/>
        <w:textAlignment w:val="baseline"/>
        <w:rPr>
          <w:lang w:val="en-GB"/>
        </w:rPr>
      </w:pPr>
      <w:r>
        <w:rPr>
          <w:lang w:val="en-GB"/>
        </w:rPr>
        <w:t xml:space="preserve">Simon: I tried to phone grandma but I didn’t reach her because she </w:t>
      </w:r>
      <w:r>
        <w:rPr>
          <w:lang w:val="en-GB"/>
        </w:rPr>
        <w:tab/>
        <w:t xml:space="preserve">……………………..… to visit her friend in Germany! </w:t>
      </w:r>
    </w:p>
    <w:p w:rsidR="006D6C74" w:rsidRDefault="006D6C74" w:rsidP="00346D52">
      <w:pPr>
        <w:pStyle w:val="ListParagraph"/>
        <w:numPr>
          <w:ilvl w:val="0"/>
          <w:numId w:val="32"/>
        </w:numPr>
        <w:spacing w:line="240" w:lineRule="auto"/>
        <w:ind w:left="284" w:hanging="284"/>
        <w:contextualSpacing w:val="0"/>
        <w:textAlignment w:val="baseline"/>
        <w:rPr>
          <w:lang w:val="en-GB"/>
        </w:rPr>
      </w:pPr>
      <w:r>
        <w:rPr>
          <w:lang w:val="en-GB"/>
        </w:rPr>
        <w:t xml:space="preserve">Josey: I ……..……already…………………all my homework! Can I go play with Mary? </w:t>
      </w:r>
    </w:p>
    <w:p w:rsidR="006D6C74" w:rsidRDefault="006D6C74" w:rsidP="00346D52">
      <w:pPr>
        <w:pStyle w:val="ListParagraph"/>
        <w:numPr>
          <w:ilvl w:val="0"/>
          <w:numId w:val="32"/>
        </w:numPr>
        <w:spacing w:line="240" w:lineRule="auto"/>
        <w:ind w:left="284" w:hanging="284"/>
        <w:contextualSpacing w:val="0"/>
        <w:textAlignment w:val="baseline"/>
        <w:rPr>
          <w:lang w:val="en-GB"/>
        </w:rPr>
      </w:pPr>
      <w:r>
        <w:rPr>
          <w:lang w:val="en-GB"/>
        </w:rPr>
        <w:t>Mike: Honey, I broke your favourite mug yesterday, I am really sorry! But I</w:t>
      </w:r>
      <w:r>
        <w:rPr>
          <w:lang w:val="en-GB"/>
        </w:rPr>
        <w:tab/>
        <w:t xml:space="preserve">………….already………… you a new one! It’s on the kitchen shelf! </w:t>
      </w:r>
      <w:r>
        <w:rPr>
          <w:lang w:val="en-GB"/>
        </w:rPr>
        <w:br/>
      </w:r>
    </w:p>
    <w:p w:rsidR="006D6C74" w:rsidRDefault="006D6C74" w:rsidP="00346D52">
      <w:pPr>
        <w:pStyle w:val="BodyText"/>
        <w:spacing w:line="276" w:lineRule="auto"/>
        <w:ind w:left="360"/>
        <w:jc w:val="both"/>
      </w:pPr>
      <w:r>
        <w:rPr>
          <w:i/>
          <w:iCs/>
          <w:color w:val="0070C0"/>
        </w:rPr>
        <w:t xml:space="preserve">Homework 3   </w:t>
      </w:r>
      <w:r w:rsidR="00346D52">
        <w:rPr>
          <w:b/>
          <w:bCs/>
          <w:color w:val="0070C0"/>
        </w:rPr>
        <w:t>A lot of news! (II)</w:t>
      </w:r>
      <w:r>
        <w:rPr>
          <w:b/>
          <w:bCs/>
          <w:color w:val="0070C0"/>
        </w:rPr>
        <w:t xml:space="preserve">    </w:t>
      </w:r>
      <w:r>
        <w:rPr>
          <w:color w:val="0070C0"/>
        </w:rPr>
        <w:t>(inspired by The Good Grammar Book, p. 56)</w:t>
      </w:r>
      <w:r w:rsidR="00346D52">
        <w:rPr>
          <w:b/>
          <w:bCs/>
          <w:color w:val="0070C0"/>
        </w:rPr>
        <w:t xml:space="preserve">  </w:t>
      </w:r>
      <w:r>
        <w:rPr>
          <w:b/>
          <w:bCs/>
          <w:color w:val="0070C0"/>
        </w:rPr>
        <w:t xml:space="preserve">    </w:t>
      </w:r>
      <w:r w:rsidR="00346D52">
        <w:rPr>
          <w:b/>
          <w:bCs/>
          <w:color w:val="0070C0"/>
        </w:rPr>
        <w:t xml:space="preserve"> </w:t>
      </w:r>
      <w:r>
        <w:rPr>
          <w:b/>
          <w:bCs/>
          <w:color w:val="0070C0"/>
        </w:rPr>
        <w:t xml:space="preserve">     </w:t>
      </w:r>
      <w:r w:rsidR="00346D52">
        <w:rPr>
          <w:color w:val="A6A6A6" w:themeColor="background1" w:themeShade="A6"/>
        </w:rPr>
        <w:t>[~2 min. exp.</w:t>
      </w:r>
      <w:r w:rsidRPr="002C2C27">
        <w:rPr>
          <w:color w:val="A6A6A6" w:themeColor="background1" w:themeShade="A6"/>
        </w:rPr>
        <w:t>]</w:t>
      </w:r>
    </w:p>
    <w:p w:rsidR="006D6C74" w:rsidRPr="00A661EE" w:rsidRDefault="006D6C74" w:rsidP="00A661EE">
      <w:pPr>
        <w:pStyle w:val="BodyText"/>
        <w:spacing w:line="276" w:lineRule="auto"/>
        <w:rPr>
          <w:i/>
          <w:iCs/>
          <w:color w:val="auto"/>
        </w:rPr>
      </w:pPr>
      <w:r>
        <w:rPr>
          <w:color w:val="auto"/>
        </w:rPr>
        <w:t>Have the students write down 5 sentences describing what has happened at their home/ in their family while they were in school and/ or their parents at work.</w:t>
      </w:r>
      <w:r>
        <w:rPr>
          <w:color w:val="auto"/>
        </w:rPr>
        <w:br/>
      </w:r>
      <w:r>
        <w:rPr>
          <w:color w:val="auto"/>
          <w:sz w:val="12"/>
          <w:szCs w:val="12"/>
        </w:rPr>
        <w:br/>
      </w:r>
      <w:r>
        <w:rPr>
          <w:i/>
          <w:iCs/>
          <w:color w:val="auto"/>
        </w:rPr>
        <w:t xml:space="preserve">Example: My brother has practiced playing the saxophone. </w:t>
      </w:r>
    </w:p>
    <w:tbl>
      <w:tblPr>
        <w:tblW w:w="9067" w:type="dxa"/>
        <w:jc w:val="center"/>
        <w:tblCellMar>
          <w:left w:w="10" w:type="dxa"/>
          <w:right w:w="10" w:type="dxa"/>
        </w:tblCellMar>
        <w:tblLook w:val="0000" w:firstRow="0" w:lastRow="0" w:firstColumn="0" w:lastColumn="0" w:noHBand="0" w:noVBand="0"/>
      </w:tblPr>
      <w:tblGrid>
        <w:gridCol w:w="2122"/>
        <w:gridCol w:w="6945"/>
      </w:tblGrid>
      <w:tr w:rsidR="006D6C74" w:rsidRPr="0006425D" w:rsidTr="003F47B4">
        <w:trPr>
          <w:trHeight w:val="501"/>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vAlign w:val="center"/>
          </w:tcPr>
          <w:p w:rsidR="006D6C74" w:rsidRDefault="006D6C74" w:rsidP="00346D52">
            <w:pPr>
              <w:spacing w:after="0" w:line="240" w:lineRule="auto"/>
              <w:jc w:val="center"/>
              <w:rPr>
                <w:b/>
                <w:bCs/>
                <w:lang w:val="en-GB"/>
              </w:rPr>
            </w:pPr>
            <w:r>
              <w:rPr>
                <w:b/>
                <w:bCs/>
                <w:lang w:val="en-GB"/>
              </w:rPr>
              <w:lastRenderedPageBreak/>
              <w:t>Grammar Checker</w:t>
            </w:r>
          </w:p>
        </w:tc>
        <w:tc>
          <w:tcPr>
            <w:tcW w:w="6945"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tcPr>
          <w:p w:rsidR="006D6C74" w:rsidRDefault="006D6C74" w:rsidP="00346D52">
            <w:pPr>
              <w:spacing w:after="0" w:line="240" w:lineRule="auto"/>
              <w:jc w:val="center"/>
              <w:rPr>
                <w:b/>
                <w:bCs/>
                <w:lang w:val="en-GB"/>
              </w:rPr>
            </w:pPr>
            <w:r>
              <w:rPr>
                <w:b/>
                <w:bCs/>
                <w:lang w:val="en-GB"/>
              </w:rPr>
              <w:t>Theoretical analysis of activity 3.3. &amp; Homework 3</w:t>
            </w:r>
          </w:p>
        </w:tc>
      </w:tr>
      <w:tr w:rsidR="006D6C74" w:rsidRPr="0006425D" w:rsidTr="003F47B4">
        <w:trPr>
          <w:trHeight w:val="834"/>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Learning Stage</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pStyle w:val="ListParagraph"/>
              <w:spacing w:after="0" w:line="240" w:lineRule="auto"/>
              <w:ind w:left="0"/>
              <w:rPr>
                <w:lang w:val="en-GB"/>
              </w:rPr>
            </w:pPr>
            <w:r>
              <w:rPr>
                <w:lang w:val="en-GB"/>
              </w:rPr>
              <w:t>This exercise is best used in the proceduralisation stage. Students practice the notion of change and completion in scaffolded conditions.</w:t>
            </w:r>
          </w:p>
        </w:tc>
      </w:tr>
      <w:tr w:rsidR="006D6C74" w:rsidTr="003F47B4">
        <w:trPr>
          <w:trHeight w:val="1130"/>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Depth of processing &amp; mental activity</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spacing w:after="0" w:line="240" w:lineRule="auto"/>
              <w:jc w:val="both"/>
              <w:rPr>
                <w:lang w:val="en-GB"/>
              </w:rPr>
            </w:pPr>
            <w:r>
              <w:rPr>
                <w:lang w:val="en-GB"/>
              </w:rPr>
              <w:t>The processing is of medium depth. Students need to understand the contexts and use their creativity to come up with fitting words (more than one are possible). The exercise does, however, not require high brain activity.</w:t>
            </w:r>
          </w:p>
        </w:tc>
      </w:tr>
      <w:tr w:rsidR="006D6C74" w:rsidRPr="0006425D" w:rsidTr="002C2C27">
        <w:trPr>
          <w:trHeight w:val="675"/>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Dual p. &amp; authentic-ity of process</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spacing w:after="0" w:line="240" w:lineRule="auto"/>
              <w:jc w:val="both"/>
              <w:rPr>
                <w:lang w:val="en-GB"/>
              </w:rPr>
            </w:pPr>
            <w:r>
              <w:rPr>
                <w:lang w:val="en-GB"/>
              </w:rPr>
              <w:t>The exercise is authentic and encourages students to use their knowledge of the world.</w:t>
            </w:r>
          </w:p>
        </w:tc>
      </w:tr>
      <w:tr w:rsidR="006D6C74" w:rsidRPr="00402A6E" w:rsidTr="002C2C27">
        <w:trPr>
          <w:trHeight w:val="708"/>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Personalisation</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402A6E" w:rsidP="00346D52">
            <w:pPr>
              <w:spacing w:after="0" w:line="240" w:lineRule="auto"/>
              <w:jc w:val="both"/>
              <w:rPr>
                <w:lang w:val="en-GB"/>
              </w:rPr>
            </w:pPr>
            <w:r>
              <w:rPr>
                <w:lang w:val="en-GB"/>
              </w:rPr>
              <w:t>Activity a) is not personalis</w:t>
            </w:r>
            <w:r w:rsidR="006D6C74">
              <w:rPr>
                <w:lang w:val="en-GB"/>
              </w:rPr>
              <w:t>ed as it is about a fictive family and their home. The homework exercise b) is highly person</w:t>
            </w:r>
            <w:r>
              <w:rPr>
                <w:lang w:val="en-GB"/>
              </w:rPr>
              <w:t>alis</w:t>
            </w:r>
            <w:r w:rsidR="006D6C74">
              <w:rPr>
                <w:lang w:val="en-GB"/>
              </w:rPr>
              <w:t>ed.</w:t>
            </w:r>
          </w:p>
        </w:tc>
      </w:tr>
      <w:tr w:rsidR="006D6C74" w:rsidRPr="0006425D" w:rsidTr="003F47B4">
        <w:trPr>
          <w:trHeight w:val="1272"/>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Commitment filter</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Pr="00214757" w:rsidRDefault="006D6C74" w:rsidP="00D707B9">
            <w:pPr>
              <w:spacing w:after="0" w:line="240" w:lineRule="auto"/>
              <w:jc w:val="both"/>
              <w:rPr>
                <w:lang w:val="en-GB"/>
              </w:rPr>
            </w:pPr>
            <w:r>
              <w:rPr>
                <w:lang w:val="en-GB" w:eastAsia="de-AT"/>
              </w:rPr>
              <w:t xml:space="preserve">The commitment filter in this exercise is </w:t>
            </w:r>
            <w:r w:rsidR="00D707B9">
              <w:rPr>
                <w:lang w:val="en-GB" w:eastAsia="de-AT"/>
              </w:rPr>
              <w:t>quite</w:t>
            </w:r>
            <w:r>
              <w:rPr>
                <w:lang w:val="en-GB" w:eastAsia="de-AT"/>
              </w:rPr>
              <w:t xml:space="preserve"> low. Being able to fill in the gaps meaningfully might, however, give students a feeling of success. The homework exercise actives the commitment filter as students have to talk to their family or look around their home to find out what has changed.  </w:t>
            </w:r>
          </w:p>
        </w:tc>
      </w:tr>
      <w:tr w:rsidR="006D6C74" w:rsidRPr="0006425D" w:rsidTr="002C2C27">
        <w:trPr>
          <w:trHeight w:val="437"/>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 xml:space="preserve">Peer/ social </w:t>
            </w:r>
            <w:r w:rsidRPr="002C2C27">
              <w:rPr>
                <w:shd w:val="clear" w:color="auto" w:fill="EBF2F9"/>
                <w:lang w:val="en-GB"/>
              </w:rPr>
              <w:t>learning &amp; interaction</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spacing w:after="0" w:line="240" w:lineRule="auto"/>
              <w:jc w:val="both"/>
              <w:rPr>
                <w:lang w:val="en-GB"/>
              </w:rPr>
            </w:pPr>
            <w:r>
              <w:rPr>
                <w:lang w:val="en-GB"/>
              </w:rPr>
              <w:t>This activity should be done individually.</w:t>
            </w:r>
          </w:p>
        </w:tc>
      </w:tr>
    </w:tbl>
    <w:p w:rsidR="00A661EE" w:rsidRDefault="00A661EE" w:rsidP="006D6C74">
      <w:pPr>
        <w:jc w:val="both"/>
        <w:rPr>
          <w:lang w:val="en-GB"/>
        </w:rPr>
      </w:pPr>
    </w:p>
    <w:p w:rsidR="00980D80" w:rsidRPr="00A661EE" w:rsidRDefault="00980D80" w:rsidP="006D6C74">
      <w:pPr>
        <w:jc w:val="both"/>
        <w:rPr>
          <w:sz w:val="14"/>
          <w:szCs w:val="14"/>
          <w:lang w:val="en-GB"/>
        </w:rPr>
      </w:pPr>
    </w:p>
    <w:p w:rsidR="006D6C74" w:rsidRPr="00214757" w:rsidRDefault="006D6C74" w:rsidP="006D6C74">
      <w:pPr>
        <w:jc w:val="both"/>
        <w:rPr>
          <w:lang w:val="en-GB"/>
        </w:rPr>
      </w:pPr>
      <w:r>
        <w:rPr>
          <w:color w:val="00B0F0"/>
          <w:u w:val="single"/>
          <w:lang w:val="en-GB"/>
        </w:rPr>
        <w:t>Testing activity</w:t>
      </w:r>
      <w:r>
        <w:rPr>
          <w:color w:val="00B0F0"/>
          <w:lang w:val="en-GB"/>
        </w:rPr>
        <w:t xml:space="preserve">:   What has changed? </w:t>
      </w:r>
      <w:r>
        <w:rPr>
          <w:color w:val="0070C0"/>
          <w:lang w:val="en-GB"/>
        </w:rPr>
        <w:t xml:space="preserve">(Inspired by epep.at: “Before and After”-game) </w:t>
      </w:r>
    </w:p>
    <w:p w:rsidR="006D6C74" w:rsidRDefault="006D6C74" w:rsidP="006D6C74">
      <w:pPr>
        <w:rPr>
          <w:lang w:val="en-GB"/>
        </w:rPr>
      </w:pPr>
      <w:r>
        <w:rPr>
          <w:lang w:val="en-GB"/>
        </w:rPr>
        <w:t xml:space="preserve">Look at the pictures below. What can you see? Write down what has changed in each picture. </w:t>
      </w:r>
    </w:p>
    <w:tbl>
      <w:tblPr>
        <w:tblW w:w="9062" w:type="dxa"/>
        <w:tblCellMar>
          <w:left w:w="10" w:type="dxa"/>
          <w:right w:w="10" w:type="dxa"/>
        </w:tblCellMar>
        <w:tblLook w:val="0000" w:firstRow="0" w:lastRow="0" w:firstColumn="0" w:lastColumn="0" w:noHBand="0" w:noVBand="0"/>
      </w:tblPr>
      <w:tblGrid>
        <w:gridCol w:w="4531"/>
        <w:gridCol w:w="4531"/>
      </w:tblGrid>
      <w:tr w:rsidR="006D6C74" w:rsidTr="00346D52">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6C74" w:rsidRPr="00214757" w:rsidRDefault="006D6C74" w:rsidP="00346D52">
            <w:pPr>
              <w:spacing w:after="0" w:line="240" w:lineRule="auto"/>
              <w:rPr>
                <w:lang w:val="en-GB"/>
              </w:rPr>
            </w:pPr>
            <w:r>
              <w:rPr>
                <w:noProof/>
                <w:lang w:val="en-US"/>
              </w:rPr>
              <w:drawing>
                <wp:anchor distT="0" distB="0" distL="114300" distR="114300" simplePos="0" relativeHeight="251978752" behindDoc="0" locked="0" layoutInCell="1" allowOverlap="1" wp14:anchorId="772C2938" wp14:editId="74362F2B">
                  <wp:simplePos x="0" y="0"/>
                  <wp:positionH relativeFrom="column">
                    <wp:posOffset>421008</wp:posOffset>
                  </wp:positionH>
                  <wp:positionV relativeFrom="paragraph">
                    <wp:posOffset>70481</wp:posOffset>
                  </wp:positionV>
                  <wp:extent cx="1055373" cy="1004568"/>
                  <wp:effectExtent l="0" t="0" r="0" b="5082"/>
                  <wp:wrapTight wrapText="bothSides">
                    <wp:wrapPolygon edited="0">
                      <wp:start x="0" y="0"/>
                      <wp:lineTo x="0" y="20494"/>
                      <wp:lineTo x="20424" y="20494"/>
                      <wp:lineTo x="20424" y="0"/>
                      <wp:lineTo x="0" y="0"/>
                    </wp:wrapPolygon>
                  </wp:wrapTight>
                  <wp:docPr id="20" name="Grafik 9" descr="http://a1scs.net/wp-content/uploads/2012/11/Soft-Contents-Restoratio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1055373" cy="1004568"/>
                          </a:xfrm>
                          <a:prstGeom prst="rect">
                            <a:avLst/>
                          </a:prstGeom>
                          <a:noFill/>
                          <a:ln>
                            <a:noFill/>
                            <a:prstDash/>
                          </a:ln>
                        </pic:spPr>
                      </pic:pic>
                    </a:graphicData>
                  </a:graphic>
                </wp:anchor>
              </w:drawing>
            </w:r>
            <w:r>
              <w:rPr>
                <w:lang w:val="en-GB"/>
              </w:rPr>
              <w:t xml:space="preserve">1. </w:t>
            </w:r>
          </w:p>
          <w:p w:rsidR="006D6C74" w:rsidRPr="00214757" w:rsidRDefault="006D6C74" w:rsidP="00346D52">
            <w:pPr>
              <w:spacing w:after="0" w:line="240" w:lineRule="auto"/>
              <w:rPr>
                <w:lang w:val="en-GB"/>
              </w:rPr>
            </w:pPr>
            <w:r>
              <w:rPr>
                <w:i/>
                <w:lang w:val="en-GB"/>
              </w:rPr>
              <w:t>Example: Joe has cleaned his sneakers!</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6C74" w:rsidRDefault="006D6C74" w:rsidP="00346D52">
            <w:pPr>
              <w:spacing w:after="0" w:line="240" w:lineRule="auto"/>
            </w:pPr>
            <w:r>
              <w:rPr>
                <w:noProof/>
                <w:lang w:val="en-US"/>
              </w:rPr>
              <w:drawing>
                <wp:anchor distT="0" distB="0" distL="114300" distR="114300" simplePos="0" relativeHeight="251979776" behindDoc="0" locked="0" layoutInCell="1" allowOverlap="1" wp14:anchorId="5DBC7F21" wp14:editId="2365EE3B">
                  <wp:simplePos x="0" y="0"/>
                  <wp:positionH relativeFrom="column">
                    <wp:posOffset>374017</wp:posOffset>
                  </wp:positionH>
                  <wp:positionV relativeFrom="paragraph">
                    <wp:posOffset>61593</wp:posOffset>
                  </wp:positionV>
                  <wp:extent cx="1697985" cy="1153799"/>
                  <wp:effectExtent l="0" t="0" r="0" b="8251"/>
                  <wp:wrapTight wrapText="bothSides">
                    <wp:wrapPolygon edited="0">
                      <wp:start x="0" y="0"/>
                      <wp:lineTo x="0" y="20383"/>
                      <wp:lineTo x="20791" y="20383"/>
                      <wp:lineTo x="20791" y="0"/>
                      <wp:lineTo x="0" y="0"/>
                    </wp:wrapPolygon>
                  </wp:wrapTight>
                  <wp:docPr id="21" name="Grafik 8" descr="http://img.webmd.com/dtmcms/live/webmd/consumer_assets/site_images/rich_media_quiz/topic/rmq_my_dogs_smarter/getty_rf_photo_of_full_and_empty_dog_bow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1697985" cy="1153799"/>
                          </a:xfrm>
                          <a:prstGeom prst="rect">
                            <a:avLst/>
                          </a:prstGeom>
                          <a:noFill/>
                          <a:ln>
                            <a:noFill/>
                            <a:prstDash/>
                          </a:ln>
                        </pic:spPr>
                      </pic:pic>
                    </a:graphicData>
                  </a:graphic>
                </wp:anchor>
              </w:drawing>
            </w:r>
            <w:r>
              <w:rPr>
                <w:lang w:val="en-GB"/>
              </w:rPr>
              <w:t xml:space="preserve">2. </w:t>
            </w:r>
          </w:p>
        </w:tc>
      </w:tr>
      <w:tr w:rsidR="006D6C74" w:rsidRPr="00AF4200" w:rsidTr="00346D52">
        <w:trPr>
          <w:trHeight w:val="1831"/>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6C74" w:rsidRPr="00AF4200" w:rsidRDefault="006D6C74" w:rsidP="00346D52">
            <w:pPr>
              <w:spacing w:after="0" w:line="240" w:lineRule="auto"/>
              <w:rPr>
                <w:lang w:val="en-GB"/>
              </w:rPr>
            </w:pPr>
            <w:r>
              <w:rPr>
                <w:noProof/>
                <w:lang w:val="en-US"/>
              </w:rPr>
              <w:drawing>
                <wp:anchor distT="0" distB="0" distL="114300" distR="114300" simplePos="0" relativeHeight="251980800" behindDoc="0" locked="0" layoutInCell="1" allowOverlap="1" wp14:anchorId="18710DBA" wp14:editId="44284634">
                  <wp:simplePos x="0" y="0"/>
                  <wp:positionH relativeFrom="column">
                    <wp:posOffset>1346115</wp:posOffset>
                  </wp:positionH>
                  <wp:positionV relativeFrom="paragraph">
                    <wp:posOffset>121779</wp:posOffset>
                  </wp:positionV>
                  <wp:extent cx="1361441" cy="1022985"/>
                  <wp:effectExtent l="0" t="0" r="0" b="5715"/>
                  <wp:wrapTight wrapText="bothSides">
                    <wp:wrapPolygon edited="0">
                      <wp:start x="0" y="0"/>
                      <wp:lineTo x="0" y="21089"/>
                      <wp:lineTo x="20880" y="21089"/>
                      <wp:lineTo x="20880" y="0"/>
                      <wp:lineTo x="0" y="0"/>
                    </wp:wrapPolygon>
                  </wp:wrapTight>
                  <wp:docPr id="22" name="Grafik 7" descr="http://i.imgur.com/IKH1zvM.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361441" cy="1022985"/>
                          </a:xfrm>
                          <a:prstGeom prst="rect">
                            <a:avLst/>
                          </a:prstGeom>
                          <a:noFill/>
                          <a:ln>
                            <a:noFill/>
                            <a:prstDash/>
                          </a:ln>
                        </pic:spPr>
                      </pic:pic>
                    </a:graphicData>
                  </a:graphic>
                </wp:anchor>
              </w:drawing>
            </w:r>
            <w:r>
              <w:rPr>
                <w:noProof/>
                <w:lang w:val="en-US"/>
              </w:rPr>
              <w:drawing>
                <wp:anchor distT="0" distB="0" distL="114300" distR="114300" simplePos="0" relativeHeight="251981824" behindDoc="0" locked="0" layoutInCell="1" allowOverlap="1" wp14:anchorId="581A041E" wp14:editId="791CDAD2">
                  <wp:simplePos x="0" y="0"/>
                  <wp:positionH relativeFrom="column">
                    <wp:posOffset>415293</wp:posOffset>
                  </wp:positionH>
                  <wp:positionV relativeFrom="paragraph">
                    <wp:posOffset>126360</wp:posOffset>
                  </wp:positionV>
                  <wp:extent cx="702314" cy="1022985"/>
                  <wp:effectExtent l="0" t="0" r="2536" b="5715"/>
                  <wp:wrapTight wrapText="bothSides">
                    <wp:wrapPolygon edited="0">
                      <wp:start x="0" y="0"/>
                      <wp:lineTo x="0" y="21089"/>
                      <wp:lineTo x="19552" y="21089"/>
                      <wp:lineTo x="19552" y="0"/>
                      <wp:lineTo x="0" y="0"/>
                    </wp:wrapPolygon>
                  </wp:wrapTight>
                  <wp:docPr id="23" name="Grafik 6" descr="https://hereslookinatyousquid.files.wordpress.com/2012/06/snow-whit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702314" cy="1022985"/>
                          </a:xfrm>
                          <a:prstGeom prst="rect">
                            <a:avLst/>
                          </a:prstGeom>
                          <a:noFill/>
                          <a:ln>
                            <a:noFill/>
                            <a:prstDash/>
                          </a:ln>
                        </pic:spPr>
                      </pic:pic>
                    </a:graphicData>
                  </a:graphic>
                </wp:anchor>
              </w:drawing>
            </w:r>
            <w:r>
              <w:rPr>
                <w:lang w:val="en-GB"/>
              </w:rPr>
              <w:t>3.</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6C74" w:rsidRPr="00AF4200" w:rsidRDefault="006D6C74" w:rsidP="00346D52">
            <w:pPr>
              <w:spacing w:after="0" w:line="240" w:lineRule="auto"/>
              <w:rPr>
                <w:lang w:val="en-GB"/>
              </w:rPr>
            </w:pPr>
            <w:r>
              <w:rPr>
                <w:noProof/>
                <w:lang w:val="en-US"/>
              </w:rPr>
              <w:drawing>
                <wp:anchor distT="0" distB="0" distL="114300" distR="114300" simplePos="0" relativeHeight="251982848" behindDoc="0" locked="0" layoutInCell="1" allowOverlap="1" wp14:anchorId="6303A804" wp14:editId="1E5199DE">
                  <wp:simplePos x="0" y="0"/>
                  <wp:positionH relativeFrom="column">
                    <wp:posOffset>1369057</wp:posOffset>
                  </wp:positionH>
                  <wp:positionV relativeFrom="paragraph">
                    <wp:posOffset>250188</wp:posOffset>
                  </wp:positionV>
                  <wp:extent cx="1276987" cy="898526"/>
                  <wp:effectExtent l="0" t="0" r="0" b="0"/>
                  <wp:wrapTight wrapText="bothSides">
                    <wp:wrapPolygon edited="0">
                      <wp:start x="0" y="0"/>
                      <wp:lineTo x="0" y="20727"/>
                      <wp:lineTo x="20730" y="20727"/>
                      <wp:lineTo x="20730" y="0"/>
                      <wp:lineTo x="0" y="0"/>
                    </wp:wrapPolygon>
                  </wp:wrapTight>
                  <wp:docPr id="24" name="Grafik 5" descr="http://upload.wikimedia.org/wikipedia/commons/b/bb/Moon_at_night_in_marina_beach,_chennai.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1276987" cy="898526"/>
                          </a:xfrm>
                          <a:prstGeom prst="rect">
                            <a:avLst/>
                          </a:prstGeom>
                          <a:noFill/>
                          <a:ln>
                            <a:noFill/>
                            <a:prstDash/>
                          </a:ln>
                        </pic:spPr>
                      </pic:pic>
                    </a:graphicData>
                  </a:graphic>
                </wp:anchor>
              </w:drawing>
            </w:r>
            <w:r>
              <w:rPr>
                <w:noProof/>
                <w:lang w:val="en-US"/>
              </w:rPr>
              <w:drawing>
                <wp:anchor distT="0" distB="0" distL="114300" distR="114300" simplePos="0" relativeHeight="251983872" behindDoc="0" locked="0" layoutInCell="1" allowOverlap="1" wp14:anchorId="3B888927" wp14:editId="00027D28">
                  <wp:simplePos x="0" y="0"/>
                  <wp:positionH relativeFrom="column">
                    <wp:posOffset>60963</wp:posOffset>
                  </wp:positionH>
                  <wp:positionV relativeFrom="paragraph">
                    <wp:posOffset>267333</wp:posOffset>
                  </wp:positionV>
                  <wp:extent cx="1169673" cy="898526"/>
                  <wp:effectExtent l="0" t="0" r="0" b="0"/>
                  <wp:wrapTight wrapText="bothSides">
                    <wp:wrapPolygon edited="0">
                      <wp:start x="0" y="0"/>
                      <wp:lineTo x="0" y="20727"/>
                      <wp:lineTo x="20957" y="20727"/>
                      <wp:lineTo x="20957" y="0"/>
                      <wp:lineTo x="0" y="0"/>
                    </wp:wrapPolygon>
                  </wp:wrapTight>
                  <wp:docPr id="25" name="Grafik 4" descr="http://media-cdn.tripadvisor.com/media/photo-s/01/d0/a3/75/sunrise-on-the-beach.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1169673" cy="898526"/>
                          </a:xfrm>
                          <a:prstGeom prst="rect">
                            <a:avLst/>
                          </a:prstGeom>
                          <a:noFill/>
                          <a:ln>
                            <a:noFill/>
                            <a:prstDash/>
                          </a:ln>
                        </pic:spPr>
                      </pic:pic>
                    </a:graphicData>
                  </a:graphic>
                </wp:anchor>
              </w:drawing>
            </w:r>
            <w:r>
              <w:rPr>
                <w:lang w:val="en-GB"/>
              </w:rPr>
              <w:t>4.</w:t>
            </w:r>
          </w:p>
        </w:tc>
      </w:tr>
      <w:tr w:rsidR="006D6C74" w:rsidRPr="00AF4200" w:rsidTr="00346D52">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6C74" w:rsidRPr="00AF4200" w:rsidRDefault="006D6C74" w:rsidP="00346D52">
            <w:pPr>
              <w:spacing w:after="0" w:line="240" w:lineRule="auto"/>
              <w:rPr>
                <w:lang w:val="en-GB"/>
              </w:rPr>
            </w:pPr>
            <w:r>
              <w:rPr>
                <w:noProof/>
                <w:lang w:val="en-US"/>
              </w:rPr>
              <w:drawing>
                <wp:anchor distT="0" distB="0" distL="114300" distR="114300" simplePos="0" relativeHeight="251984896" behindDoc="0" locked="0" layoutInCell="1" allowOverlap="1" wp14:anchorId="7A880ECA" wp14:editId="50AC627B">
                  <wp:simplePos x="0" y="0"/>
                  <wp:positionH relativeFrom="column">
                    <wp:posOffset>602617</wp:posOffset>
                  </wp:positionH>
                  <wp:positionV relativeFrom="paragraph">
                    <wp:posOffset>97155</wp:posOffset>
                  </wp:positionV>
                  <wp:extent cx="1649733" cy="1071247"/>
                  <wp:effectExtent l="0" t="0" r="7617" b="0"/>
                  <wp:wrapTight wrapText="bothSides">
                    <wp:wrapPolygon edited="0">
                      <wp:start x="0" y="0"/>
                      <wp:lineTo x="0" y="21051"/>
                      <wp:lineTo x="20788" y="21051"/>
                      <wp:lineTo x="20788" y="0"/>
                      <wp:lineTo x="0" y="0"/>
                    </wp:wrapPolygon>
                  </wp:wrapTight>
                  <wp:docPr id="26" name="Grafik 3" descr="http://www.hairromance.com/wp-content/uploads/2012/06/long-hair-vs-short-hair-Keira-Knightley.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l="-15" r="15" b="13361"/>
                          <a:stretch>
                            <a:fillRect/>
                          </a:stretch>
                        </pic:blipFill>
                        <pic:spPr>
                          <a:xfrm>
                            <a:off x="0" y="0"/>
                            <a:ext cx="1649733" cy="1071247"/>
                          </a:xfrm>
                          <a:prstGeom prst="rect">
                            <a:avLst/>
                          </a:prstGeom>
                          <a:noFill/>
                          <a:ln>
                            <a:noFill/>
                            <a:prstDash/>
                          </a:ln>
                        </pic:spPr>
                      </pic:pic>
                    </a:graphicData>
                  </a:graphic>
                </wp:anchor>
              </w:drawing>
            </w:r>
            <w:r>
              <w:rPr>
                <w:lang w:val="en-GB"/>
              </w:rPr>
              <w:t>5.</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6C74" w:rsidRPr="00AF4200" w:rsidRDefault="006D6C74" w:rsidP="00346D52">
            <w:pPr>
              <w:spacing w:after="0" w:line="240" w:lineRule="auto"/>
              <w:rPr>
                <w:lang w:val="en-GB"/>
              </w:rPr>
            </w:pPr>
            <w:r>
              <w:rPr>
                <w:noProof/>
                <w:lang w:val="en-US"/>
              </w:rPr>
              <w:drawing>
                <wp:anchor distT="0" distB="0" distL="114300" distR="114300" simplePos="0" relativeHeight="251985920" behindDoc="0" locked="0" layoutInCell="1" allowOverlap="1" wp14:anchorId="004ADD22" wp14:editId="531209AA">
                  <wp:simplePos x="0" y="0"/>
                  <wp:positionH relativeFrom="column">
                    <wp:posOffset>266062</wp:posOffset>
                  </wp:positionH>
                  <wp:positionV relativeFrom="paragraph">
                    <wp:posOffset>220983</wp:posOffset>
                  </wp:positionV>
                  <wp:extent cx="2259967" cy="1064261"/>
                  <wp:effectExtent l="0" t="0" r="6983" b="2539"/>
                  <wp:wrapTight wrapText="bothSides">
                    <wp:wrapPolygon edited="0">
                      <wp:start x="0" y="0"/>
                      <wp:lineTo x="0" y="20279"/>
                      <wp:lineTo x="21253" y="20279"/>
                      <wp:lineTo x="21253" y="0"/>
                      <wp:lineTo x="0" y="0"/>
                    </wp:wrapPolygon>
                  </wp:wrapTight>
                  <wp:docPr id="27" name="Grafik 2" descr="http://usercontent2.hubimg.com/5708745_f52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2259967" cy="1064261"/>
                          </a:xfrm>
                          <a:prstGeom prst="rect">
                            <a:avLst/>
                          </a:prstGeom>
                          <a:noFill/>
                          <a:ln>
                            <a:noFill/>
                            <a:prstDash/>
                          </a:ln>
                        </pic:spPr>
                      </pic:pic>
                    </a:graphicData>
                  </a:graphic>
                </wp:anchor>
              </w:drawing>
            </w:r>
            <w:r>
              <w:rPr>
                <w:lang w:val="en-GB"/>
              </w:rPr>
              <w:t>6.</w:t>
            </w:r>
          </w:p>
        </w:tc>
      </w:tr>
    </w:tbl>
    <w:p w:rsidR="008774A1" w:rsidRPr="00A661EE" w:rsidRDefault="008774A1" w:rsidP="006D6C74">
      <w:pPr>
        <w:rPr>
          <w:sz w:val="2"/>
          <w:szCs w:val="2"/>
          <w:lang w:val="en-GB"/>
        </w:rPr>
      </w:pPr>
    </w:p>
    <w:p w:rsidR="00A661EE" w:rsidRDefault="00A661EE" w:rsidP="006D6C74">
      <w:pPr>
        <w:rPr>
          <w:sz w:val="14"/>
          <w:szCs w:val="14"/>
          <w:lang w:val="en-GB"/>
        </w:rPr>
      </w:pPr>
    </w:p>
    <w:p w:rsidR="00863B0B" w:rsidRPr="00A661EE" w:rsidRDefault="00863B0B" w:rsidP="006D6C74">
      <w:pPr>
        <w:rPr>
          <w:sz w:val="14"/>
          <w:szCs w:val="14"/>
          <w:lang w:val="en-GB"/>
        </w:rPr>
      </w:pPr>
    </w:p>
    <w:tbl>
      <w:tblPr>
        <w:tblW w:w="9067" w:type="dxa"/>
        <w:jc w:val="center"/>
        <w:tblCellMar>
          <w:left w:w="10" w:type="dxa"/>
          <w:right w:w="10" w:type="dxa"/>
        </w:tblCellMar>
        <w:tblLook w:val="0000" w:firstRow="0" w:lastRow="0" w:firstColumn="0" w:lastColumn="0" w:noHBand="0" w:noVBand="0"/>
      </w:tblPr>
      <w:tblGrid>
        <w:gridCol w:w="2122"/>
        <w:gridCol w:w="6945"/>
      </w:tblGrid>
      <w:tr w:rsidR="006D6C74" w:rsidRPr="0006425D" w:rsidTr="003F47B4">
        <w:trPr>
          <w:trHeight w:val="415"/>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vAlign w:val="center"/>
          </w:tcPr>
          <w:p w:rsidR="006D6C74" w:rsidRDefault="006D6C74" w:rsidP="00346D52">
            <w:pPr>
              <w:spacing w:after="0" w:line="240" w:lineRule="auto"/>
              <w:jc w:val="center"/>
              <w:rPr>
                <w:b/>
                <w:bCs/>
                <w:lang w:val="en-GB"/>
              </w:rPr>
            </w:pPr>
            <w:r>
              <w:rPr>
                <w:b/>
                <w:bCs/>
                <w:lang w:val="en-GB"/>
              </w:rPr>
              <w:lastRenderedPageBreak/>
              <w:t>Grammar Checker</w:t>
            </w:r>
          </w:p>
        </w:tc>
        <w:tc>
          <w:tcPr>
            <w:tcW w:w="6945"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tcPr>
          <w:p w:rsidR="006D6C74" w:rsidRDefault="006D6C74" w:rsidP="00346D52">
            <w:pPr>
              <w:spacing w:after="0" w:line="240" w:lineRule="auto"/>
              <w:jc w:val="center"/>
              <w:rPr>
                <w:b/>
                <w:bCs/>
                <w:lang w:val="en-GB"/>
              </w:rPr>
            </w:pPr>
            <w:r>
              <w:rPr>
                <w:b/>
                <w:bCs/>
                <w:lang w:val="en-GB"/>
              </w:rPr>
              <w:t>Theoretical analysis of the testing activity</w:t>
            </w:r>
          </w:p>
        </w:tc>
      </w:tr>
      <w:tr w:rsidR="006D6C74" w:rsidRPr="0006425D" w:rsidTr="00346D52">
        <w:trPr>
          <w:trHeight w:val="986"/>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Learning Stage</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pStyle w:val="ListParagraph"/>
              <w:spacing w:after="0" w:line="240" w:lineRule="auto"/>
              <w:ind w:left="0"/>
              <w:rPr>
                <w:lang w:val="en-GB"/>
              </w:rPr>
            </w:pPr>
            <w:r>
              <w:rPr>
                <w:lang w:val="en-GB"/>
              </w:rPr>
              <w:t xml:space="preserve">The learning stage is performance as this activity is designed for testing. In a real test, it would probably make sense to leave out the example sentence at the beginning (depending on students’ proficiency level). </w:t>
            </w:r>
          </w:p>
        </w:tc>
      </w:tr>
      <w:tr w:rsidR="006D6C74" w:rsidRPr="0006425D" w:rsidTr="00346D52">
        <w:trPr>
          <w:trHeight w:val="764"/>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Depth of processing &amp; mental activity</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spacing w:after="0" w:line="240" w:lineRule="auto"/>
              <w:jc w:val="both"/>
              <w:rPr>
                <w:lang w:val="en-GB"/>
              </w:rPr>
            </w:pPr>
            <w:r>
              <w:rPr>
                <w:lang w:val="en-GB"/>
              </w:rPr>
              <w:t>Students need to be mentally active and have understood the concepts of the present perfection notion in order to successfully complete this task.</w:t>
            </w:r>
          </w:p>
        </w:tc>
      </w:tr>
      <w:tr w:rsidR="006D6C74" w:rsidTr="003F47B4">
        <w:trPr>
          <w:trHeight w:val="1276"/>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Dual processing &amp; authenticity of process</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spacing w:after="0" w:line="240" w:lineRule="auto"/>
              <w:jc w:val="both"/>
              <w:rPr>
                <w:lang w:val="en-GB"/>
              </w:rPr>
            </w:pPr>
            <w:r>
              <w:rPr>
                <w:lang w:val="en-GB"/>
              </w:rPr>
              <w:t xml:space="preserve">This activity is very authentic and students need to make use of their knowledge of the world. Therefore, more than one answer could be correct for each picture. (e.g. It has gotten dark! It has become night! The sun has completely set! etc.)  </w:t>
            </w:r>
          </w:p>
        </w:tc>
      </w:tr>
      <w:tr w:rsidR="006D6C74" w:rsidRPr="0006425D" w:rsidTr="003F47B4">
        <w:trPr>
          <w:trHeight w:val="983"/>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Personalisation</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D707B9">
            <w:pPr>
              <w:spacing w:after="0" w:line="240" w:lineRule="auto"/>
              <w:jc w:val="both"/>
              <w:rPr>
                <w:lang w:val="en-GB"/>
              </w:rPr>
            </w:pPr>
            <w:r>
              <w:rPr>
                <w:lang w:val="en-GB"/>
              </w:rPr>
              <w:t>This testing activity is not personalised. This is, however, not a disadvantage: it avoids additional stress for the students as it does not ‘force’ them to give away personal things or involve them on a private basis.</w:t>
            </w:r>
          </w:p>
        </w:tc>
      </w:tr>
      <w:tr w:rsidR="006D6C74" w:rsidRPr="0006425D" w:rsidTr="003F47B4">
        <w:trPr>
          <w:trHeight w:val="982"/>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Commitment filter</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Pr="00214757" w:rsidRDefault="006D6C74" w:rsidP="00346D52">
            <w:pPr>
              <w:spacing w:after="0" w:line="240" w:lineRule="auto"/>
              <w:jc w:val="both"/>
              <w:rPr>
                <w:lang w:val="en-GB"/>
              </w:rPr>
            </w:pPr>
            <w:r>
              <w:rPr>
                <w:lang w:val="en-GB" w:eastAsia="de-AT"/>
              </w:rPr>
              <w:t>The commitment filter is activated in this exercise due the deep processing. In general, the commitment filter is always more active in testing situations than in teaching.</w:t>
            </w:r>
          </w:p>
        </w:tc>
      </w:tr>
      <w:tr w:rsidR="006D6C74" w:rsidRPr="0006425D" w:rsidTr="00346D52">
        <w:trPr>
          <w:trHeight w:val="722"/>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EBF2F9"/>
            <w:tcMar>
              <w:top w:w="0" w:type="dxa"/>
              <w:left w:w="108" w:type="dxa"/>
              <w:bottom w:w="0" w:type="dxa"/>
              <w:right w:w="108" w:type="dxa"/>
            </w:tcMar>
            <w:vAlign w:val="center"/>
          </w:tcPr>
          <w:p w:rsidR="006D6C74" w:rsidRDefault="006D6C74" w:rsidP="00346D52">
            <w:pPr>
              <w:spacing w:after="0" w:line="240" w:lineRule="auto"/>
              <w:rPr>
                <w:lang w:val="en-GB"/>
              </w:rPr>
            </w:pPr>
            <w:r>
              <w:rPr>
                <w:lang w:val="en-GB"/>
              </w:rPr>
              <w:t>Peer/ social learning &amp; interaction</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D6C74" w:rsidRDefault="006D6C74" w:rsidP="00346D52">
            <w:pPr>
              <w:spacing w:after="0" w:line="240" w:lineRule="auto"/>
              <w:jc w:val="both"/>
              <w:rPr>
                <w:lang w:val="en-GB"/>
              </w:rPr>
            </w:pPr>
            <w:r>
              <w:rPr>
                <w:lang w:val="en-GB"/>
              </w:rPr>
              <w:t xml:space="preserve">No peer learning – this is a testing activity. Students should complete it on their own.  </w:t>
            </w:r>
          </w:p>
        </w:tc>
      </w:tr>
    </w:tbl>
    <w:p w:rsidR="006D6C74" w:rsidRDefault="006D6C74" w:rsidP="006D6C74">
      <w:pPr>
        <w:jc w:val="both"/>
        <w:rPr>
          <w:lang w:val="en-GB"/>
        </w:rPr>
      </w:pPr>
    </w:p>
    <w:p w:rsidR="006D6C74" w:rsidRDefault="006D6C74" w:rsidP="006D6C74">
      <w:pPr>
        <w:pStyle w:val="ListParagraph"/>
        <w:numPr>
          <w:ilvl w:val="0"/>
          <w:numId w:val="19"/>
        </w:numPr>
        <w:contextualSpacing w:val="0"/>
        <w:jc w:val="both"/>
        <w:textAlignment w:val="baseline"/>
        <w:rPr>
          <w:b/>
          <w:bCs/>
          <w:sz w:val="24"/>
          <w:szCs w:val="24"/>
          <w:lang w:val="en-GB"/>
        </w:rPr>
      </w:pPr>
      <w:r>
        <w:rPr>
          <w:b/>
          <w:bCs/>
          <w:sz w:val="24"/>
          <w:szCs w:val="24"/>
          <w:lang w:val="en-GB"/>
        </w:rPr>
        <w:t>Sources</w:t>
      </w:r>
    </w:p>
    <w:tbl>
      <w:tblPr>
        <w:tblStyle w:val="TableGrid"/>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5801"/>
      </w:tblGrid>
      <w:tr w:rsidR="00A661EE" w:rsidRPr="002C2C27" w:rsidTr="00A661EE">
        <w:trPr>
          <w:trHeight w:val="96"/>
        </w:trPr>
        <w:tc>
          <w:tcPr>
            <w:tcW w:w="3261" w:type="dxa"/>
          </w:tcPr>
          <w:p w:rsidR="00FE3525" w:rsidRPr="00706976" w:rsidRDefault="00FE3525" w:rsidP="00A13FE3">
            <w:pPr>
              <w:spacing w:after="0" w:line="240" w:lineRule="auto"/>
              <w:rPr>
                <w:sz w:val="16"/>
                <w:szCs w:val="16"/>
                <w:lang w:val="en-GB"/>
              </w:rPr>
            </w:pPr>
            <w:r w:rsidRPr="00FE3525">
              <w:rPr>
                <w:i/>
                <w:iCs/>
                <w:lang w:val="en-GB"/>
              </w:rPr>
              <w:t xml:space="preserve"> Bibliography:</w:t>
            </w:r>
          </w:p>
        </w:tc>
        <w:tc>
          <w:tcPr>
            <w:tcW w:w="5801" w:type="dxa"/>
          </w:tcPr>
          <w:p w:rsidR="00FE3525" w:rsidRDefault="00FE3525" w:rsidP="00A13FE3">
            <w:pPr>
              <w:pStyle w:val="ListParagraph"/>
              <w:spacing w:after="0" w:line="240" w:lineRule="auto"/>
              <w:ind w:left="0"/>
              <w:rPr>
                <w:lang w:val="en-GB"/>
              </w:rPr>
            </w:pPr>
            <w:r>
              <w:rPr>
                <w:i/>
                <w:iCs/>
                <w:lang w:val="en-GB"/>
              </w:rPr>
              <w:t>Webliography:</w:t>
            </w:r>
          </w:p>
        </w:tc>
      </w:tr>
      <w:tr w:rsidR="00A661EE" w:rsidRPr="002C2C27" w:rsidTr="00A661EE">
        <w:trPr>
          <w:trHeight w:val="274"/>
        </w:trPr>
        <w:tc>
          <w:tcPr>
            <w:tcW w:w="3261" w:type="dxa"/>
          </w:tcPr>
          <w:p w:rsidR="00FE3525" w:rsidRPr="00706976" w:rsidRDefault="00FE3525" w:rsidP="00A13FE3">
            <w:pPr>
              <w:spacing w:after="0" w:line="240" w:lineRule="auto"/>
              <w:rPr>
                <w:sz w:val="16"/>
                <w:szCs w:val="16"/>
                <w:lang w:val="en-GB"/>
              </w:rPr>
            </w:pPr>
          </w:p>
        </w:tc>
        <w:tc>
          <w:tcPr>
            <w:tcW w:w="5801" w:type="dxa"/>
          </w:tcPr>
          <w:p w:rsidR="00FE3525" w:rsidRDefault="00FE3525" w:rsidP="00A13FE3">
            <w:pPr>
              <w:spacing w:after="0" w:line="240" w:lineRule="auto"/>
              <w:jc w:val="both"/>
              <w:rPr>
                <w:lang w:val="en-GB"/>
              </w:rPr>
            </w:pPr>
          </w:p>
        </w:tc>
      </w:tr>
      <w:tr w:rsidR="008365E7" w:rsidRPr="00FE3525" w:rsidTr="00A661EE">
        <w:trPr>
          <w:trHeight w:val="222"/>
        </w:trPr>
        <w:tc>
          <w:tcPr>
            <w:tcW w:w="3261" w:type="dxa"/>
          </w:tcPr>
          <w:p w:rsidR="00FE3525" w:rsidRPr="00706976" w:rsidRDefault="00FE3525" w:rsidP="00A13FE3">
            <w:pPr>
              <w:spacing w:after="0" w:line="240" w:lineRule="auto"/>
              <w:rPr>
                <w:sz w:val="16"/>
                <w:szCs w:val="16"/>
                <w:lang w:val="en-GB"/>
              </w:rPr>
            </w:pPr>
            <w:r>
              <w:rPr>
                <w:lang w:val="en-GB"/>
              </w:rPr>
              <w:t>The new You &amp; Me 3</w:t>
            </w:r>
          </w:p>
        </w:tc>
        <w:tc>
          <w:tcPr>
            <w:tcW w:w="5801" w:type="dxa"/>
          </w:tcPr>
          <w:p w:rsidR="00FE3525" w:rsidRDefault="00FE3525" w:rsidP="00A13FE3">
            <w:pPr>
              <w:spacing w:after="0" w:line="240" w:lineRule="auto"/>
              <w:jc w:val="both"/>
              <w:rPr>
                <w:lang w:val="en-GB"/>
              </w:rPr>
            </w:pPr>
            <w:r>
              <w:rPr>
                <w:lang w:val="en-GB"/>
              </w:rPr>
              <w:t>www.epep.at</w:t>
            </w:r>
          </w:p>
        </w:tc>
      </w:tr>
      <w:tr w:rsidR="00A661EE" w:rsidRPr="002C2C27" w:rsidTr="00A661EE">
        <w:trPr>
          <w:trHeight w:val="113"/>
        </w:trPr>
        <w:tc>
          <w:tcPr>
            <w:tcW w:w="3261" w:type="dxa"/>
          </w:tcPr>
          <w:p w:rsidR="00FE3525" w:rsidRPr="00706976" w:rsidRDefault="00FE3525" w:rsidP="00A13FE3">
            <w:pPr>
              <w:spacing w:after="0" w:line="240" w:lineRule="auto"/>
              <w:rPr>
                <w:sz w:val="16"/>
                <w:szCs w:val="16"/>
                <w:lang w:val="en-GB"/>
              </w:rPr>
            </w:pPr>
            <w:r>
              <w:rPr>
                <w:lang w:val="en-GB"/>
              </w:rPr>
              <w:t>The new You &amp; Me 2</w:t>
            </w:r>
          </w:p>
        </w:tc>
        <w:tc>
          <w:tcPr>
            <w:tcW w:w="5801" w:type="dxa"/>
          </w:tcPr>
          <w:p w:rsidR="00FE3525" w:rsidRDefault="003A3AD7" w:rsidP="00A13FE3">
            <w:pPr>
              <w:spacing w:after="0" w:line="240" w:lineRule="auto"/>
              <w:jc w:val="both"/>
              <w:rPr>
                <w:lang w:val="en-GB"/>
              </w:rPr>
            </w:pPr>
            <w:hyperlink r:id="rId30" w:history="1">
              <w:r w:rsidR="00FE3525" w:rsidRPr="00FE3525">
                <w:rPr>
                  <w:rStyle w:val="Hyperlink"/>
                  <w:color w:val="auto"/>
                  <w:u w:val="none"/>
                  <w:lang w:val="en-GB"/>
                </w:rPr>
                <w:t>http://menotek.com/</w:t>
              </w:r>
            </w:hyperlink>
          </w:p>
        </w:tc>
      </w:tr>
      <w:tr w:rsidR="00A661EE" w:rsidRPr="0006425D" w:rsidTr="00A661EE">
        <w:trPr>
          <w:trHeight w:val="120"/>
        </w:trPr>
        <w:tc>
          <w:tcPr>
            <w:tcW w:w="3261" w:type="dxa"/>
          </w:tcPr>
          <w:p w:rsidR="00FE3525" w:rsidRPr="00706976" w:rsidRDefault="00FE3525" w:rsidP="00A13FE3">
            <w:pPr>
              <w:spacing w:after="0" w:line="240" w:lineRule="auto"/>
              <w:rPr>
                <w:sz w:val="16"/>
                <w:szCs w:val="16"/>
                <w:lang w:val="en-GB"/>
              </w:rPr>
            </w:pPr>
            <w:r>
              <w:rPr>
                <w:lang w:val="en-GB"/>
              </w:rPr>
              <w:t>Friends 2 (coursebook)</w:t>
            </w:r>
            <w:r w:rsidR="008365E7">
              <w:rPr>
                <w:lang w:val="en-GB"/>
              </w:rPr>
              <w:t xml:space="preserve"> </w:t>
            </w:r>
            <w:r w:rsidR="008365E7">
              <w:rPr>
                <w:lang w:val="en-GB"/>
              </w:rPr>
              <w:br/>
              <w:t>Your Ticket to English 3</w:t>
            </w:r>
          </w:p>
        </w:tc>
        <w:tc>
          <w:tcPr>
            <w:tcW w:w="5801" w:type="dxa"/>
          </w:tcPr>
          <w:p w:rsidR="00FE3525" w:rsidRPr="00A661EE" w:rsidRDefault="008365E7" w:rsidP="008365E7">
            <w:pPr>
              <w:spacing w:after="0" w:line="240" w:lineRule="auto"/>
              <w:jc w:val="both"/>
              <w:rPr>
                <w:lang w:val="en-GB"/>
              </w:rPr>
            </w:pPr>
            <w:r w:rsidRPr="00A661EE">
              <w:rPr>
                <w:lang w:val="en-GB"/>
              </w:rPr>
              <w:t>http://restorationportland.com/blog/62-will-you-take- the-esporta-challenge</w:t>
            </w:r>
          </w:p>
        </w:tc>
      </w:tr>
      <w:tr w:rsidR="00FE3525" w:rsidRPr="0006425D" w:rsidTr="00A661EE">
        <w:trPr>
          <w:trHeight w:val="120"/>
        </w:trPr>
        <w:tc>
          <w:tcPr>
            <w:tcW w:w="3261" w:type="dxa"/>
          </w:tcPr>
          <w:p w:rsidR="00FE3525" w:rsidRDefault="00FE3525" w:rsidP="00A13FE3">
            <w:pPr>
              <w:spacing w:after="0" w:line="240" w:lineRule="auto"/>
              <w:rPr>
                <w:lang w:val="en-GB"/>
              </w:rPr>
            </w:pPr>
            <w:r>
              <w:rPr>
                <w:lang w:val="en-GB"/>
              </w:rPr>
              <w:t>The Good Grammar Book with Answers</w:t>
            </w:r>
            <w:r w:rsidR="008365E7">
              <w:rPr>
                <w:lang w:val="en-GB"/>
              </w:rPr>
              <w:t xml:space="preserve"> (by M. Swan &amp; C. Walter)</w:t>
            </w:r>
            <w:r w:rsidR="00A661EE">
              <w:rPr>
                <w:lang w:val="en-GB"/>
              </w:rPr>
              <w:t xml:space="preserve"> </w:t>
            </w:r>
            <w:r w:rsidR="00A661EE">
              <w:rPr>
                <w:lang w:val="en-GB"/>
              </w:rPr>
              <w:br/>
              <w:t>HO Communicative Grammar</w:t>
            </w:r>
          </w:p>
        </w:tc>
        <w:tc>
          <w:tcPr>
            <w:tcW w:w="5801" w:type="dxa"/>
          </w:tcPr>
          <w:p w:rsidR="00FE3525" w:rsidRPr="00A661EE" w:rsidRDefault="003A3AD7" w:rsidP="009B5DF1">
            <w:pPr>
              <w:spacing w:after="0" w:line="240" w:lineRule="auto"/>
              <w:jc w:val="both"/>
              <w:rPr>
                <w:lang w:val="en-GB"/>
              </w:rPr>
            </w:pPr>
            <w:hyperlink r:id="rId31" w:history="1">
              <w:r w:rsidR="00A661EE" w:rsidRPr="00A661EE">
                <w:rPr>
                  <w:rStyle w:val="Hyperlink"/>
                  <w:color w:val="auto"/>
                  <w:u w:val="none"/>
                  <w:lang w:val="en-GB"/>
                </w:rPr>
                <w:t>https://hereslookinatyousquid.files.wordpress.com/2012/06/snow-white.jpg</w:t>
              </w:r>
            </w:hyperlink>
            <w:r w:rsidR="00A661EE" w:rsidRPr="00A661EE">
              <w:rPr>
                <w:lang w:val="en-GB"/>
              </w:rPr>
              <w:t xml:space="preserve"> </w:t>
            </w:r>
            <w:r w:rsidR="00A661EE" w:rsidRPr="00A661EE">
              <w:rPr>
                <w:lang w:val="en-GB"/>
              </w:rPr>
              <w:br/>
              <w:t>http://trulyfreefilm.hopeforfilm.com/2013/06/the-film-biz-sooooo-slow.html</w:t>
            </w:r>
          </w:p>
        </w:tc>
      </w:tr>
      <w:tr w:rsidR="00FE3525" w:rsidRPr="0006425D" w:rsidTr="00A661EE">
        <w:trPr>
          <w:trHeight w:val="120"/>
        </w:trPr>
        <w:tc>
          <w:tcPr>
            <w:tcW w:w="3261" w:type="dxa"/>
          </w:tcPr>
          <w:p w:rsidR="00FE3525" w:rsidRDefault="00FE3525" w:rsidP="00A13FE3">
            <w:pPr>
              <w:spacing w:after="0" w:line="240" w:lineRule="auto"/>
              <w:rPr>
                <w:lang w:val="en-GB"/>
              </w:rPr>
            </w:pPr>
          </w:p>
        </w:tc>
        <w:tc>
          <w:tcPr>
            <w:tcW w:w="5801" w:type="dxa"/>
          </w:tcPr>
          <w:p w:rsidR="00FE3525" w:rsidRPr="00214757" w:rsidRDefault="00FE3525" w:rsidP="00A13FE3">
            <w:pPr>
              <w:spacing w:after="0" w:line="240" w:lineRule="auto"/>
              <w:jc w:val="both"/>
              <w:rPr>
                <w:lang w:val="en-GB"/>
              </w:rPr>
            </w:pPr>
          </w:p>
        </w:tc>
      </w:tr>
    </w:tbl>
    <w:p w:rsidR="006D6C74" w:rsidRDefault="006D6C74" w:rsidP="00FE3525">
      <w:pPr>
        <w:rPr>
          <w:lang w:val="en-GB"/>
        </w:rPr>
      </w:pPr>
    </w:p>
    <w:p w:rsidR="006D6C74" w:rsidRPr="00C85688" w:rsidRDefault="00134CD5" w:rsidP="00FE3525">
      <w:pPr>
        <w:rPr>
          <w:szCs w:val="14"/>
          <w:lang w:val="en-GB"/>
        </w:rPr>
      </w:pPr>
      <w:r w:rsidRPr="00C85688">
        <w:rPr>
          <w:szCs w:val="14"/>
          <w:lang w:val="en-GB"/>
        </w:rPr>
        <w:t>Solutions to the Black Stories:</w:t>
      </w:r>
    </w:p>
    <w:tbl>
      <w:tblPr>
        <w:tblW w:w="9067" w:type="dxa"/>
        <w:jc w:val="center"/>
        <w:tblLayout w:type="fixed"/>
        <w:tblCellMar>
          <w:left w:w="10" w:type="dxa"/>
          <w:right w:w="10" w:type="dxa"/>
        </w:tblCellMar>
        <w:tblLook w:val="0000" w:firstRow="0" w:lastRow="0" w:firstColumn="0" w:lastColumn="0" w:noHBand="0" w:noVBand="0"/>
      </w:tblPr>
      <w:tblGrid>
        <w:gridCol w:w="236"/>
        <w:gridCol w:w="8831"/>
      </w:tblGrid>
      <w:tr w:rsidR="00C85688" w:rsidRPr="0006425D" w:rsidTr="00877187">
        <w:trPr>
          <w:trHeight w:val="341"/>
          <w:jc w:val="center"/>
        </w:trPr>
        <w:tc>
          <w:tcPr>
            <w:tcW w:w="236" w:type="dxa"/>
            <w:shd w:val="clear" w:color="auto" w:fill="auto"/>
            <w:tcMar>
              <w:top w:w="0" w:type="dxa"/>
              <w:left w:w="108" w:type="dxa"/>
              <w:bottom w:w="0" w:type="dxa"/>
              <w:right w:w="108" w:type="dxa"/>
            </w:tcMar>
          </w:tcPr>
          <w:p w:rsidR="00706976" w:rsidRPr="00877187" w:rsidRDefault="00706976" w:rsidP="00706976">
            <w:pPr>
              <w:spacing w:after="0" w:line="240" w:lineRule="auto"/>
              <w:rPr>
                <w:sz w:val="18"/>
                <w:szCs w:val="18"/>
                <w:lang w:val="en-GB"/>
              </w:rPr>
            </w:pPr>
            <w:r w:rsidRPr="00877187">
              <w:rPr>
                <w:sz w:val="18"/>
                <w:szCs w:val="18"/>
                <w:lang w:val="en-GB"/>
              </w:rPr>
              <w:t>1</w:t>
            </w:r>
          </w:p>
        </w:tc>
        <w:tc>
          <w:tcPr>
            <w:tcW w:w="8831" w:type="dxa"/>
            <w:shd w:val="clear" w:color="auto" w:fill="auto"/>
            <w:tcMar>
              <w:top w:w="0" w:type="dxa"/>
              <w:left w:w="108" w:type="dxa"/>
              <w:bottom w:w="0" w:type="dxa"/>
              <w:right w:w="108" w:type="dxa"/>
            </w:tcMar>
            <w:vAlign w:val="center"/>
          </w:tcPr>
          <w:p w:rsidR="00706976" w:rsidRPr="00877187" w:rsidRDefault="00706976" w:rsidP="00A13FE3">
            <w:pPr>
              <w:pStyle w:val="ListParagraph"/>
              <w:spacing w:after="0" w:line="240" w:lineRule="auto"/>
              <w:ind w:left="0"/>
              <w:rPr>
                <w:sz w:val="18"/>
                <w:szCs w:val="18"/>
                <w:lang w:val="en-GB"/>
              </w:rPr>
            </w:pPr>
            <w:r w:rsidRPr="00877187">
              <w:rPr>
                <w:sz w:val="18"/>
                <w:szCs w:val="18"/>
                <w:lang w:val="en-GB"/>
              </w:rPr>
              <w:t>He has jumped out of a sinking hot air balloon. The people in it had drawn matches to decide who should go over board to stop the balloon from sinking. By drawing the shortest match, the man has made himself a volunteer.</w:t>
            </w:r>
          </w:p>
        </w:tc>
      </w:tr>
      <w:tr w:rsidR="00C85688" w:rsidRPr="0006425D" w:rsidTr="00877187">
        <w:trPr>
          <w:trHeight w:val="274"/>
          <w:jc w:val="center"/>
        </w:trPr>
        <w:tc>
          <w:tcPr>
            <w:tcW w:w="236" w:type="dxa"/>
            <w:shd w:val="clear" w:color="auto" w:fill="auto"/>
            <w:tcMar>
              <w:top w:w="0" w:type="dxa"/>
              <w:left w:w="108" w:type="dxa"/>
              <w:bottom w:w="0" w:type="dxa"/>
              <w:right w:w="108" w:type="dxa"/>
            </w:tcMar>
          </w:tcPr>
          <w:p w:rsidR="00706976" w:rsidRPr="00877187" w:rsidRDefault="00706976" w:rsidP="00A13FE3">
            <w:pPr>
              <w:spacing w:after="0" w:line="240" w:lineRule="auto"/>
              <w:rPr>
                <w:sz w:val="18"/>
                <w:szCs w:val="18"/>
                <w:lang w:val="en-GB"/>
              </w:rPr>
            </w:pPr>
            <w:r w:rsidRPr="00877187">
              <w:rPr>
                <w:sz w:val="18"/>
                <w:szCs w:val="18"/>
                <w:lang w:val="en-GB"/>
              </w:rPr>
              <w:t>2</w:t>
            </w:r>
          </w:p>
        </w:tc>
        <w:tc>
          <w:tcPr>
            <w:tcW w:w="8831" w:type="dxa"/>
            <w:shd w:val="clear" w:color="auto" w:fill="auto"/>
            <w:tcMar>
              <w:top w:w="0" w:type="dxa"/>
              <w:left w:w="108" w:type="dxa"/>
              <w:bottom w:w="0" w:type="dxa"/>
              <w:right w:w="108" w:type="dxa"/>
            </w:tcMar>
            <w:vAlign w:val="center"/>
          </w:tcPr>
          <w:p w:rsidR="00706976" w:rsidRPr="00877187" w:rsidRDefault="00706976" w:rsidP="00A13FE3">
            <w:pPr>
              <w:spacing w:after="0" w:line="240" w:lineRule="auto"/>
              <w:jc w:val="both"/>
              <w:rPr>
                <w:sz w:val="18"/>
                <w:szCs w:val="18"/>
                <w:lang w:val="en-GB"/>
              </w:rPr>
            </w:pPr>
            <w:r w:rsidRPr="00877187">
              <w:rPr>
                <w:sz w:val="18"/>
                <w:szCs w:val="18"/>
                <w:lang w:val="en-GB"/>
              </w:rPr>
              <w:t>A. &amp; C. are fish. A gust of wind – coming from the tilted window – has swept their bowl from the table.</w:t>
            </w:r>
          </w:p>
        </w:tc>
      </w:tr>
      <w:tr w:rsidR="00C85688" w:rsidRPr="0006425D" w:rsidTr="00877187">
        <w:trPr>
          <w:trHeight w:val="393"/>
          <w:jc w:val="center"/>
        </w:trPr>
        <w:tc>
          <w:tcPr>
            <w:tcW w:w="236" w:type="dxa"/>
            <w:shd w:val="clear" w:color="auto" w:fill="auto"/>
            <w:tcMar>
              <w:top w:w="0" w:type="dxa"/>
              <w:left w:w="108" w:type="dxa"/>
              <w:bottom w:w="0" w:type="dxa"/>
              <w:right w:w="108" w:type="dxa"/>
            </w:tcMar>
          </w:tcPr>
          <w:p w:rsidR="00706976" w:rsidRPr="00877187" w:rsidRDefault="00706976" w:rsidP="00A13FE3">
            <w:pPr>
              <w:spacing w:after="0" w:line="240" w:lineRule="auto"/>
              <w:rPr>
                <w:sz w:val="18"/>
                <w:szCs w:val="18"/>
                <w:lang w:val="en-GB"/>
              </w:rPr>
            </w:pPr>
            <w:r w:rsidRPr="00877187">
              <w:rPr>
                <w:sz w:val="18"/>
                <w:szCs w:val="18"/>
                <w:lang w:val="en-GB"/>
              </w:rPr>
              <w:t>3</w:t>
            </w:r>
          </w:p>
        </w:tc>
        <w:tc>
          <w:tcPr>
            <w:tcW w:w="8831" w:type="dxa"/>
            <w:shd w:val="clear" w:color="auto" w:fill="auto"/>
            <w:tcMar>
              <w:top w:w="0" w:type="dxa"/>
              <w:left w:w="108" w:type="dxa"/>
              <w:bottom w:w="0" w:type="dxa"/>
              <w:right w:w="108" w:type="dxa"/>
            </w:tcMar>
            <w:vAlign w:val="center"/>
          </w:tcPr>
          <w:p w:rsidR="00706976" w:rsidRPr="00877187" w:rsidRDefault="00706976" w:rsidP="00A13FE3">
            <w:pPr>
              <w:spacing w:after="0" w:line="240" w:lineRule="auto"/>
              <w:jc w:val="both"/>
              <w:rPr>
                <w:sz w:val="18"/>
                <w:szCs w:val="18"/>
                <w:lang w:val="en-GB"/>
              </w:rPr>
            </w:pPr>
            <w:r w:rsidRPr="00877187">
              <w:rPr>
                <w:sz w:val="18"/>
                <w:szCs w:val="18"/>
                <w:lang w:val="en-GB"/>
              </w:rPr>
              <w:t>There has been a forest fire, during which a fire-fighting plane transferred water from the lake to the forest. The diver was picked up as well and dropped in the middle of the forest.</w:t>
            </w:r>
          </w:p>
        </w:tc>
      </w:tr>
      <w:tr w:rsidR="00C85688" w:rsidRPr="0006425D" w:rsidTr="00877187">
        <w:trPr>
          <w:trHeight w:val="404"/>
          <w:jc w:val="center"/>
        </w:trPr>
        <w:tc>
          <w:tcPr>
            <w:tcW w:w="236" w:type="dxa"/>
            <w:shd w:val="clear" w:color="auto" w:fill="auto"/>
            <w:tcMar>
              <w:top w:w="0" w:type="dxa"/>
              <w:left w:w="108" w:type="dxa"/>
              <w:bottom w:w="0" w:type="dxa"/>
              <w:right w:w="108" w:type="dxa"/>
            </w:tcMar>
          </w:tcPr>
          <w:p w:rsidR="00706976" w:rsidRPr="00877187" w:rsidRDefault="00706976" w:rsidP="00A13FE3">
            <w:pPr>
              <w:spacing w:after="0" w:line="240" w:lineRule="auto"/>
              <w:rPr>
                <w:sz w:val="18"/>
                <w:szCs w:val="18"/>
                <w:lang w:val="en-GB"/>
              </w:rPr>
            </w:pPr>
            <w:r w:rsidRPr="00877187">
              <w:rPr>
                <w:sz w:val="18"/>
                <w:szCs w:val="18"/>
                <w:lang w:val="en-GB"/>
              </w:rPr>
              <w:t>4</w:t>
            </w:r>
          </w:p>
        </w:tc>
        <w:tc>
          <w:tcPr>
            <w:tcW w:w="8831" w:type="dxa"/>
            <w:shd w:val="clear" w:color="auto" w:fill="auto"/>
            <w:tcMar>
              <w:top w:w="0" w:type="dxa"/>
              <w:left w:w="108" w:type="dxa"/>
              <w:bottom w:w="0" w:type="dxa"/>
              <w:right w:w="108" w:type="dxa"/>
            </w:tcMar>
            <w:vAlign w:val="center"/>
          </w:tcPr>
          <w:p w:rsidR="00706976" w:rsidRPr="00877187" w:rsidRDefault="00706976" w:rsidP="00A13FE3">
            <w:pPr>
              <w:spacing w:after="0" w:line="240" w:lineRule="auto"/>
              <w:jc w:val="both"/>
              <w:rPr>
                <w:sz w:val="18"/>
                <w:szCs w:val="18"/>
                <w:lang w:val="en-GB"/>
              </w:rPr>
            </w:pPr>
            <w:r w:rsidRPr="00877187">
              <w:rPr>
                <w:sz w:val="18"/>
                <w:szCs w:val="18"/>
                <w:lang w:val="en-GB"/>
              </w:rPr>
              <w:t>The building is the hospital in which the man’s wife is linked to a life-support machine. The light has just gone out due to a power cut in the whole building, making him realise that the machine must be off now as well.</w:t>
            </w:r>
          </w:p>
        </w:tc>
      </w:tr>
      <w:tr w:rsidR="00C85688" w:rsidRPr="0006425D" w:rsidTr="00877187">
        <w:trPr>
          <w:trHeight w:val="1133"/>
          <w:jc w:val="center"/>
        </w:trPr>
        <w:tc>
          <w:tcPr>
            <w:tcW w:w="236" w:type="dxa"/>
            <w:shd w:val="clear" w:color="auto" w:fill="auto"/>
            <w:tcMar>
              <w:top w:w="0" w:type="dxa"/>
              <w:left w:w="108" w:type="dxa"/>
              <w:bottom w:w="0" w:type="dxa"/>
              <w:right w:w="108" w:type="dxa"/>
            </w:tcMar>
          </w:tcPr>
          <w:p w:rsidR="00706976" w:rsidRPr="00877187" w:rsidRDefault="00706976" w:rsidP="00706976">
            <w:pPr>
              <w:spacing w:after="0" w:line="240" w:lineRule="auto"/>
              <w:rPr>
                <w:sz w:val="18"/>
                <w:szCs w:val="18"/>
                <w:lang w:val="en-GB"/>
              </w:rPr>
            </w:pPr>
            <w:r w:rsidRPr="00877187">
              <w:rPr>
                <w:sz w:val="18"/>
                <w:szCs w:val="18"/>
                <w:lang w:val="en-GB"/>
              </w:rPr>
              <w:t>5</w:t>
            </w:r>
          </w:p>
        </w:tc>
        <w:tc>
          <w:tcPr>
            <w:tcW w:w="8831" w:type="dxa"/>
            <w:shd w:val="clear" w:color="auto" w:fill="auto"/>
            <w:tcMar>
              <w:top w:w="0" w:type="dxa"/>
              <w:left w:w="108" w:type="dxa"/>
              <w:bottom w:w="0" w:type="dxa"/>
              <w:right w:w="108" w:type="dxa"/>
            </w:tcMar>
            <w:vAlign w:val="center"/>
          </w:tcPr>
          <w:p w:rsidR="00706976" w:rsidRPr="00877187" w:rsidRDefault="00706976" w:rsidP="00A13FE3">
            <w:pPr>
              <w:spacing w:after="0" w:line="240" w:lineRule="auto"/>
              <w:jc w:val="both"/>
              <w:rPr>
                <w:sz w:val="18"/>
                <w:szCs w:val="18"/>
                <w:lang w:val="en-GB"/>
              </w:rPr>
            </w:pPr>
            <w:r w:rsidRPr="00877187">
              <w:rPr>
                <w:sz w:val="18"/>
                <w:szCs w:val="18"/>
                <w:lang w:val="en-GB"/>
              </w:rPr>
              <w:t>The man has tasted alligator meat for the first time. Some years ago, he had been shipwrecked together with a group of people, including the other man in the restaurant. As he was badly injured, the others had to feed him to keep him alive, but didn’t find anything eatable on the island they had stranded on. One of the others had died, so they fed him to the injured and told him that it was alligator meat. After having tasted real alligator meat in the restaurant, the man knows that the others had lied to him and that he had probably been fed human flesh.</w:t>
            </w:r>
          </w:p>
        </w:tc>
      </w:tr>
    </w:tbl>
    <w:p w:rsidR="006D6C74" w:rsidRPr="00C85688" w:rsidRDefault="006D6C74" w:rsidP="00574811">
      <w:pPr>
        <w:tabs>
          <w:tab w:val="left" w:pos="0"/>
          <w:tab w:val="left" w:pos="142"/>
          <w:tab w:val="left" w:pos="284"/>
        </w:tabs>
        <w:spacing w:line="360" w:lineRule="auto"/>
        <w:ind w:left="-284" w:firstLine="284"/>
        <w:rPr>
          <w:rFonts w:asciiTheme="minorHAnsi" w:hAnsiTheme="minorHAnsi"/>
          <w:b/>
          <w:sz w:val="23"/>
          <w:szCs w:val="23"/>
          <w:lang w:val="en-GB"/>
        </w:rPr>
      </w:pPr>
    </w:p>
    <w:sectPr w:rsidR="006D6C74" w:rsidRPr="00C85688" w:rsidSect="00863B0B">
      <w:footerReference w:type="default" r:id="rId32"/>
      <w:pgSz w:w="11906" w:h="16838"/>
      <w:pgMar w:top="1134"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3AD7" w:rsidRDefault="003A3AD7" w:rsidP="00CE530C">
      <w:pPr>
        <w:spacing w:after="0" w:line="240" w:lineRule="auto"/>
      </w:pPr>
      <w:r>
        <w:separator/>
      </w:r>
    </w:p>
  </w:endnote>
  <w:endnote w:type="continuationSeparator" w:id="0">
    <w:p w:rsidR="003A3AD7" w:rsidRDefault="003A3AD7" w:rsidP="00CE5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1922256"/>
      <w:docPartObj>
        <w:docPartGallery w:val="Page Numbers (Bottom of Page)"/>
        <w:docPartUnique/>
      </w:docPartObj>
    </w:sdtPr>
    <w:sdtEndPr/>
    <w:sdtContent>
      <w:p w:rsidR="006D0162" w:rsidRDefault="006D0162">
        <w:pPr>
          <w:pStyle w:val="Footer"/>
          <w:jc w:val="right"/>
        </w:pPr>
        <w:r>
          <w:fldChar w:fldCharType="begin"/>
        </w:r>
        <w:r>
          <w:instrText>PAGE   \* MERGEFORMAT</w:instrText>
        </w:r>
        <w:r>
          <w:fldChar w:fldCharType="separate"/>
        </w:r>
        <w:r w:rsidR="0006425D" w:rsidRPr="0006425D">
          <w:rPr>
            <w:noProof/>
            <w:lang w:val="de-DE"/>
          </w:rPr>
          <w:t>17</w:t>
        </w:r>
        <w:r>
          <w:fldChar w:fldCharType="end"/>
        </w:r>
      </w:p>
    </w:sdtContent>
  </w:sdt>
  <w:p w:rsidR="006D0162" w:rsidRDefault="006D01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3AD7" w:rsidRDefault="003A3AD7" w:rsidP="00CE530C">
      <w:pPr>
        <w:spacing w:after="0" w:line="240" w:lineRule="auto"/>
      </w:pPr>
      <w:r>
        <w:separator/>
      </w:r>
    </w:p>
  </w:footnote>
  <w:footnote w:type="continuationSeparator" w:id="0">
    <w:p w:rsidR="003A3AD7" w:rsidRDefault="003A3AD7" w:rsidP="00CE53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408DF"/>
    <w:multiLevelType w:val="hybridMultilevel"/>
    <w:tmpl w:val="EA36B34A"/>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 w15:restartNumberingAfterBreak="0">
    <w:nsid w:val="054B3AA6"/>
    <w:multiLevelType w:val="hybridMultilevel"/>
    <w:tmpl w:val="5792FE1A"/>
    <w:lvl w:ilvl="0" w:tplc="C046B1A4">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121C6F19"/>
    <w:multiLevelType w:val="multilevel"/>
    <w:tmpl w:val="A7448C56"/>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 w15:restartNumberingAfterBreak="0">
    <w:nsid w:val="15133299"/>
    <w:multiLevelType w:val="multilevel"/>
    <w:tmpl w:val="B24CA7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8534F94"/>
    <w:multiLevelType w:val="hybridMultilevel"/>
    <w:tmpl w:val="3DF66B66"/>
    <w:lvl w:ilvl="0" w:tplc="0724300A">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1A4033D0"/>
    <w:multiLevelType w:val="hybridMultilevel"/>
    <w:tmpl w:val="77661224"/>
    <w:lvl w:ilvl="0" w:tplc="A706394C">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1F2C0B7C"/>
    <w:multiLevelType w:val="multilevel"/>
    <w:tmpl w:val="747E78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3CC0102"/>
    <w:multiLevelType w:val="multilevel"/>
    <w:tmpl w:val="52AAC0E2"/>
    <w:lvl w:ilvl="0">
      <w:start w:val="1"/>
      <w:numFmt w:val="decimal"/>
      <w:lvlText w:val="%1."/>
      <w:lvlJc w:val="left"/>
      <w:pPr>
        <w:ind w:left="720" w:hanging="360"/>
      </w:pPr>
      <w:rPr>
        <w:rFonts w:ascii="Calibri" w:eastAsia="Calibri" w:hAnsi="Calibri"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083C97"/>
    <w:multiLevelType w:val="multilevel"/>
    <w:tmpl w:val="546C17B6"/>
    <w:lvl w:ilvl="0">
      <w:start w:val="1"/>
      <w:numFmt w:val="decimal"/>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97C338E"/>
    <w:multiLevelType w:val="hybridMultilevel"/>
    <w:tmpl w:val="04EC2268"/>
    <w:lvl w:ilvl="0" w:tplc="176C11AE">
      <w:start w:val="1"/>
      <w:numFmt w:val="decimal"/>
      <w:lvlText w:val="%1."/>
      <w:lvlJc w:val="left"/>
      <w:pPr>
        <w:ind w:left="720" w:hanging="360"/>
      </w:pPr>
      <w:rPr>
        <w:rFonts w:hint="default"/>
        <w:i/>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2EE30024"/>
    <w:multiLevelType w:val="hybridMultilevel"/>
    <w:tmpl w:val="33FCC4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5523A52"/>
    <w:multiLevelType w:val="hybridMultilevel"/>
    <w:tmpl w:val="2A964B14"/>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39F122D0"/>
    <w:multiLevelType w:val="hybridMultilevel"/>
    <w:tmpl w:val="802EFF9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3AF911FA"/>
    <w:multiLevelType w:val="hybridMultilevel"/>
    <w:tmpl w:val="B3C4EC40"/>
    <w:lvl w:ilvl="0" w:tplc="176C11AE">
      <w:start w:val="1"/>
      <w:numFmt w:val="decimal"/>
      <w:lvlText w:val="%1."/>
      <w:lvlJc w:val="left"/>
      <w:pPr>
        <w:ind w:left="720" w:hanging="360"/>
      </w:pPr>
      <w:rPr>
        <w:rFonts w:hint="default"/>
        <w:i/>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3BBA1A66"/>
    <w:multiLevelType w:val="multilevel"/>
    <w:tmpl w:val="E1A652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3D29164F"/>
    <w:multiLevelType w:val="hybridMultilevel"/>
    <w:tmpl w:val="7BB06A94"/>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FF72656"/>
    <w:multiLevelType w:val="hybridMultilevel"/>
    <w:tmpl w:val="83B6677C"/>
    <w:lvl w:ilvl="0" w:tplc="8D88FB96">
      <w:start w:val="1"/>
      <w:numFmt w:val="upperRoman"/>
      <w:pStyle w:val="TOC1"/>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428363C1"/>
    <w:multiLevelType w:val="multilevel"/>
    <w:tmpl w:val="5CDE40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E2108D8"/>
    <w:multiLevelType w:val="hybridMultilevel"/>
    <w:tmpl w:val="0D0AB30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EF12A74"/>
    <w:multiLevelType w:val="hybridMultilevel"/>
    <w:tmpl w:val="AB28B43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516A1B19"/>
    <w:multiLevelType w:val="hybridMultilevel"/>
    <w:tmpl w:val="797E461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519E6D4F"/>
    <w:multiLevelType w:val="multilevel"/>
    <w:tmpl w:val="6C6AB84E"/>
    <w:styleLink w:val="LFO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228175B"/>
    <w:multiLevelType w:val="multilevel"/>
    <w:tmpl w:val="878A43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4F27D1C"/>
    <w:multiLevelType w:val="multilevel"/>
    <w:tmpl w:val="44AAA590"/>
    <w:lvl w:ilvl="0">
      <w:start w:val="1"/>
      <w:numFmt w:val="lowerLetter"/>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6BB1DDD"/>
    <w:multiLevelType w:val="hybridMultilevel"/>
    <w:tmpl w:val="12F6E81A"/>
    <w:lvl w:ilvl="0" w:tplc="28EE8852">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624B2348"/>
    <w:multiLevelType w:val="multilevel"/>
    <w:tmpl w:val="54AA8044"/>
    <w:lvl w:ilvl="0">
      <w:start w:val="1"/>
      <w:numFmt w:val="decimal"/>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3631F39"/>
    <w:multiLevelType w:val="multilevel"/>
    <w:tmpl w:val="0D2EF2C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673E0119"/>
    <w:multiLevelType w:val="hybridMultilevel"/>
    <w:tmpl w:val="AE48B1A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7E7C23E6"/>
    <w:multiLevelType w:val="hybridMultilevel"/>
    <w:tmpl w:val="B36CA37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3"/>
  </w:num>
  <w:num w:numId="4">
    <w:abstractNumId w:val="9"/>
  </w:num>
  <w:num w:numId="5">
    <w:abstractNumId w:val="15"/>
  </w:num>
  <w:num w:numId="6">
    <w:abstractNumId w:val="4"/>
  </w:num>
  <w:num w:numId="7">
    <w:abstractNumId w:val="5"/>
  </w:num>
  <w:num w:numId="8">
    <w:abstractNumId w:val="24"/>
  </w:num>
  <w:num w:numId="9">
    <w:abstractNumId w:val="18"/>
  </w:num>
  <w:num w:numId="10">
    <w:abstractNumId w:val="10"/>
  </w:num>
  <w:num w:numId="11">
    <w:abstractNumId w:val="12"/>
  </w:num>
  <w:num w:numId="12">
    <w:abstractNumId w:val="11"/>
  </w:num>
  <w:num w:numId="13">
    <w:abstractNumId w:val="3"/>
  </w:num>
  <w:num w:numId="14">
    <w:abstractNumId w:val="17"/>
  </w:num>
  <w:num w:numId="15">
    <w:abstractNumId w:val="22"/>
  </w:num>
  <w:num w:numId="16">
    <w:abstractNumId w:val="19"/>
  </w:num>
  <w:num w:numId="17">
    <w:abstractNumId w:val="27"/>
  </w:num>
  <w:num w:numId="18">
    <w:abstractNumId w:val="0"/>
  </w:num>
  <w:num w:numId="19">
    <w:abstractNumId w:val="21"/>
  </w:num>
  <w:num w:numId="20">
    <w:abstractNumId w:val="21"/>
    <w:lvlOverride w:ilvl="0">
      <w:startOverride w:val="1"/>
    </w:lvlOverride>
  </w:num>
  <w:num w:numId="21">
    <w:abstractNumId w:val="23"/>
  </w:num>
  <w:num w:numId="22">
    <w:abstractNumId w:val="23"/>
    <w:lvlOverride w:ilvl="0">
      <w:startOverride w:val="1"/>
    </w:lvlOverride>
  </w:num>
  <w:num w:numId="23">
    <w:abstractNumId w:val="14"/>
  </w:num>
  <w:num w:numId="24">
    <w:abstractNumId w:val="26"/>
  </w:num>
  <w:num w:numId="25">
    <w:abstractNumId w:val="25"/>
  </w:num>
  <w:num w:numId="26">
    <w:abstractNumId w:val="25"/>
    <w:lvlOverride w:ilvl="0">
      <w:startOverride w:val="1"/>
    </w:lvlOverride>
  </w:num>
  <w:num w:numId="27">
    <w:abstractNumId w:val="8"/>
  </w:num>
  <w:num w:numId="28">
    <w:abstractNumId w:val="8"/>
    <w:lvlOverride w:ilvl="0">
      <w:startOverride w:val="1"/>
    </w:lvlOverride>
  </w:num>
  <w:num w:numId="29">
    <w:abstractNumId w:val="2"/>
  </w:num>
  <w:num w:numId="30">
    <w:abstractNumId w:val="7"/>
  </w:num>
  <w:num w:numId="31">
    <w:abstractNumId w:val="7"/>
    <w:lvlOverride w:ilvl="0">
      <w:startOverride w:val="1"/>
    </w:lvlOverride>
  </w:num>
  <w:num w:numId="32">
    <w:abstractNumId w:val="6"/>
  </w:num>
  <w:num w:numId="33">
    <w:abstractNumId w:val="6"/>
    <w:lvlOverride w:ilvl="0">
      <w:startOverride w:val="1"/>
    </w:lvlOverride>
  </w:num>
  <w:num w:numId="34">
    <w:abstractNumId w:val="20"/>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30C"/>
    <w:rsid w:val="00001E4A"/>
    <w:rsid w:val="00011D9F"/>
    <w:rsid w:val="00014A33"/>
    <w:rsid w:val="0006425D"/>
    <w:rsid w:val="0006443D"/>
    <w:rsid w:val="00064C07"/>
    <w:rsid w:val="00074251"/>
    <w:rsid w:val="000824DF"/>
    <w:rsid w:val="0008406C"/>
    <w:rsid w:val="00086741"/>
    <w:rsid w:val="00094A92"/>
    <w:rsid w:val="00097696"/>
    <w:rsid w:val="000A6760"/>
    <w:rsid w:val="000B13D6"/>
    <w:rsid w:val="000B444B"/>
    <w:rsid w:val="000C3751"/>
    <w:rsid w:val="000C5078"/>
    <w:rsid w:val="000C6958"/>
    <w:rsid w:val="000D5096"/>
    <w:rsid w:val="000E0C94"/>
    <w:rsid w:val="000E3710"/>
    <w:rsid w:val="000E5AC3"/>
    <w:rsid w:val="001019F0"/>
    <w:rsid w:val="001146ED"/>
    <w:rsid w:val="00121A70"/>
    <w:rsid w:val="00121E61"/>
    <w:rsid w:val="001262FE"/>
    <w:rsid w:val="00131DCA"/>
    <w:rsid w:val="00134CD5"/>
    <w:rsid w:val="00141EA2"/>
    <w:rsid w:val="00145CAC"/>
    <w:rsid w:val="001513A6"/>
    <w:rsid w:val="00152FD6"/>
    <w:rsid w:val="0015327A"/>
    <w:rsid w:val="001665C2"/>
    <w:rsid w:val="001709A3"/>
    <w:rsid w:val="0018074C"/>
    <w:rsid w:val="00180DC7"/>
    <w:rsid w:val="0018429C"/>
    <w:rsid w:val="00185C26"/>
    <w:rsid w:val="00193FA7"/>
    <w:rsid w:val="001C2136"/>
    <w:rsid w:val="001C35B9"/>
    <w:rsid w:val="001C7161"/>
    <w:rsid w:val="001D25D2"/>
    <w:rsid w:val="001D358A"/>
    <w:rsid w:val="001E36B0"/>
    <w:rsid w:val="001E52D7"/>
    <w:rsid w:val="001F70D7"/>
    <w:rsid w:val="002000EF"/>
    <w:rsid w:val="00213129"/>
    <w:rsid w:val="00213286"/>
    <w:rsid w:val="00220E3E"/>
    <w:rsid w:val="00226298"/>
    <w:rsid w:val="00247948"/>
    <w:rsid w:val="00250A53"/>
    <w:rsid w:val="002516F7"/>
    <w:rsid w:val="0025580A"/>
    <w:rsid w:val="00256BD6"/>
    <w:rsid w:val="0026562E"/>
    <w:rsid w:val="00270260"/>
    <w:rsid w:val="00277441"/>
    <w:rsid w:val="00281A0A"/>
    <w:rsid w:val="002B1A93"/>
    <w:rsid w:val="002B3085"/>
    <w:rsid w:val="002C2C27"/>
    <w:rsid w:val="00317682"/>
    <w:rsid w:val="003213A7"/>
    <w:rsid w:val="003374E8"/>
    <w:rsid w:val="003379F3"/>
    <w:rsid w:val="00346D52"/>
    <w:rsid w:val="003535E3"/>
    <w:rsid w:val="00370AFF"/>
    <w:rsid w:val="00371EF4"/>
    <w:rsid w:val="0037432E"/>
    <w:rsid w:val="00384600"/>
    <w:rsid w:val="003955AE"/>
    <w:rsid w:val="003A3AD7"/>
    <w:rsid w:val="003A6A7F"/>
    <w:rsid w:val="003A72D9"/>
    <w:rsid w:val="003C68D6"/>
    <w:rsid w:val="003C727F"/>
    <w:rsid w:val="003E4770"/>
    <w:rsid w:val="003F47B4"/>
    <w:rsid w:val="00402A6E"/>
    <w:rsid w:val="00421525"/>
    <w:rsid w:val="00430B7C"/>
    <w:rsid w:val="004467F5"/>
    <w:rsid w:val="0044768F"/>
    <w:rsid w:val="004531D2"/>
    <w:rsid w:val="004621D4"/>
    <w:rsid w:val="0048754B"/>
    <w:rsid w:val="004910D6"/>
    <w:rsid w:val="004B1B54"/>
    <w:rsid w:val="004B54C4"/>
    <w:rsid w:val="004E0B16"/>
    <w:rsid w:val="004E4DE1"/>
    <w:rsid w:val="004E75EB"/>
    <w:rsid w:val="00501E75"/>
    <w:rsid w:val="00505124"/>
    <w:rsid w:val="0050761D"/>
    <w:rsid w:val="005220A4"/>
    <w:rsid w:val="00536789"/>
    <w:rsid w:val="00541F60"/>
    <w:rsid w:val="00553FB0"/>
    <w:rsid w:val="005574D4"/>
    <w:rsid w:val="00561943"/>
    <w:rsid w:val="00574811"/>
    <w:rsid w:val="00580133"/>
    <w:rsid w:val="00587A6D"/>
    <w:rsid w:val="00591004"/>
    <w:rsid w:val="005979EE"/>
    <w:rsid w:val="005B0B31"/>
    <w:rsid w:val="005D1BB1"/>
    <w:rsid w:val="005D3BBE"/>
    <w:rsid w:val="005D6CFA"/>
    <w:rsid w:val="00611148"/>
    <w:rsid w:val="00621720"/>
    <w:rsid w:val="00623579"/>
    <w:rsid w:val="006277E6"/>
    <w:rsid w:val="00635A12"/>
    <w:rsid w:val="006412F6"/>
    <w:rsid w:val="006460CB"/>
    <w:rsid w:val="0066185B"/>
    <w:rsid w:val="00665ECE"/>
    <w:rsid w:val="00673BF2"/>
    <w:rsid w:val="0067505B"/>
    <w:rsid w:val="00676AEA"/>
    <w:rsid w:val="00680587"/>
    <w:rsid w:val="00681DE0"/>
    <w:rsid w:val="00682321"/>
    <w:rsid w:val="00685083"/>
    <w:rsid w:val="00695656"/>
    <w:rsid w:val="006A2521"/>
    <w:rsid w:val="006A6428"/>
    <w:rsid w:val="006A6FD3"/>
    <w:rsid w:val="006B033A"/>
    <w:rsid w:val="006B1507"/>
    <w:rsid w:val="006B6352"/>
    <w:rsid w:val="006D0162"/>
    <w:rsid w:val="006D6C74"/>
    <w:rsid w:val="006E1DAD"/>
    <w:rsid w:val="006E6B66"/>
    <w:rsid w:val="006E73CA"/>
    <w:rsid w:val="006E76E2"/>
    <w:rsid w:val="006F2835"/>
    <w:rsid w:val="006F3484"/>
    <w:rsid w:val="006F5060"/>
    <w:rsid w:val="006F546A"/>
    <w:rsid w:val="00701665"/>
    <w:rsid w:val="00701690"/>
    <w:rsid w:val="007037D7"/>
    <w:rsid w:val="00706976"/>
    <w:rsid w:val="0071331B"/>
    <w:rsid w:val="00720381"/>
    <w:rsid w:val="00731158"/>
    <w:rsid w:val="007327B7"/>
    <w:rsid w:val="00734940"/>
    <w:rsid w:val="007358D1"/>
    <w:rsid w:val="007564F4"/>
    <w:rsid w:val="007833DC"/>
    <w:rsid w:val="0078467F"/>
    <w:rsid w:val="007B283C"/>
    <w:rsid w:val="007C4345"/>
    <w:rsid w:val="007E3CE7"/>
    <w:rsid w:val="00803560"/>
    <w:rsid w:val="00815C3C"/>
    <w:rsid w:val="0082013B"/>
    <w:rsid w:val="008203F4"/>
    <w:rsid w:val="00822311"/>
    <w:rsid w:val="00825DE3"/>
    <w:rsid w:val="008365E7"/>
    <w:rsid w:val="00855971"/>
    <w:rsid w:val="00863B0B"/>
    <w:rsid w:val="00872EE5"/>
    <w:rsid w:val="0087481A"/>
    <w:rsid w:val="00876FAC"/>
    <w:rsid w:val="00877187"/>
    <w:rsid w:val="008774A1"/>
    <w:rsid w:val="008777F2"/>
    <w:rsid w:val="008825B9"/>
    <w:rsid w:val="00887DF5"/>
    <w:rsid w:val="00893A88"/>
    <w:rsid w:val="008D4148"/>
    <w:rsid w:val="008E24B9"/>
    <w:rsid w:val="008F0FA1"/>
    <w:rsid w:val="008F7346"/>
    <w:rsid w:val="008F7A67"/>
    <w:rsid w:val="00902056"/>
    <w:rsid w:val="009024EB"/>
    <w:rsid w:val="009050EB"/>
    <w:rsid w:val="009104B1"/>
    <w:rsid w:val="00924097"/>
    <w:rsid w:val="0092632C"/>
    <w:rsid w:val="00936315"/>
    <w:rsid w:val="00980D80"/>
    <w:rsid w:val="009A114B"/>
    <w:rsid w:val="009A1922"/>
    <w:rsid w:val="009A6ADD"/>
    <w:rsid w:val="009B2744"/>
    <w:rsid w:val="009B3EC8"/>
    <w:rsid w:val="009B5DF1"/>
    <w:rsid w:val="009B5EC4"/>
    <w:rsid w:val="009C092F"/>
    <w:rsid w:val="009C472E"/>
    <w:rsid w:val="009D3285"/>
    <w:rsid w:val="009D3FF8"/>
    <w:rsid w:val="009E04C4"/>
    <w:rsid w:val="009E7033"/>
    <w:rsid w:val="009F0909"/>
    <w:rsid w:val="009F65CD"/>
    <w:rsid w:val="00A10BCC"/>
    <w:rsid w:val="00A11A26"/>
    <w:rsid w:val="00A12189"/>
    <w:rsid w:val="00A1324E"/>
    <w:rsid w:val="00A13FE3"/>
    <w:rsid w:val="00A27C86"/>
    <w:rsid w:val="00A351A7"/>
    <w:rsid w:val="00A41B1B"/>
    <w:rsid w:val="00A4461F"/>
    <w:rsid w:val="00A47C80"/>
    <w:rsid w:val="00A51ED8"/>
    <w:rsid w:val="00A52675"/>
    <w:rsid w:val="00A53A6D"/>
    <w:rsid w:val="00A64285"/>
    <w:rsid w:val="00A661EE"/>
    <w:rsid w:val="00A76F1E"/>
    <w:rsid w:val="00A953B1"/>
    <w:rsid w:val="00AB11B3"/>
    <w:rsid w:val="00AB41C0"/>
    <w:rsid w:val="00AB525A"/>
    <w:rsid w:val="00AD2B10"/>
    <w:rsid w:val="00AF4200"/>
    <w:rsid w:val="00AF529D"/>
    <w:rsid w:val="00B10F8F"/>
    <w:rsid w:val="00B1381B"/>
    <w:rsid w:val="00B14B05"/>
    <w:rsid w:val="00B16DC1"/>
    <w:rsid w:val="00B20EEC"/>
    <w:rsid w:val="00B33E12"/>
    <w:rsid w:val="00B416B2"/>
    <w:rsid w:val="00B57A23"/>
    <w:rsid w:val="00B76A1A"/>
    <w:rsid w:val="00B97E9F"/>
    <w:rsid w:val="00BA1595"/>
    <w:rsid w:val="00BA46AB"/>
    <w:rsid w:val="00BA64E4"/>
    <w:rsid w:val="00BB3EC9"/>
    <w:rsid w:val="00BC0DD9"/>
    <w:rsid w:val="00BD224A"/>
    <w:rsid w:val="00BE1225"/>
    <w:rsid w:val="00BE57FA"/>
    <w:rsid w:val="00BF6366"/>
    <w:rsid w:val="00C03B8E"/>
    <w:rsid w:val="00C16A0D"/>
    <w:rsid w:val="00C20C08"/>
    <w:rsid w:val="00C375EB"/>
    <w:rsid w:val="00C41C5D"/>
    <w:rsid w:val="00C436DD"/>
    <w:rsid w:val="00C45046"/>
    <w:rsid w:val="00C459A6"/>
    <w:rsid w:val="00C46183"/>
    <w:rsid w:val="00C47653"/>
    <w:rsid w:val="00C53B0D"/>
    <w:rsid w:val="00C54EA1"/>
    <w:rsid w:val="00C57828"/>
    <w:rsid w:val="00C70903"/>
    <w:rsid w:val="00C85688"/>
    <w:rsid w:val="00C85A23"/>
    <w:rsid w:val="00CA1EB9"/>
    <w:rsid w:val="00CA3369"/>
    <w:rsid w:val="00CB6DBE"/>
    <w:rsid w:val="00CE4D4C"/>
    <w:rsid w:val="00CE530C"/>
    <w:rsid w:val="00CE6953"/>
    <w:rsid w:val="00D16D57"/>
    <w:rsid w:val="00D31141"/>
    <w:rsid w:val="00D378BC"/>
    <w:rsid w:val="00D458FC"/>
    <w:rsid w:val="00D5607D"/>
    <w:rsid w:val="00D649A0"/>
    <w:rsid w:val="00D707B9"/>
    <w:rsid w:val="00D80921"/>
    <w:rsid w:val="00D90D98"/>
    <w:rsid w:val="00D957AA"/>
    <w:rsid w:val="00DA79C0"/>
    <w:rsid w:val="00DB088C"/>
    <w:rsid w:val="00DC1174"/>
    <w:rsid w:val="00DC7624"/>
    <w:rsid w:val="00DE2F2E"/>
    <w:rsid w:val="00DE3639"/>
    <w:rsid w:val="00DE6C34"/>
    <w:rsid w:val="00E05A3A"/>
    <w:rsid w:val="00E05FE9"/>
    <w:rsid w:val="00E14672"/>
    <w:rsid w:val="00E15C85"/>
    <w:rsid w:val="00E3073E"/>
    <w:rsid w:val="00E35BF5"/>
    <w:rsid w:val="00E43AE9"/>
    <w:rsid w:val="00E446DE"/>
    <w:rsid w:val="00E570F4"/>
    <w:rsid w:val="00E57FE8"/>
    <w:rsid w:val="00E6113E"/>
    <w:rsid w:val="00E61BB8"/>
    <w:rsid w:val="00E626D0"/>
    <w:rsid w:val="00E652EA"/>
    <w:rsid w:val="00EA2093"/>
    <w:rsid w:val="00EA30AE"/>
    <w:rsid w:val="00EC6CA8"/>
    <w:rsid w:val="00EC7F7D"/>
    <w:rsid w:val="00EE3AF1"/>
    <w:rsid w:val="00F00884"/>
    <w:rsid w:val="00F0507F"/>
    <w:rsid w:val="00F11CE5"/>
    <w:rsid w:val="00F12360"/>
    <w:rsid w:val="00F12A8F"/>
    <w:rsid w:val="00F315AD"/>
    <w:rsid w:val="00F31B8D"/>
    <w:rsid w:val="00F47FA5"/>
    <w:rsid w:val="00F5335F"/>
    <w:rsid w:val="00F55F98"/>
    <w:rsid w:val="00F847EA"/>
    <w:rsid w:val="00F91551"/>
    <w:rsid w:val="00F97843"/>
    <w:rsid w:val="00FA0962"/>
    <w:rsid w:val="00FA307A"/>
    <w:rsid w:val="00FB275A"/>
    <w:rsid w:val="00FC1A7B"/>
    <w:rsid w:val="00FC302A"/>
    <w:rsid w:val="00FC4D71"/>
    <w:rsid w:val="00FD4516"/>
    <w:rsid w:val="00FE3525"/>
    <w:rsid w:val="00FF6B74"/>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43C472-77D8-4AF2-8B07-92D48137C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30C"/>
    <w:pPr>
      <w:suppressAutoHyphens/>
      <w:autoSpaceDN w:val="0"/>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CE53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256BD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CE530C"/>
    <w:pPr>
      <w:spacing w:after="0" w:line="240" w:lineRule="auto"/>
    </w:pPr>
    <w:rPr>
      <w:sz w:val="20"/>
      <w:szCs w:val="20"/>
    </w:rPr>
  </w:style>
  <w:style w:type="character" w:customStyle="1" w:styleId="FootnoteTextChar">
    <w:name w:val="Footnote Text Char"/>
    <w:basedOn w:val="DefaultParagraphFont"/>
    <w:link w:val="FootnoteText"/>
    <w:semiHidden/>
    <w:rsid w:val="00CE530C"/>
    <w:rPr>
      <w:rFonts w:ascii="Calibri" w:eastAsia="Calibri" w:hAnsi="Calibri" w:cs="Times New Roman"/>
      <w:sz w:val="20"/>
      <w:szCs w:val="20"/>
    </w:rPr>
  </w:style>
  <w:style w:type="paragraph" w:styleId="BodyText">
    <w:name w:val="Body Text"/>
    <w:basedOn w:val="Normal"/>
    <w:link w:val="BodyTextChar"/>
    <w:unhideWhenUsed/>
    <w:rsid w:val="00CE530C"/>
    <w:pPr>
      <w:spacing w:line="360" w:lineRule="auto"/>
    </w:pPr>
    <w:rPr>
      <w:color w:val="FF0000"/>
      <w:lang w:val="en-GB"/>
    </w:rPr>
  </w:style>
  <w:style w:type="character" w:customStyle="1" w:styleId="BodyTextChar">
    <w:name w:val="Body Text Char"/>
    <w:basedOn w:val="DefaultParagraphFont"/>
    <w:link w:val="BodyText"/>
    <w:rsid w:val="00CE530C"/>
    <w:rPr>
      <w:rFonts w:ascii="Calibri" w:eastAsia="Calibri" w:hAnsi="Calibri" w:cs="Times New Roman"/>
      <w:color w:val="FF0000"/>
      <w:lang w:val="en-GB"/>
    </w:rPr>
  </w:style>
  <w:style w:type="character" w:styleId="FootnoteReference">
    <w:name w:val="footnote reference"/>
    <w:basedOn w:val="DefaultParagraphFont"/>
    <w:semiHidden/>
    <w:unhideWhenUsed/>
    <w:rsid w:val="00CE530C"/>
    <w:rPr>
      <w:position w:val="0"/>
      <w:vertAlign w:val="superscript"/>
    </w:rPr>
  </w:style>
  <w:style w:type="character" w:styleId="Hyperlink">
    <w:name w:val="Hyperlink"/>
    <w:basedOn w:val="DefaultParagraphFont"/>
    <w:uiPriority w:val="99"/>
    <w:unhideWhenUsed/>
    <w:rsid w:val="00CE530C"/>
    <w:rPr>
      <w:color w:val="0000FF"/>
      <w:u w:val="single"/>
    </w:rPr>
  </w:style>
  <w:style w:type="character" w:customStyle="1" w:styleId="bold">
    <w:name w:val="bold"/>
    <w:basedOn w:val="DefaultParagraphFont"/>
    <w:rsid w:val="00CE530C"/>
  </w:style>
  <w:style w:type="character" w:customStyle="1" w:styleId="Heading1Char">
    <w:name w:val="Heading 1 Char"/>
    <w:basedOn w:val="DefaultParagraphFont"/>
    <w:link w:val="Heading1"/>
    <w:uiPriority w:val="9"/>
    <w:rsid w:val="00CE530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E530C"/>
    <w:pPr>
      <w:suppressAutoHyphens w:val="0"/>
      <w:autoSpaceDN/>
      <w:spacing w:before="480"/>
      <w:outlineLvl w:val="9"/>
    </w:pPr>
    <w:rPr>
      <w:b/>
      <w:bCs/>
      <w:sz w:val="28"/>
      <w:szCs w:val="28"/>
      <w:lang w:eastAsia="de-AT"/>
    </w:rPr>
  </w:style>
  <w:style w:type="paragraph" w:styleId="TOC1">
    <w:name w:val="toc 1"/>
    <w:basedOn w:val="Normal"/>
    <w:next w:val="Normal"/>
    <w:autoRedefine/>
    <w:unhideWhenUsed/>
    <w:qFormat/>
    <w:rsid w:val="001D25D2"/>
    <w:pPr>
      <w:numPr>
        <w:numId w:val="1"/>
      </w:numPr>
      <w:tabs>
        <w:tab w:val="left" w:pos="142"/>
      </w:tabs>
      <w:suppressAutoHyphens w:val="0"/>
      <w:autoSpaceDN/>
      <w:spacing w:after="100"/>
    </w:pPr>
    <w:rPr>
      <w:rFonts w:asciiTheme="minorHAnsi" w:eastAsiaTheme="minorEastAsia" w:hAnsiTheme="minorHAnsi" w:cstheme="minorBidi"/>
      <w:lang w:val="en-GB" w:eastAsia="de-AT"/>
    </w:rPr>
  </w:style>
  <w:style w:type="paragraph" w:styleId="ListParagraph">
    <w:name w:val="List Paragraph"/>
    <w:basedOn w:val="Normal"/>
    <w:qFormat/>
    <w:rsid w:val="00C436DD"/>
    <w:pPr>
      <w:ind w:left="720"/>
      <w:contextualSpacing/>
    </w:pPr>
  </w:style>
  <w:style w:type="table" w:styleId="TableGrid">
    <w:name w:val="Table Grid"/>
    <w:basedOn w:val="TableNormal"/>
    <w:uiPriority w:val="39"/>
    <w:rsid w:val="00F11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oticontext">
    <w:name w:val="emoticon_text"/>
    <w:basedOn w:val="DefaultParagraphFont"/>
    <w:rsid w:val="00EA30AE"/>
  </w:style>
  <w:style w:type="character" w:customStyle="1" w:styleId="Heading3Char">
    <w:name w:val="Heading 3 Char"/>
    <w:basedOn w:val="DefaultParagraphFont"/>
    <w:link w:val="Heading3"/>
    <w:uiPriority w:val="9"/>
    <w:rsid w:val="00256BD6"/>
    <w:rPr>
      <w:rFonts w:asciiTheme="majorHAnsi" w:eastAsiaTheme="majorEastAsia" w:hAnsiTheme="majorHAnsi" w:cstheme="majorBidi"/>
      <w:color w:val="1F4D78" w:themeColor="accent1" w:themeShade="7F"/>
      <w:sz w:val="24"/>
      <w:szCs w:val="24"/>
    </w:rPr>
  </w:style>
  <w:style w:type="paragraph" w:styleId="BodyTextIndent">
    <w:name w:val="Body Text Indent"/>
    <w:basedOn w:val="Normal"/>
    <w:link w:val="BodyTextIndentChar"/>
    <w:uiPriority w:val="99"/>
    <w:semiHidden/>
    <w:unhideWhenUsed/>
    <w:rsid w:val="00256BD6"/>
    <w:pPr>
      <w:spacing w:after="120"/>
      <w:ind w:left="283"/>
    </w:pPr>
  </w:style>
  <w:style w:type="character" w:customStyle="1" w:styleId="BodyTextIndentChar">
    <w:name w:val="Body Text Indent Char"/>
    <w:basedOn w:val="DefaultParagraphFont"/>
    <w:link w:val="BodyTextIndent"/>
    <w:uiPriority w:val="99"/>
    <w:semiHidden/>
    <w:rsid w:val="00256BD6"/>
    <w:rPr>
      <w:rFonts w:ascii="Calibri" w:eastAsia="Calibri" w:hAnsi="Calibri" w:cs="Times New Roman"/>
    </w:rPr>
  </w:style>
  <w:style w:type="table" w:styleId="GridTable1Light-Accent1">
    <w:name w:val="Grid Table 1 Light Accent 1"/>
    <w:basedOn w:val="TableNormal"/>
    <w:uiPriority w:val="46"/>
    <w:rsid w:val="00256BD6"/>
    <w:pPr>
      <w:autoSpaceDN w:val="0"/>
      <w:spacing w:after="0" w:line="240" w:lineRule="auto"/>
      <w:textAlignment w:val="baseline"/>
    </w:pPr>
    <w:rPr>
      <w:rFonts w:ascii="Calibri" w:eastAsia="Calibri" w:hAnsi="Calibri" w:cs="Times New Roman"/>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FC302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25580A"/>
    <w:pPr>
      <w:spacing w:after="0" w:line="240" w:lineRule="auto"/>
    </w:pPr>
    <w:rPr>
      <w:rFonts w:eastAsiaTheme="minorEastAsia"/>
      <w:lang w:eastAsia="de-AT"/>
    </w:rPr>
  </w:style>
  <w:style w:type="character" w:customStyle="1" w:styleId="NoSpacingChar">
    <w:name w:val="No Spacing Char"/>
    <w:basedOn w:val="DefaultParagraphFont"/>
    <w:link w:val="NoSpacing"/>
    <w:uiPriority w:val="1"/>
    <w:rsid w:val="0025580A"/>
    <w:rPr>
      <w:rFonts w:eastAsiaTheme="minorEastAsia"/>
      <w:lang w:eastAsia="de-AT"/>
    </w:rPr>
  </w:style>
  <w:style w:type="paragraph" w:styleId="Header">
    <w:name w:val="header"/>
    <w:basedOn w:val="Normal"/>
    <w:link w:val="HeaderChar"/>
    <w:uiPriority w:val="99"/>
    <w:unhideWhenUsed/>
    <w:rsid w:val="00B10F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B10F8F"/>
    <w:rPr>
      <w:rFonts w:ascii="Calibri" w:eastAsia="Calibri" w:hAnsi="Calibri" w:cs="Times New Roman"/>
    </w:rPr>
  </w:style>
  <w:style w:type="paragraph" w:styleId="Footer">
    <w:name w:val="footer"/>
    <w:basedOn w:val="Normal"/>
    <w:link w:val="FooterChar"/>
    <w:uiPriority w:val="99"/>
    <w:unhideWhenUsed/>
    <w:rsid w:val="00B10F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B10F8F"/>
    <w:rPr>
      <w:rFonts w:ascii="Calibri" w:eastAsia="Calibri" w:hAnsi="Calibri" w:cs="Times New Roman"/>
    </w:rPr>
  </w:style>
  <w:style w:type="numbering" w:customStyle="1" w:styleId="LFO2">
    <w:name w:val="LFO2"/>
    <w:basedOn w:val="NoList"/>
    <w:rsid w:val="006D6C74"/>
    <w:pPr>
      <w:numPr>
        <w:numId w:val="19"/>
      </w:numPr>
    </w:pPr>
  </w:style>
  <w:style w:type="character" w:styleId="CommentReference">
    <w:name w:val="annotation reference"/>
    <w:basedOn w:val="DefaultParagraphFont"/>
    <w:uiPriority w:val="99"/>
    <w:semiHidden/>
    <w:unhideWhenUsed/>
    <w:rsid w:val="0006425D"/>
    <w:rPr>
      <w:sz w:val="16"/>
      <w:szCs w:val="16"/>
    </w:rPr>
  </w:style>
  <w:style w:type="paragraph" w:styleId="CommentText">
    <w:name w:val="annotation text"/>
    <w:basedOn w:val="Normal"/>
    <w:link w:val="CommentTextChar"/>
    <w:uiPriority w:val="99"/>
    <w:semiHidden/>
    <w:unhideWhenUsed/>
    <w:rsid w:val="0006425D"/>
    <w:pPr>
      <w:spacing w:line="240" w:lineRule="auto"/>
    </w:pPr>
    <w:rPr>
      <w:sz w:val="20"/>
      <w:szCs w:val="20"/>
    </w:rPr>
  </w:style>
  <w:style w:type="character" w:customStyle="1" w:styleId="CommentTextChar">
    <w:name w:val="Comment Text Char"/>
    <w:basedOn w:val="DefaultParagraphFont"/>
    <w:link w:val="CommentText"/>
    <w:uiPriority w:val="99"/>
    <w:semiHidden/>
    <w:rsid w:val="0006425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6425D"/>
    <w:rPr>
      <w:b/>
      <w:bCs/>
    </w:rPr>
  </w:style>
  <w:style w:type="character" w:customStyle="1" w:styleId="CommentSubjectChar">
    <w:name w:val="Comment Subject Char"/>
    <w:basedOn w:val="CommentTextChar"/>
    <w:link w:val="CommentSubject"/>
    <w:uiPriority w:val="99"/>
    <w:semiHidden/>
    <w:rsid w:val="0006425D"/>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0642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425D"/>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25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gif"/><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va.leick@edu.uni-graz.at" TargetMode="External"/><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mailto:lisa.kos@edu.uni-graz.at" TargetMode="External"/><Relationship Id="rId19" Type="http://schemas.openxmlformats.org/officeDocument/2006/relationships/chart" Target="charts/chart1.xml"/><Relationship Id="rId31" Type="http://schemas.openxmlformats.org/officeDocument/2006/relationships/hyperlink" Target="https://hereslookinatyousquid.files.wordpress.com/2012/06/snow-white.jp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menotek.com/" TargetMode="Externa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800" b="1" i="0" u="none" strike="noStrike" kern="1200" cap="all" spc="150" baseline="0">
                <a:solidFill>
                  <a:srgbClr val="7F7F7F"/>
                </a:solidFill>
                <a:latin typeface="Calibri"/>
              </a:defRPr>
            </a:pPr>
            <a:r>
              <a:rPr lang="de-AT" sz="1800" b="1" i="0" u="none" strike="noStrike" kern="1200" cap="all" spc="150" baseline="0">
                <a:solidFill>
                  <a:srgbClr val="7F7F7F"/>
                </a:solidFill>
                <a:uFillTx/>
                <a:latin typeface="Calibri"/>
              </a:rPr>
              <a:t>Changes in school</a:t>
            </a:r>
          </a:p>
        </c:rich>
      </c:tx>
      <c:overlay val="0"/>
      <c:spPr>
        <a:noFill/>
        <a:ln>
          <a:noFill/>
        </a:ln>
      </c:spPr>
    </c:title>
    <c:autoTitleDeleted val="0"/>
    <c:plotArea>
      <c:layout>
        <c:manualLayout>
          <c:xMode val="edge"/>
          <c:yMode val="edge"/>
          <c:x val="0"/>
          <c:y val="0.20506159725713591"/>
          <c:w val="1"/>
          <c:h val="0.77546013661398416"/>
        </c:manualLayout>
      </c:layout>
      <c:lineChart>
        <c:grouping val="standard"/>
        <c:varyColors val="0"/>
        <c:ser>
          <c:idx val="0"/>
          <c:order val="0"/>
          <c:tx>
            <c:v>Datenreihe 1</c:v>
          </c:tx>
          <c:spPr>
            <a:ln w="38103" cap="flat">
              <a:solidFill>
                <a:srgbClr val="4F81BD"/>
              </a:solidFill>
              <a:prstDash val="solid"/>
              <a:miter/>
            </a:ln>
          </c:spPr>
          <c:marker>
            <c:symbol val="none"/>
          </c:marker>
          <c:cat>
            <c:strLit>
              <c:ptCount val="4"/>
              <c:pt idx="0">
                <c:v>Kategorie 1</c:v>
              </c:pt>
              <c:pt idx="1">
                <c:v>Kategorie 2</c:v>
              </c:pt>
              <c:pt idx="2">
                <c:v>Kategorie 3</c:v>
              </c:pt>
              <c:pt idx="3">
                <c:v>Kategorie 4</c:v>
              </c:pt>
            </c:strLit>
          </c:cat>
          <c:val>
            <c:numLit>
              <c:formatCode>General</c:formatCode>
              <c:ptCount val="4"/>
              <c:pt idx="0">
                <c:v>4.3</c:v>
              </c:pt>
              <c:pt idx="1">
                <c:v>2.5</c:v>
              </c:pt>
              <c:pt idx="2">
                <c:v>3.5</c:v>
              </c:pt>
              <c:pt idx="3">
                <c:v>4.5</c:v>
              </c:pt>
            </c:numLit>
          </c:val>
          <c:smooth val="0"/>
        </c:ser>
        <c:ser>
          <c:idx val="1"/>
          <c:order val="1"/>
          <c:tx>
            <c:v>Datenreihe 2</c:v>
          </c:tx>
          <c:spPr>
            <a:ln w="38103" cap="flat">
              <a:solidFill>
                <a:srgbClr val="C0504D"/>
              </a:solidFill>
              <a:prstDash val="solid"/>
              <a:miter/>
            </a:ln>
          </c:spPr>
          <c:marker>
            <c:symbol val="none"/>
          </c:marker>
          <c:cat>
            <c:strLit>
              <c:ptCount val="4"/>
              <c:pt idx="0">
                <c:v>Kategorie 1</c:v>
              </c:pt>
              <c:pt idx="1">
                <c:v>Kategorie 2</c:v>
              </c:pt>
              <c:pt idx="2">
                <c:v>Kategorie 3</c:v>
              </c:pt>
              <c:pt idx="3">
                <c:v>Kategorie 4</c:v>
              </c:pt>
            </c:strLit>
          </c:cat>
          <c:val>
            <c:numLit>
              <c:formatCode>General</c:formatCode>
              <c:ptCount val="4"/>
              <c:pt idx="0">
                <c:v>2.4</c:v>
              </c:pt>
              <c:pt idx="1">
                <c:v>4.4000000000000004</c:v>
              </c:pt>
              <c:pt idx="2">
                <c:v>1.8</c:v>
              </c:pt>
              <c:pt idx="3">
                <c:v>2.8</c:v>
              </c:pt>
            </c:numLit>
          </c:val>
          <c:smooth val="0"/>
        </c:ser>
        <c:ser>
          <c:idx val="2"/>
          <c:order val="2"/>
          <c:tx>
            <c:v>Datenreihe 3</c:v>
          </c:tx>
          <c:spPr>
            <a:ln w="38103" cap="flat">
              <a:solidFill>
                <a:srgbClr val="9BBB59"/>
              </a:solidFill>
              <a:prstDash val="solid"/>
              <a:miter/>
            </a:ln>
          </c:spPr>
          <c:marker>
            <c:symbol val="none"/>
          </c:marker>
          <c:cat>
            <c:strLit>
              <c:ptCount val="4"/>
              <c:pt idx="0">
                <c:v>Kategorie 1</c:v>
              </c:pt>
              <c:pt idx="1">
                <c:v>Kategorie 2</c:v>
              </c:pt>
              <c:pt idx="2">
                <c:v>Kategorie 3</c:v>
              </c:pt>
              <c:pt idx="3">
                <c:v>Kategorie 4</c:v>
              </c:pt>
            </c:strLit>
          </c:cat>
          <c:val>
            <c:numLit>
              <c:formatCode>General</c:formatCode>
              <c:ptCount val="4"/>
              <c:pt idx="0">
                <c:v>2</c:v>
              </c:pt>
              <c:pt idx="1">
                <c:v>2</c:v>
              </c:pt>
              <c:pt idx="2">
                <c:v>3</c:v>
              </c:pt>
              <c:pt idx="3">
                <c:v>5</c:v>
              </c:pt>
            </c:numLit>
          </c:val>
          <c:smooth val="0"/>
        </c:ser>
        <c:dLbls>
          <c:showLegendKey val="0"/>
          <c:showVal val="0"/>
          <c:showCatName val="0"/>
          <c:showSerName val="0"/>
          <c:showPercent val="0"/>
          <c:showBubbleSize val="0"/>
        </c:dLbls>
        <c:smooth val="0"/>
        <c:axId val="-410929632"/>
        <c:axId val="-410929088"/>
      </c:lineChart>
      <c:valAx>
        <c:axId val="-410929088"/>
        <c:scaling>
          <c:orientation val="minMax"/>
        </c:scaling>
        <c:delete val="0"/>
        <c:axPos val="l"/>
        <c:majorGridlines>
          <c:spPr>
            <a:ln w="9528" cap="flat">
              <a:solidFill>
                <a:srgbClr val="D9D9D9">
                  <a:alpha val="32000"/>
                </a:srgbClr>
              </a:solidFill>
              <a:prstDash val="solid"/>
              <a:round/>
            </a:ln>
          </c:spPr>
        </c:majorGridlines>
        <c:numFmt formatCode="General" sourceLinked="0"/>
        <c:majorTickMark val="none"/>
        <c:minorTickMark val="none"/>
        <c:tickLblPos val="nextTo"/>
        <c:spPr>
          <a:noFill/>
          <a:ln w="3172"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410929632"/>
        <c:crosses val="autoZero"/>
        <c:crossBetween val="between"/>
      </c:valAx>
      <c:catAx>
        <c:axId val="-410929632"/>
        <c:scaling>
          <c:orientation val="minMax"/>
        </c:scaling>
        <c:delete val="1"/>
        <c:axPos val="b"/>
        <c:majorGridlines>
          <c:spPr>
            <a:ln w="9528" cap="flat">
              <a:solidFill>
                <a:srgbClr val="D9D9D9">
                  <a:alpha val="32000"/>
                </a:srgbClr>
              </a:solidFill>
              <a:prstDash val="solid"/>
              <a:round/>
            </a:ln>
          </c:spPr>
        </c:majorGridlines>
        <c:numFmt formatCode="General" sourceLinked="0"/>
        <c:majorTickMark val="none"/>
        <c:minorTickMark val="none"/>
        <c:tickLblPos val="nextTo"/>
        <c:crossAx val="-410929088"/>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5727</Words>
  <Characters>32647</Characters>
  <Application>Microsoft Office Word</Application>
  <DocSecurity>0</DocSecurity>
  <Lines>272</Lines>
  <Paragraphs>76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38298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Lis Polzleitner</cp:lastModifiedBy>
  <cp:revision>2</cp:revision>
  <dcterms:created xsi:type="dcterms:W3CDTF">2015-06-24T10:18:00Z</dcterms:created>
  <dcterms:modified xsi:type="dcterms:W3CDTF">2015-06-24T10:18:00Z</dcterms:modified>
</cp:coreProperties>
</file>