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35A7" w:rsidRDefault="00675838">
      <w:pPr>
        <w:jc w:val="both"/>
        <w:rPr>
          <w:color w:val="FFFFFF"/>
          <w:lang w:val="en-GB"/>
        </w:rPr>
      </w:pPr>
      <w:bookmarkStart w:id="0" w:name="_GoBack"/>
      <w:bookmarkEnd w:id="0"/>
      <w:r>
        <w:rPr>
          <w:noProof/>
          <w:lang w:val="en-US" w:eastAsia="en-US"/>
        </w:rPr>
        <mc:AlternateContent>
          <mc:Choice Requires="wps">
            <w:drawing>
              <wp:anchor distT="0" distB="0" distL="0" distR="0" simplePos="0" relativeHeight="251654656" behindDoc="0" locked="0" layoutInCell="1" allowOverlap="1">
                <wp:simplePos x="0" y="0"/>
                <wp:positionH relativeFrom="column">
                  <wp:posOffset>-126365</wp:posOffset>
                </wp:positionH>
                <wp:positionV relativeFrom="paragraph">
                  <wp:posOffset>-954405</wp:posOffset>
                </wp:positionV>
                <wp:extent cx="6299200" cy="1020699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0206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5A7" w:rsidRDefault="004C35A7">
                            <w:pPr>
                              <w:pStyle w:val="Rahmeninhalt"/>
                              <w:jc w:val="center"/>
                              <w:rPr>
                                <w:sz w:val="40"/>
                                <w:szCs w:val="40"/>
                              </w:rPr>
                            </w:pPr>
                          </w:p>
                          <w:p w:rsidR="004C35A7" w:rsidRDefault="004C35A7">
                            <w:pPr>
                              <w:pStyle w:val="Rahmeninhalt"/>
                              <w:pBdr>
                                <w:top w:val="single" w:sz="20" w:space="1" w:color="000000" w:shadow="1"/>
                                <w:left w:val="single" w:sz="20" w:space="1" w:color="000000" w:shadow="1"/>
                                <w:bottom w:val="single" w:sz="20" w:space="1" w:color="000000" w:shadow="1"/>
                                <w:right w:val="single" w:sz="20" w:space="1" w:color="000000" w:shadow="1"/>
                              </w:pBdr>
                              <w:jc w:val="center"/>
                              <w:rPr>
                                <w:rFonts w:ascii="Calligraph421 BT" w:hAnsi="Calligraph421 BT"/>
                                <w:sz w:val="56"/>
                                <w:szCs w:val="56"/>
                                <w:lang w:val="en-US"/>
                              </w:rPr>
                            </w:pPr>
                          </w:p>
                          <w:p w:rsidR="004C35A7" w:rsidRDefault="004C35A7">
                            <w:pPr>
                              <w:pStyle w:val="Rahmeninhalt"/>
                              <w:pBdr>
                                <w:top w:val="single" w:sz="20" w:space="1" w:color="000000" w:shadow="1"/>
                                <w:left w:val="single" w:sz="20" w:space="1" w:color="000000" w:shadow="1"/>
                                <w:bottom w:val="single" w:sz="20" w:space="1" w:color="000000" w:shadow="1"/>
                                <w:right w:val="single" w:sz="20" w:space="1" w:color="000000" w:shadow="1"/>
                              </w:pBdr>
                              <w:jc w:val="center"/>
                              <w:rPr>
                                <w:rFonts w:ascii="Calligraph421 BT" w:hAnsi="Calligraph421 BT"/>
                                <w:i/>
                                <w:iCs/>
                                <w:sz w:val="56"/>
                                <w:szCs w:val="56"/>
                                <w:lang w:val="en-US"/>
                              </w:rPr>
                            </w:pPr>
                            <w:r>
                              <w:rPr>
                                <w:rFonts w:ascii="Calligraph421 BT" w:hAnsi="Calligraph421 BT"/>
                                <w:sz w:val="56"/>
                                <w:szCs w:val="56"/>
                                <w:lang w:val="en-US"/>
                              </w:rPr>
                              <w:t xml:space="preserve">Reading and Culture Project </w:t>
                            </w:r>
                            <w:r>
                              <w:rPr>
                                <w:rFonts w:ascii="Calligraph421 BT" w:hAnsi="Calligraph421 BT"/>
                                <w:i/>
                                <w:iCs/>
                                <w:sz w:val="56"/>
                                <w:szCs w:val="56"/>
                                <w:lang w:val="en-US"/>
                              </w:rPr>
                              <w:t>Oberstufe</w:t>
                            </w:r>
                          </w:p>
                          <w:p w:rsidR="004C35A7" w:rsidRDefault="004C35A7">
                            <w:pPr>
                              <w:pStyle w:val="Rahmeninhalt"/>
                              <w:pBdr>
                                <w:top w:val="single" w:sz="20" w:space="1" w:color="000000" w:shadow="1"/>
                                <w:left w:val="single" w:sz="20" w:space="1" w:color="000000" w:shadow="1"/>
                                <w:bottom w:val="single" w:sz="20" w:space="1" w:color="000000" w:shadow="1"/>
                                <w:right w:val="single" w:sz="20" w:space="1" w:color="000000" w:shadow="1"/>
                              </w:pBdr>
                              <w:jc w:val="center"/>
                              <w:rPr>
                                <w:rFonts w:ascii="Calligraph421 BT" w:hAnsi="Calligraph421 BT"/>
                                <w:sz w:val="56"/>
                                <w:szCs w:val="56"/>
                                <w:lang w:val="en-US"/>
                              </w:rPr>
                            </w:pPr>
                            <w:r>
                              <w:rPr>
                                <w:rFonts w:ascii="Calligraph421 BT" w:hAnsi="Calligraph421 BT"/>
                                <w:sz w:val="56"/>
                                <w:szCs w:val="56"/>
                                <w:lang w:val="en-US"/>
                              </w:rPr>
                              <w:t>“War Poetry”</w:t>
                            </w:r>
                          </w:p>
                          <w:p w:rsidR="004C35A7" w:rsidRPr="00675838" w:rsidRDefault="004C35A7">
                            <w:pPr>
                              <w:pStyle w:val="Rahmeninhalt"/>
                              <w:pBdr>
                                <w:top w:val="single" w:sz="20" w:space="1" w:color="000000" w:shadow="1"/>
                                <w:left w:val="single" w:sz="20" w:space="1" w:color="000000" w:shadow="1"/>
                                <w:bottom w:val="single" w:sz="20" w:space="1" w:color="000000" w:shadow="1"/>
                                <w:right w:val="single" w:sz="20" w:space="1" w:color="000000" w:shadow="1"/>
                              </w:pBdr>
                              <w:jc w:val="center"/>
                              <w:rPr>
                                <w:lang w:val="en-US"/>
                              </w:rPr>
                            </w:pPr>
                          </w:p>
                          <w:p w:rsidR="004C35A7" w:rsidRPr="00675838" w:rsidRDefault="004C35A7">
                            <w:pPr>
                              <w:pStyle w:val="Rahmeninhalt"/>
                              <w:pBdr>
                                <w:top w:val="single" w:sz="20" w:space="1" w:color="000000" w:shadow="1"/>
                                <w:left w:val="single" w:sz="20" w:space="1" w:color="000000" w:shadow="1"/>
                                <w:bottom w:val="single" w:sz="20" w:space="1" w:color="000000" w:shadow="1"/>
                                <w:right w:val="single" w:sz="20" w:space="1" w:color="000000" w:shadow="1"/>
                              </w:pBdr>
                              <w:jc w:val="center"/>
                              <w:rPr>
                                <w:rFonts w:ascii="Calligraph421 BT" w:hAnsi="Calligraph421 BT"/>
                                <w:sz w:val="40"/>
                                <w:szCs w:val="40"/>
                                <w:lang w:val="en-US"/>
                              </w:rPr>
                            </w:pPr>
                          </w:p>
                          <w:p w:rsidR="004C35A7" w:rsidRPr="00675838" w:rsidRDefault="004C35A7">
                            <w:pPr>
                              <w:pStyle w:val="Rahmeninhalt"/>
                              <w:jc w:val="center"/>
                              <w:rPr>
                                <w:rFonts w:ascii="Calligraph421 BT" w:hAnsi="Calligraph421 BT"/>
                                <w:sz w:val="48"/>
                                <w:szCs w:val="48"/>
                                <w:lang w:val="en-US"/>
                              </w:rPr>
                            </w:pPr>
                          </w:p>
                          <w:p w:rsidR="004C35A7" w:rsidRPr="00675838" w:rsidRDefault="004C35A7">
                            <w:pPr>
                              <w:pStyle w:val="Header"/>
                              <w:spacing w:after="120"/>
                              <w:jc w:val="center"/>
                              <w:rPr>
                                <w:rFonts w:ascii="Calligraph421 BT" w:hAnsi="Calligraph421 BT"/>
                                <w:b/>
                                <w:bCs/>
                                <w:sz w:val="48"/>
                                <w:szCs w:val="48"/>
                                <w:lang w:val="en-US"/>
                              </w:rPr>
                            </w:pPr>
                            <w:r>
                              <w:rPr>
                                <w:rFonts w:ascii="Calligraph421 BT" w:hAnsi="Calligraph421 BT"/>
                                <w:b/>
                                <w:bCs/>
                                <w:sz w:val="48"/>
                                <w:szCs w:val="48"/>
                                <w:lang w:val="en-US"/>
                              </w:rPr>
                              <w:t xml:space="preserve">Fachdidaktik </w:t>
                            </w:r>
                            <w:r w:rsidRPr="00675838">
                              <w:rPr>
                                <w:rFonts w:ascii="Calligraph421 BT" w:hAnsi="Calligraph421 BT"/>
                                <w:b/>
                                <w:bCs/>
                                <w:sz w:val="48"/>
                                <w:szCs w:val="48"/>
                                <w:lang w:val="en-US"/>
                              </w:rPr>
                              <w:t>PS 4:</w:t>
                            </w:r>
                          </w:p>
                          <w:p w:rsidR="004C35A7" w:rsidRPr="00675838" w:rsidRDefault="004C35A7">
                            <w:pPr>
                              <w:pStyle w:val="Header"/>
                              <w:spacing w:after="120"/>
                              <w:jc w:val="center"/>
                              <w:rPr>
                                <w:rFonts w:ascii="Calligraph421 BT" w:hAnsi="Calligraph421 BT"/>
                                <w:b/>
                                <w:bCs/>
                                <w:sz w:val="48"/>
                                <w:szCs w:val="48"/>
                                <w:lang w:val="en-US"/>
                              </w:rPr>
                            </w:pPr>
                            <w:r w:rsidRPr="00675838">
                              <w:rPr>
                                <w:rFonts w:ascii="Calligraph421 BT" w:hAnsi="Calligraph421 BT"/>
                                <w:b/>
                                <w:bCs/>
                                <w:sz w:val="48"/>
                                <w:szCs w:val="48"/>
                                <w:lang w:val="en-US"/>
                              </w:rPr>
                              <w:t>Methodology of Teaching</w:t>
                            </w:r>
                          </w:p>
                          <w:p w:rsidR="004C35A7" w:rsidRPr="00675838" w:rsidRDefault="004C35A7">
                            <w:pPr>
                              <w:pStyle w:val="Header"/>
                              <w:spacing w:after="120"/>
                              <w:jc w:val="center"/>
                              <w:rPr>
                                <w:rFonts w:ascii="Calligraph421 BT" w:hAnsi="Calligraph421 BT"/>
                                <w:b/>
                                <w:bCs/>
                                <w:sz w:val="48"/>
                                <w:szCs w:val="48"/>
                                <w:lang w:val="en-US"/>
                              </w:rPr>
                            </w:pPr>
                            <w:r w:rsidRPr="00675838">
                              <w:rPr>
                                <w:rFonts w:ascii="Calligraph421 BT" w:hAnsi="Calligraph421 BT"/>
                                <w:b/>
                                <w:bCs/>
                                <w:sz w:val="48"/>
                                <w:szCs w:val="48"/>
                                <w:lang w:val="en-US"/>
                              </w:rPr>
                              <w:t>Literature and Culture</w:t>
                            </w:r>
                          </w:p>
                          <w:p w:rsidR="004C35A7" w:rsidRDefault="004C35A7">
                            <w:pPr>
                              <w:pStyle w:val="Header"/>
                              <w:spacing w:after="120"/>
                              <w:jc w:val="center"/>
                              <w:rPr>
                                <w:rFonts w:ascii="Calligraph421 BT" w:hAnsi="Calligraph421 BT"/>
                                <w:b/>
                                <w:bCs/>
                                <w:sz w:val="32"/>
                                <w:szCs w:val="32"/>
                              </w:rPr>
                            </w:pPr>
                            <w:r>
                              <w:rPr>
                                <w:rFonts w:ascii="Calligraph421 BT" w:hAnsi="Calligraph421 BT"/>
                                <w:b/>
                                <w:bCs/>
                                <w:sz w:val="32"/>
                                <w:szCs w:val="32"/>
                              </w:rPr>
                              <w:t>SS 2010</w:t>
                            </w:r>
                          </w:p>
                          <w:p w:rsidR="004C35A7" w:rsidRDefault="004C35A7">
                            <w:pPr>
                              <w:pStyle w:val="Header"/>
                              <w:spacing w:after="120"/>
                              <w:jc w:val="center"/>
                              <w:rPr>
                                <w:rFonts w:ascii="Calligraph421 BT" w:hAnsi="Calligraph421 BT"/>
                                <w:b/>
                                <w:bCs/>
                                <w:sz w:val="32"/>
                                <w:szCs w:val="32"/>
                                <w:lang w:val="en-US"/>
                              </w:rPr>
                            </w:pPr>
                            <w:r>
                              <w:rPr>
                                <w:rFonts w:ascii="Calligraph421 BT" w:hAnsi="Calligraph421 BT"/>
                                <w:b/>
                                <w:bCs/>
                                <w:sz w:val="32"/>
                                <w:szCs w:val="32"/>
                                <w:lang w:val="en-US"/>
                              </w:rPr>
                              <w:t>E. P</w:t>
                            </w:r>
                            <w:r>
                              <w:rPr>
                                <w:rFonts w:ascii="Calligraph421 BT" w:hAnsi="Calligraph421 BT"/>
                                <w:b/>
                                <w:bCs/>
                                <w:sz w:val="32"/>
                                <w:szCs w:val="32"/>
                              </w:rPr>
                              <w:t>ö</w:t>
                            </w:r>
                            <w:r>
                              <w:rPr>
                                <w:rFonts w:ascii="Calligraph421 BT" w:hAnsi="Calligraph421 BT"/>
                                <w:b/>
                                <w:bCs/>
                                <w:sz w:val="32"/>
                                <w:szCs w:val="32"/>
                                <w:lang w:val="en-US"/>
                              </w:rPr>
                              <w:t>lzleitner</w:t>
                            </w:r>
                          </w:p>
                          <w:p w:rsidR="004C35A7" w:rsidRDefault="004C35A7">
                            <w:pPr>
                              <w:pStyle w:val="Rahmeninhalt"/>
                              <w:jc w:val="center"/>
                              <w:rPr>
                                <w:rFonts w:ascii="Calligraph421 BT" w:hAnsi="Calligraph421 BT"/>
                                <w:sz w:val="40"/>
                                <w:szCs w:val="40"/>
                              </w:rPr>
                            </w:pPr>
                          </w:p>
                          <w:p w:rsidR="004C35A7" w:rsidRDefault="00675838">
                            <w:pPr>
                              <w:pStyle w:val="Rahmeninhalt"/>
                              <w:jc w:val="center"/>
                              <w:rPr>
                                <w:rFonts w:ascii="Calligraph421 BT" w:hAnsi="Calligraph421 BT"/>
                                <w:b/>
                                <w:bCs/>
                                <w:sz w:val="48"/>
                                <w:szCs w:val="48"/>
                              </w:rPr>
                            </w:pPr>
                            <w:r>
                              <w:rPr>
                                <w:noProof/>
                                <w:lang w:val="en-US" w:eastAsia="en-US"/>
                              </w:rPr>
                              <w:drawing>
                                <wp:inline distT="0" distB="0" distL="0" distR="0">
                                  <wp:extent cx="3724275"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476500"/>
                                          </a:xfrm>
                                          <a:prstGeom prst="rect">
                                            <a:avLst/>
                                          </a:prstGeom>
                                          <a:solidFill>
                                            <a:srgbClr val="FFFFFF"/>
                                          </a:solidFill>
                                          <a:ln>
                                            <a:noFill/>
                                          </a:ln>
                                        </pic:spPr>
                                      </pic:pic>
                                    </a:graphicData>
                                  </a:graphic>
                                </wp:inline>
                              </w:drawing>
                            </w:r>
                          </w:p>
                          <w:p w:rsidR="004C35A7" w:rsidRDefault="004C35A7">
                            <w:pPr>
                              <w:pStyle w:val="Rahmeninhalt"/>
                              <w:jc w:val="center"/>
                              <w:rPr>
                                <w:rFonts w:ascii="Calligraph421 BT" w:hAnsi="Calligraph421 BT"/>
                                <w:b/>
                                <w:bCs/>
                                <w:sz w:val="48"/>
                                <w:szCs w:val="48"/>
                              </w:rPr>
                            </w:pPr>
                            <w:r>
                              <w:rPr>
                                <w:rFonts w:ascii="Calligraph421 BT" w:hAnsi="Calligraph421 BT"/>
                                <w:b/>
                                <w:bCs/>
                                <w:sz w:val="48"/>
                                <w:szCs w:val="48"/>
                              </w:rPr>
                              <w:t>Armin Schmidhofer</w:t>
                            </w:r>
                          </w:p>
                          <w:p w:rsidR="004C35A7" w:rsidRDefault="004C35A7">
                            <w:pPr>
                              <w:pStyle w:val="Rahmeninhalt"/>
                              <w:jc w:val="center"/>
                              <w:rPr>
                                <w:rFonts w:ascii="Calligraph421 BT" w:hAnsi="Calligraph421 BT"/>
                                <w:sz w:val="40"/>
                                <w:szCs w:val="40"/>
                              </w:rPr>
                            </w:pPr>
                            <w:r>
                              <w:rPr>
                                <w:rFonts w:ascii="Calligraph421 BT" w:hAnsi="Calligraph421 BT"/>
                                <w:sz w:val="40"/>
                                <w:szCs w:val="40"/>
                              </w:rPr>
                              <w:t>0611431</w:t>
                            </w:r>
                          </w:p>
                          <w:p w:rsidR="004C35A7" w:rsidRDefault="004C35A7">
                            <w:pPr>
                              <w:pStyle w:val="Rahmeninhalt"/>
                            </w:pPr>
                          </w:p>
                          <w:p w:rsidR="004C35A7" w:rsidRDefault="004C35A7">
                            <w:pPr>
                              <w:pStyle w:val="Rahmeninhalt"/>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95pt;margin-top:-75.15pt;width:496pt;height:803.7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" stroked="f">
                <v:textbox inset="0,0,0,0">
                  <w:txbxContent>
                    <w:p w:rsidR="004C35A7" w:rsidRDefault="004C35A7">
                      <w:pPr>
                        <w:pStyle w:val="Rahmeninhalt"/>
                        <w:jc w:val="center"/>
                        <w:rPr>
                          <w:sz w:val="40"/>
                          <w:szCs w:val="40"/>
                        </w:rPr>
                      </w:pPr>
                    </w:p>
                    <w:p w:rsidR="004C35A7" w:rsidRDefault="004C35A7">
                      <w:pPr>
                        <w:pStyle w:val="Rahmeninhalt"/>
                        <w:pBdr>
                          <w:top w:val="single" w:sz="20" w:space="1" w:color="000000" w:shadow="1"/>
                          <w:left w:val="single" w:sz="20" w:space="1" w:color="000000" w:shadow="1"/>
                          <w:bottom w:val="single" w:sz="20" w:space="1" w:color="000000" w:shadow="1"/>
                          <w:right w:val="single" w:sz="20" w:space="1" w:color="000000" w:shadow="1"/>
                        </w:pBdr>
                        <w:jc w:val="center"/>
                        <w:rPr>
                          <w:rFonts w:ascii="Calligraph421 BT" w:hAnsi="Calligraph421 BT"/>
                          <w:sz w:val="56"/>
                          <w:szCs w:val="56"/>
                          <w:lang w:val="en-US"/>
                        </w:rPr>
                      </w:pPr>
                    </w:p>
                    <w:p w:rsidR="004C35A7" w:rsidRDefault="004C35A7">
                      <w:pPr>
                        <w:pStyle w:val="Rahmeninhalt"/>
                        <w:pBdr>
                          <w:top w:val="single" w:sz="20" w:space="1" w:color="000000" w:shadow="1"/>
                          <w:left w:val="single" w:sz="20" w:space="1" w:color="000000" w:shadow="1"/>
                          <w:bottom w:val="single" w:sz="20" w:space="1" w:color="000000" w:shadow="1"/>
                          <w:right w:val="single" w:sz="20" w:space="1" w:color="000000" w:shadow="1"/>
                        </w:pBdr>
                        <w:jc w:val="center"/>
                        <w:rPr>
                          <w:rFonts w:ascii="Calligraph421 BT" w:hAnsi="Calligraph421 BT"/>
                          <w:i/>
                          <w:iCs/>
                          <w:sz w:val="56"/>
                          <w:szCs w:val="56"/>
                          <w:lang w:val="en-US"/>
                        </w:rPr>
                      </w:pPr>
                      <w:r>
                        <w:rPr>
                          <w:rFonts w:ascii="Calligraph421 BT" w:hAnsi="Calligraph421 BT"/>
                          <w:sz w:val="56"/>
                          <w:szCs w:val="56"/>
                          <w:lang w:val="en-US"/>
                        </w:rPr>
                        <w:t xml:space="preserve">Reading and Culture Project </w:t>
                      </w:r>
                      <w:r>
                        <w:rPr>
                          <w:rFonts w:ascii="Calligraph421 BT" w:hAnsi="Calligraph421 BT"/>
                          <w:i/>
                          <w:iCs/>
                          <w:sz w:val="56"/>
                          <w:szCs w:val="56"/>
                          <w:lang w:val="en-US"/>
                        </w:rPr>
                        <w:t>Oberstufe</w:t>
                      </w:r>
                    </w:p>
                    <w:p w:rsidR="004C35A7" w:rsidRDefault="004C35A7">
                      <w:pPr>
                        <w:pStyle w:val="Rahmeninhalt"/>
                        <w:pBdr>
                          <w:top w:val="single" w:sz="20" w:space="1" w:color="000000" w:shadow="1"/>
                          <w:left w:val="single" w:sz="20" w:space="1" w:color="000000" w:shadow="1"/>
                          <w:bottom w:val="single" w:sz="20" w:space="1" w:color="000000" w:shadow="1"/>
                          <w:right w:val="single" w:sz="20" w:space="1" w:color="000000" w:shadow="1"/>
                        </w:pBdr>
                        <w:jc w:val="center"/>
                        <w:rPr>
                          <w:rFonts w:ascii="Calligraph421 BT" w:hAnsi="Calligraph421 BT"/>
                          <w:sz w:val="56"/>
                          <w:szCs w:val="56"/>
                          <w:lang w:val="en-US"/>
                        </w:rPr>
                      </w:pPr>
                      <w:r>
                        <w:rPr>
                          <w:rFonts w:ascii="Calligraph421 BT" w:hAnsi="Calligraph421 BT"/>
                          <w:sz w:val="56"/>
                          <w:szCs w:val="56"/>
                          <w:lang w:val="en-US"/>
                        </w:rPr>
                        <w:t>“War Poetry”</w:t>
                      </w:r>
                    </w:p>
                    <w:p w:rsidR="004C35A7" w:rsidRPr="00675838" w:rsidRDefault="004C35A7">
                      <w:pPr>
                        <w:pStyle w:val="Rahmeninhalt"/>
                        <w:pBdr>
                          <w:top w:val="single" w:sz="20" w:space="1" w:color="000000" w:shadow="1"/>
                          <w:left w:val="single" w:sz="20" w:space="1" w:color="000000" w:shadow="1"/>
                          <w:bottom w:val="single" w:sz="20" w:space="1" w:color="000000" w:shadow="1"/>
                          <w:right w:val="single" w:sz="20" w:space="1" w:color="000000" w:shadow="1"/>
                        </w:pBdr>
                        <w:jc w:val="center"/>
                        <w:rPr>
                          <w:lang w:val="en-US"/>
                        </w:rPr>
                      </w:pPr>
                    </w:p>
                    <w:p w:rsidR="004C35A7" w:rsidRPr="00675838" w:rsidRDefault="004C35A7">
                      <w:pPr>
                        <w:pStyle w:val="Rahmeninhalt"/>
                        <w:pBdr>
                          <w:top w:val="single" w:sz="20" w:space="1" w:color="000000" w:shadow="1"/>
                          <w:left w:val="single" w:sz="20" w:space="1" w:color="000000" w:shadow="1"/>
                          <w:bottom w:val="single" w:sz="20" w:space="1" w:color="000000" w:shadow="1"/>
                          <w:right w:val="single" w:sz="20" w:space="1" w:color="000000" w:shadow="1"/>
                        </w:pBdr>
                        <w:jc w:val="center"/>
                        <w:rPr>
                          <w:rFonts w:ascii="Calligraph421 BT" w:hAnsi="Calligraph421 BT"/>
                          <w:sz w:val="40"/>
                          <w:szCs w:val="40"/>
                          <w:lang w:val="en-US"/>
                        </w:rPr>
                      </w:pPr>
                    </w:p>
                    <w:p w:rsidR="004C35A7" w:rsidRPr="00675838" w:rsidRDefault="004C35A7">
                      <w:pPr>
                        <w:pStyle w:val="Rahmeninhalt"/>
                        <w:jc w:val="center"/>
                        <w:rPr>
                          <w:rFonts w:ascii="Calligraph421 BT" w:hAnsi="Calligraph421 BT"/>
                          <w:sz w:val="48"/>
                          <w:szCs w:val="48"/>
                          <w:lang w:val="en-US"/>
                        </w:rPr>
                      </w:pPr>
                    </w:p>
                    <w:p w:rsidR="004C35A7" w:rsidRPr="00675838" w:rsidRDefault="004C35A7">
                      <w:pPr>
                        <w:pStyle w:val="Header"/>
                        <w:spacing w:after="120"/>
                        <w:jc w:val="center"/>
                        <w:rPr>
                          <w:rFonts w:ascii="Calligraph421 BT" w:hAnsi="Calligraph421 BT"/>
                          <w:b/>
                          <w:bCs/>
                          <w:sz w:val="48"/>
                          <w:szCs w:val="48"/>
                          <w:lang w:val="en-US"/>
                        </w:rPr>
                      </w:pPr>
                      <w:r>
                        <w:rPr>
                          <w:rFonts w:ascii="Calligraph421 BT" w:hAnsi="Calligraph421 BT"/>
                          <w:b/>
                          <w:bCs/>
                          <w:sz w:val="48"/>
                          <w:szCs w:val="48"/>
                          <w:lang w:val="en-US"/>
                        </w:rPr>
                        <w:t xml:space="preserve">Fachdidaktik </w:t>
                      </w:r>
                      <w:r w:rsidRPr="00675838">
                        <w:rPr>
                          <w:rFonts w:ascii="Calligraph421 BT" w:hAnsi="Calligraph421 BT"/>
                          <w:b/>
                          <w:bCs/>
                          <w:sz w:val="48"/>
                          <w:szCs w:val="48"/>
                          <w:lang w:val="en-US"/>
                        </w:rPr>
                        <w:t>PS 4:</w:t>
                      </w:r>
                    </w:p>
                    <w:p w:rsidR="004C35A7" w:rsidRPr="00675838" w:rsidRDefault="004C35A7">
                      <w:pPr>
                        <w:pStyle w:val="Header"/>
                        <w:spacing w:after="120"/>
                        <w:jc w:val="center"/>
                        <w:rPr>
                          <w:rFonts w:ascii="Calligraph421 BT" w:hAnsi="Calligraph421 BT"/>
                          <w:b/>
                          <w:bCs/>
                          <w:sz w:val="48"/>
                          <w:szCs w:val="48"/>
                          <w:lang w:val="en-US"/>
                        </w:rPr>
                      </w:pPr>
                      <w:r w:rsidRPr="00675838">
                        <w:rPr>
                          <w:rFonts w:ascii="Calligraph421 BT" w:hAnsi="Calligraph421 BT"/>
                          <w:b/>
                          <w:bCs/>
                          <w:sz w:val="48"/>
                          <w:szCs w:val="48"/>
                          <w:lang w:val="en-US"/>
                        </w:rPr>
                        <w:t>Methodology of Teaching</w:t>
                      </w:r>
                    </w:p>
                    <w:p w:rsidR="004C35A7" w:rsidRPr="00675838" w:rsidRDefault="004C35A7">
                      <w:pPr>
                        <w:pStyle w:val="Header"/>
                        <w:spacing w:after="120"/>
                        <w:jc w:val="center"/>
                        <w:rPr>
                          <w:rFonts w:ascii="Calligraph421 BT" w:hAnsi="Calligraph421 BT"/>
                          <w:b/>
                          <w:bCs/>
                          <w:sz w:val="48"/>
                          <w:szCs w:val="48"/>
                          <w:lang w:val="en-US"/>
                        </w:rPr>
                      </w:pPr>
                      <w:r w:rsidRPr="00675838">
                        <w:rPr>
                          <w:rFonts w:ascii="Calligraph421 BT" w:hAnsi="Calligraph421 BT"/>
                          <w:b/>
                          <w:bCs/>
                          <w:sz w:val="48"/>
                          <w:szCs w:val="48"/>
                          <w:lang w:val="en-US"/>
                        </w:rPr>
                        <w:t>Literature and Culture</w:t>
                      </w:r>
                    </w:p>
                    <w:p w:rsidR="004C35A7" w:rsidRDefault="004C35A7">
                      <w:pPr>
                        <w:pStyle w:val="Header"/>
                        <w:spacing w:after="120"/>
                        <w:jc w:val="center"/>
                        <w:rPr>
                          <w:rFonts w:ascii="Calligraph421 BT" w:hAnsi="Calligraph421 BT"/>
                          <w:b/>
                          <w:bCs/>
                          <w:sz w:val="32"/>
                          <w:szCs w:val="32"/>
                        </w:rPr>
                      </w:pPr>
                      <w:r>
                        <w:rPr>
                          <w:rFonts w:ascii="Calligraph421 BT" w:hAnsi="Calligraph421 BT"/>
                          <w:b/>
                          <w:bCs/>
                          <w:sz w:val="32"/>
                          <w:szCs w:val="32"/>
                        </w:rPr>
                        <w:t>SS 2010</w:t>
                      </w:r>
                    </w:p>
                    <w:p w:rsidR="004C35A7" w:rsidRDefault="004C35A7">
                      <w:pPr>
                        <w:pStyle w:val="Header"/>
                        <w:spacing w:after="120"/>
                        <w:jc w:val="center"/>
                        <w:rPr>
                          <w:rFonts w:ascii="Calligraph421 BT" w:hAnsi="Calligraph421 BT"/>
                          <w:b/>
                          <w:bCs/>
                          <w:sz w:val="32"/>
                          <w:szCs w:val="32"/>
                          <w:lang w:val="en-US"/>
                        </w:rPr>
                      </w:pPr>
                      <w:r>
                        <w:rPr>
                          <w:rFonts w:ascii="Calligraph421 BT" w:hAnsi="Calligraph421 BT"/>
                          <w:b/>
                          <w:bCs/>
                          <w:sz w:val="32"/>
                          <w:szCs w:val="32"/>
                          <w:lang w:val="en-US"/>
                        </w:rPr>
                        <w:t>E. P</w:t>
                      </w:r>
                      <w:r>
                        <w:rPr>
                          <w:rFonts w:ascii="Calligraph421 BT" w:hAnsi="Calligraph421 BT"/>
                          <w:b/>
                          <w:bCs/>
                          <w:sz w:val="32"/>
                          <w:szCs w:val="32"/>
                        </w:rPr>
                        <w:t>ö</w:t>
                      </w:r>
                      <w:r>
                        <w:rPr>
                          <w:rFonts w:ascii="Calligraph421 BT" w:hAnsi="Calligraph421 BT"/>
                          <w:b/>
                          <w:bCs/>
                          <w:sz w:val="32"/>
                          <w:szCs w:val="32"/>
                          <w:lang w:val="en-US"/>
                        </w:rPr>
                        <w:t>lzleitner</w:t>
                      </w:r>
                    </w:p>
                    <w:p w:rsidR="004C35A7" w:rsidRDefault="004C35A7">
                      <w:pPr>
                        <w:pStyle w:val="Rahmeninhalt"/>
                        <w:jc w:val="center"/>
                        <w:rPr>
                          <w:rFonts w:ascii="Calligraph421 BT" w:hAnsi="Calligraph421 BT"/>
                          <w:sz w:val="40"/>
                          <w:szCs w:val="40"/>
                        </w:rPr>
                      </w:pPr>
                    </w:p>
                    <w:p w:rsidR="004C35A7" w:rsidRDefault="00675838">
                      <w:pPr>
                        <w:pStyle w:val="Rahmeninhalt"/>
                        <w:jc w:val="center"/>
                        <w:rPr>
                          <w:rFonts w:ascii="Calligraph421 BT" w:hAnsi="Calligraph421 BT"/>
                          <w:b/>
                          <w:bCs/>
                          <w:sz w:val="48"/>
                          <w:szCs w:val="48"/>
                        </w:rPr>
                      </w:pPr>
                      <w:r>
                        <w:rPr>
                          <w:noProof/>
                          <w:lang w:val="en-US" w:eastAsia="en-US"/>
                        </w:rPr>
                        <w:drawing>
                          <wp:inline distT="0" distB="0" distL="0" distR="0">
                            <wp:extent cx="3724275"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476500"/>
                                    </a:xfrm>
                                    <a:prstGeom prst="rect">
                                      <a:avLst/>
                                    </a:prstGeom>
                                    <a:solidFill>
                                      <a:srgbClr val="FFFFFF"/>
                                    </a:solidFill>
                                    <a:ln>
                                      <a:noFill/>
                                    </a:ln>
                                  </pic:spPr>
                                </pic:pic>
                              </a:graphicData>
                            </a:graphic>
                          </wp:inline>
                        </w:drawing>
                      </w:r>
                    </w:p>
                    <w:p w:rsidR="004C35A7" w:rsidRDefault="004C35A7">
                      <w:pPr>
                        <w:pStyle w:val="Rahmeninhalt"/>
                        <w:jc w:val="center"/>
                        <w:rPr>
                          <w:rFonts w:ascii="Calligraph421 BT" w:hAnsi="Calligraph421 BT"/>
                          <w:b/>
                          <w:bCs/>
                          <w:sz w:val="48"/>
                          <w:szCs w:val="48"/>
                        </w:rPr>
                      </w:pPr>
                      <w:r>
                        <w:rPr>
                          <w:rFonts w:ascii="Calligraph421 BT" w:hAnsi="Calligraph421 BT"/>
                          <w:b/>
                          <w:bCs/>
                          <w:sz w:val="48"/>
                          <w:szCs w:val="48"/>
                        </w:rPr>
                        <w:t>Armin Schmidhofer</w:t>
                      </w:r>
                    </w:p>
                    <w:p w:rsidR="004C35A7" w:rsidRDefault="004C35A7">
                      <w:pPr>
                        <w:pStyle w:val="Rahmeninhalt"/>
                        <w:jc w:val="center"/>
                        <w:rPr>
                          <w:rFonts w:ascii="Calligraph421 BT" w:hAnsi="Calligraph421 BT"/>
                          <w:sz w:val="40"/>
                          <w:szCs w:val="40"/>
                        </w:rPr>
                      </w:pPr>
                      <w:r>
                        <w:rPr>
                          <w:rFonts w:ascii="Calligraph421 BT" w:hAnsi="Calligraph421 BT"/>
                          <w:sz w:val="40"/>
                          <w:szCs w:val="40"/>
                        </w:rPr>
                        <w:t>0611431</w:t>
                      </w:r>
                    </w:p>
                    <w:p w:rsidR="004C35A7" w:rsidRDefault="004C35A7">
                      <w:pPr>
                        <w:pStyle w:val="Rahmeninhalt"/>
                      </w:pPr>
                    </w:p>
                    <w:p w:rsidR="004C35A7" w:rsidRDefault="004C35A7">
                      <w:pPr>
                        <w:pStyle w:val="Rahmeninhalt"/>
                        <w:rPr>
                          <w:lang w:val="en-GB"/>
                        </w:rPr>
                      </w:pPr>
                    </w:p>
                  </w:txbxContent>
                </v:textbox>
                <w10:wrap type="topAndBottom"/>
              </v:shape>
            </w:pict>
          </mc:Fallback>
        </mc:AlternateContent>
      </w:r>
    </w:p>
    <w:p w:rsidR="004C35A7" w:rsidRDefault="00675838">
      <w:pPr>
        <w:pStyle w:val="u1"/>
        <w:rPr>
          <w:rFonts w:eastAsia="MS PMincho"/>
          <w:b w:val="0"/>
          <w:bCs w:val="0"/>
          <w:color w:val="000000"/>
          <w:sz w:val="24"/>
          <w:szCs w:val="24"/>
          <w:lang w:val="en-GB"/>
        </w:rPr>
      </w:pPr>
      <w:r>
        <w:rPr>
          <w:noProof/>
          <w:lang w:val="en-US" w:eastAsia="en-US"/>
        </w:rPr>
        <w:lastRenderedPageBreak/>
        <mc:AlternateContent>
          <mc:Choice Requires="wps">
            <w:drawing>
              <wp:anchor distT="0" distB="0" distL="0" distR="0" simplePos="0" relativeHeight="251655680" behindDoc="0" locked="0" layoutInCell="1" allowOverlap="1">
                <wp:simplePos x="0" y="0"/>
                <wp:positionH relativeFrom="page">
                  <wp:posOffset>664845</wp:posOffset>
                </wp:positionH>
                <wp:positionV relativeFrom="page">
                  <wp:posOffset>1136650</wp:posOffset>
                </wp:positionV>
                <wp:extent cx="6276340" cy="8337550"/>
                <wp:effectExtent l="0" t="3175" r="2540" b="3175"/>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340" cy="8337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5A7" w:rsidRDefault="004C35A7">
                            <w:pPr>
                              <w:pStyle w:val="Rahmeninhalt"/>
                              <w:jc w:val="center"/>
                              <w:rPr>
                                <w:sz w:val="40"/>
                                <w:szCs w:val="40"/>
                              </w:rPr>
                            </w:pPr>
                          </w:p>
                          <w:p w:rsidR="004C35A7" w:rsidRDefault="004C35A7">
                            <w:pPr>
                              <w:pStyle w:val="Rahmeninhalt"/>
                              <w:jc w:val="center"/>
                              <w:rPr>
                                <w:b/>
                                <w:bCs/>
                                <w:sz w:val="32"/>
                                <w:szCs w:val="32"/>
                                <w:u w:val="single"/>
                                <w:lang w:val="en-GB"/>
                              </w:rPr>
                            </w:pPr>
                            <w:r>
                              <w:rPr>
                                <w:b/>
                                <w:bCs/>
                                <w:sz w:val="32"/>
                                <w:szCs w:val="32"/>
                                <w:u w:val="single"/>
                                <w:lang w:val="en-GB"/>
                              </w:rPr>
                              <w:t>Table of Contents</w:t>
                            </w:r>
                          </w:p>
                          <w:p w:rsidR="004C35A7" w:rsidRDefault="004C35A7">
                            <w:pPr>
                              <w:pStyle w:val="Rahmeninhalt"/>
                              <w:jc w:val="center"/>
                              <w:rPr>
                                <w:b/>
                                <w:bCs/>
                                <w:sz w:val="32"/>
                                <w:szCs w:val="32"/>
                                <w:lang w:val="en-GB"/>
                              </w:rPr>
                            </w:pP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1. Packing List</w:t>
                            </w:r>
                            <w:r w:rsidRPr="00675838">
                              <w:rPr>
                                <w:rFonts w:ascii="Comic Sans MS" w:hAnsi="Comic Sans MS"/>
                                <w:lang w:val="en-US"/>
                              </w:rPr>
                              <w:tab/>
                              <w:t>3</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2. Time – Rough Overview</w:t>
                            </w:r>
                            <w:r w:rsidRPr="00675838">
                              <w:rPr>
                                <w:rFonts w:ascii="Comic Sans MS" w:hAnsi="Comic Sans MS"/>
                                <w:lang w:val="en-US"/>
                              </w:rPr>
                              <w:tab/>
                              <w:t>3</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3. Getting 'into' the Topic</w:t>
                            </w:r>
                            <w:r w:rsidRPr="00675838">
                              <w:rPr>
                                <w:rFonts w:ascii="Comic Sans MS" w:hAnsi="Comic Sans MS"/>
                                <w:lang w:val="en-US"/>
                              </w:rPr>
                              <w:tab/>
                              <w:t>4</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4. Handout</w:t>
                            </w:r>
                            <w:r w:rsidRPr="00675838">
                              <w:rPr>
                                <w:rFonts w:ascii="Comic Sans MS" w:hAnsi="Comic Sans MS"/>
                                <w:lang w:val="en-US"/>
                              </w:rPr>
                              <w:tab/>
                              <w:t>4</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5. Poetry On-Line</w:t>
                            </w:r>
                            <w:r w:rsidRPr="00675838">
                              <w:rPr>
                                <w:rFonts w:ascii="Comic Sans MS" w:hAnsi="Comic Sans MS"/>
                                <w:lang w:val="en-US"/>
                              </w:rPr>
                              <w:tab/>
                              <w:t>4</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6. Reading and Discussing the Chosen Poem</w:t>
                            </w:r>
                            <w:r w:rsidRPr="00675838">
                              <w:rPr>
                                <w:rFonts w:ascii="Comic Sans MS" w:hAnsi="Comic Sans MS"/>
                                <w:lang w:val="en-US"/>
                              </w:rPr>
                              <w:tab/>
                              <w:t>5</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7. Comparison of Poems</w:t>
                            </w:r>
                            <w:r w:rsidRPr="00675838">
                              <w:rPr>
                                <w:rFonts w:ascii="Comic Sans MS" w:hAnsi="Comic Sans MS"/>
                                <w:lang w:val="en-US"/>
                              </w:rPr>
                              <w:tab/>
                              <w:t>5</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Handouts</w:t>
                            </w:r>
                            <w:r w:rsidRPr="00675838">
                              <w:rPr>
                                <w:rFonts w:ascii="Comic Sans MS" w:hAnsi="Comic Sans MS"/>
                                <w:lang w:val="en-US"/>
                              </w:rPr>
                              <w:tab/>
                              <w:t>5</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Poems for Poetry On-Line</w:t>
                            </w:r>
                            <w:r w:rsidRPr="00675838">
                              <w:rPr>
                                <w:rFonts w:ascii="Comic Sans MS" w:hAnsi="Comic Sans MS"/>
                                <w:lang w:val="en-US"/>
                              </w:rPr>
                              <w:tab/>
                              <w:t>5</w:t>
                            </w:r>
                          </w:p>
                          <w:p w:rsidR="004C35A7" w:rsidRPr="00675838" w:rsidRDefault="004C35A7">
                            <w:pPr>
                              <w:pStyle w:val="TOC1"/>
                              <w:spacing w:line="480" w:lineRule="auto"/>
                              <w:rPr>
                                <w:lang w:val="en-US"/>
                              </w:rPr>
                            </w:pPr>
                          </w:p>
                          <w:p w:rsidR="004C35A7" w:rsidRDefault="004C35A7">
                            <w:pPr>
                              <w:pStyle w:val="Rahmeninhalt"/>
                              <w:jc w:val="center"/>
                              <w:rPr>
                                <w:b/>
                                <w:bCs/>
                                <w:sz w:val="32"/>
                                <w:szCs w:val="32"/>
                                <w:lang w:val="en-GB"/>
                              </w:rPr>
                            </w:pPr>
                          </w:p>
                          <w:p w:rsidR="004C35A7" w:rsidRDefault="004C35A7">
                            <w:pPr>
                              <w:pStyle w:val="Rahmeninhalt"/>
                              <w:jc w:val="center"/>
                              <w:rPr>
                                <w:b/>
                                <w:bCs/>
                                <w:sz w:val="32"/>
                                <w:szCs w:val="32"/>
                                <w:lang w:val="en-GB"/>
                              </w:rPr>
                            </w:pPr>
                          </w:p>
                          <w:p w:rsidR="004C35A7" w:rsidRDefault="004C35A7">
                            <w:pPr>
                              <w:pStyle w:val="Rahmeninhalt"/>
                              <w:jc w:val="center"/>
                              <w:rPr>
                                <w:b/>
                                <w:bCs/>
                                <w:sz w:val="32"/>
                                <w:szCs w:val="32"/>
                                <w:u w:val="single"/>
                                <w:lang w:val="en-US"/>
                              </w:rPr>
                            </w:pPr>
                            <w:r>
                              <w:rPr>
                                <w:b/>
                                <w:bCs/>
                                <w:sz w:val="32"/>
                                <w:szCs w:val="32"/>
                                <w:u w:val="single"/>
                                <w:lang w:val="en-US"/>
                              </w:rPr>
                              <w:t>Additional Materials:</w:t>
                            </w:r>
                          </w:p>
                          <w:p w:rsidR="004C35A7" w:rsidRDefault="004C35A7">
                            <w:pPr>
                              <w:pStyle w:val="Rahmeninhalt"/>
                              <w:jc w:val="center"/>
                              <w:rPr>
                                <w:sz w:val="32"/>
                                <w:szCs w:val="32"/>
                                <w:lang w:val="en-US"/>
                              </w:rPr>
                            </w:pPr>
                          </w:p>
                          <w:p w:rsidR="004C35A7" w:rsidRDefault="004C35A7">
                            <w:pPr>
                              <w:pStyle w:val="Rahmeninhalt"/>
                              <w:numPr>
                                <w:ilvl w:val="0"/>
                                <w:numId w:val="7"/>
                              </w:numPr>
                              <w:jc w:val="center"/>
                              <w:rPr>
                                <w:lang w:val="en-US"/>
                              </w:rPr>
                            </w:pPr>
                            <w:r>
                              <w:rPr>
                                <w:lang w:val="en-US"/>
                              </w:rPr>
                              <w:t>Johnny I Hardly Knew Ye mp3s</w:t>
                            </w:r>
                          </w:p>
                          <w:p w:rsidR="004C35A7" w:rsidRDefault="004C35A7">
                            <w:pPr>
                              <w:pStyle w:val="Rahmeninhalt"/>
                              <w:jc w:val="center"/>
                              <w:rPr>
                                <w:sz w:val="32"/>
                                <w:szCs w:val="32"/>
                                <w:lang w:val="en-GB"/>
                              </w:rPr>
                            </w:pPr>
                          </w:p>
                          <w:p w:rsidR="004C35A7" w:rsidRDefault="004C35A7">
                            <w:pPr>
                              <w:pStyle w:val="Rahmeninhalt"/>
                              <w:jc w:val="center"/>
                              <w:rPr>
                                <w:sz w:val="32"/>
                                <w:szCs w:val="32"/>
                                <w:lang w:val="en-GB"/>
                              </w:rPr>
                            </w:pPr>
                          </w:p>
                          <w:p w:rsidR="004C35A7" w:rsidRDefault="004C35A7">
                            <w:pPr>
                              <w:pStyle w:val="Rahmeninhalt"/>
                              <w:jc w:val="both"/>
                              <w:rPr>
                                <w:b/>
                                <w:bCs/>
                                <w:sz w:val="26"/>
                                <w:szCs w:val="26"/>
                                <w:lang w:val="en-US"/>
                              </w:rPr>
                            </w:pPr>
                            <w:r>
                              <w:rPr>
                                <w:b/>
                                <w:bCs/>
                                <w:sz w:val="26"/>
                                <w:szCs w:val="26"/>
                                <w:lang w:val="en-US"/>
                              </w:rPr>
                              <w:t>Before you make a print-out copy remove header and footer! Careful, this may require you to adjust spacing and paragraphs. Other option: leave them and just empty them plus remove the frames. Even another option: fill in another text into header and footer. there are plenty of choices in life.</w:t>
                            </w:r>
                          </w:p>
                          <w:p w:rsidR="004C35A7" w:rsidRDefault="004C35A7">
                            <w:pPr>
                              <w:pStyle w:val="Rahmeninhalt"/>
                              <w:jc w:val="both"/>
                              <w:rPr>
                                <w:rFonts w:ascii="Calligraph421 BT" w:hAnsi="Calligraph421 BT"/>
                                <w:b/>
                                <w:bCs/>
                                <w:sz w:val="26"/>
                                <w:szCs w:val="26"/>
                                <w:lang w:val="en-US"/>
                              </w:rPr>
                            </w:pPr>
                          </w:p>
                          <w:p w:rsidR="004C35A7" w:rsidRDefault="004C35A7">
                            <w:pPr>
                              <w:pStyle w:val="Rahmeninhalt"/>
                              <w:jc w:val="both"/>
                              <w:rPr>
                                <w:rFonts w:ascii="Calligraph421 BT" w:hAnsi="Calligraph421 BT"/>
                                <w:b/>
                                <w:bCs/>
                                <w:sz w:val="26"/>
                                <w:szCs w:val="2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2.35pt;margin-top:89.5pt;width:494.2pt;height:656.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" stroked="f">
                <v:textbox inset="0,0,0,0">
                  <w:txbxContent>
                    <w:p w:rsidR="004C35A7" w:rsidRDefault="004C35A7">
                      <w:pPr>
                        <w:pStyle w:val="Rahmeninhalt"/>
                        <w:jc w:val="center"/>
                        <w:rPr>
                          <w:sz w:val="40"/>
                          <w:szCs w:val="40"/>
                        </w:rPr>
                      </w:pPr>
                    </w:p>
                    <w:p w:rsidR="004C35A7" w:rsidRDefault="004C35A7">
                      <w:pPr>
                        <w:pStyle w:val="Rahmeninhalt"/>
                        <w:jc w:val="center"/>
                        <w:rPr>
                          <w:b/>
                          <w:bCs/>
                          <w:sz w:val="32"/>
                          <w:szCs w:val="32"/>
                          <w:u w:val="single"/>
                          <w:lang w:val="en-GB"/>
                        </w:rPr>
                      </w:pPr>
                      <w:r>
                        <w:rPr>
                          <w:b/>
                          <w:bCs/>
                          <w:sz w:val="32"/>
                          <w:szCs w:val="32"/>
                          <w:u w:val="single"/>
                          <w:lang w:val="en-GB"/>
                        </w:rPr>
                        <w:t>Table of Contents</w:t>
                      </w:r>
                    </w:p>
                    <w:p w:rsidR="004C35A7" w:rsidRDefault="004C35A7">
                      <w:pPr>
                        <w:pStyle w:val="Rahmeninhalt"/>
                        <w:jc w:val="center"/>
                        <w:rPr>
                          <w:b/>
                          <w:bCs/>
                          <w:sz w:val="32"/>
                          <w:szCs w:val="32"/>
                          <w:lang w:val="en-GB"/>
                        </w:rPr>
                      </w:pP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1. Packing List</w:t>
                      </w:r>
                      <w:r w:rsidRPr="00675838">
                        <w:rPr>
                          <w:rFonts w:ascii="Comic Sans MS" w:hAnsi="Comic Sans MS"/>
                          <w:lang w:val="en-US"/>
                        </w:rPr>
                        <w:tab/>
                        <w:t>3</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2. Time – Rough Overview</w:t>
                      </w:r>
                      <w:r w:rsidRPr="00675838">
                        <w:rPr>
                          <w:rFonts w:ascii="Comic Sans MS" w:hAnsi="Comic Sans MS"/>
                          <w:lang w:val="en-US"/>
                        </w:rPr>
                        <w:tab/>
                        <w:t>3</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3. Getting 'into' the Topic</w:t>
                      </w:r>
                      <w:r w:rsidRPr="00675838">
                        <w:rPr>
                          <w:rFonts w:ascii="Comic Sans MS" w:hAnsi="Comic Sans MS"/>
                          <w:lang w:val="en-US"/>
                        </w:rPr>
                        <w:tab/>
                        <w:t>4</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4. Handout</w:t>
                      </w:r>
                      <w:r w:rsidRPr="00675838">
                        <w:rPr>
                          <w:rFonts w:ascii="Comic Sans MS" w:hAnsi="Comic Sans MS"/>
                          <w:lang w:val="en-US"/>
                        </w:rPr>
                        <w:tab/>
                        <w:t>4</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5. Poetry On-Line</w:t>
                      </w:r>
                      <w:r w:rsidRPr="00675838">
                        <w:rPr>
                          <w:rFonts w:ascii="Comic Sans MS" w:hAnsi="Comic Sans MS"/>
                          <w:lang w:val="en-US"/>
                        </w:rPr>
                        <w:tab/>
                        <w:t>4</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6. Reading and Discussing the Chosen Poem</w:t>
                      </w:r>
                      <w:r w:rsidRPr="00675838">
                        <w:rPr>
                          <w:rFonts w:ascii="Comic Sans MS" w:hAnsi="Comic Sans MS"/>
                          <w:lang w:val="en-US"/>
                        </w:rPr>
                        <w:tab/>
                        <w:t>5</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7. Comparison of Poems</w:t>
                      </w:r>
                      <w:r w:rsidRPr="00675838">
                        <w:rPr>
                          <w:rFonts w:ascii="Comic Sans MS" w:hAnsi="Comic Sans MS"/>
                          <w:lang w:val="en-US"/>
                        </w:rPr>
                        <w:tab/>
                        <w:t>5</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Handouts</w:t>
                      </w:r>
                      <w:r w:rsidRPr="00675838">
                        <w:rPr>
                          <w:rFonts w:ascii="Comic Sans MS" w:hAnsi="Comic Sans MS"/>
                          <w:lang w:val="en-US"/>
                        </w:rPr>
                        <w:tab/>
                        <w:t>5</w:t>
                      </w:r>
                    </w:p>
                    <w:p w:rsidR="004C35A7" w:rsidRPr="00675838" w:rsidRDefault="004C35A7">
                      <w:pPr>
                        <w:pStyle w:val="TOC2"/>
                        <w:tabs>
                          <w:tab w:val="clear" w:pos="12467"/>
                          <w:tab w:val="right" w:leader="dot" w:pos="9920"/>
                        </w:tabs>
                        <w:rPr>
                          <w:rFonts w:ascii="Comic Sans MS" w:hAnsi="Comic Sans MS"/>
                          <w:lang w:val="en-US"/>
                        </w:rPr>
                      </w:pPr>
                      <w:r w:rsidRPr="00675838">
                        <w:rPr>
                          <w:rFonts w:ascii="Comic Sans MS" w:hAnsi="Comic Sans MS"/>
                          <w:lang w:val="en-US"/>
                        </w:rPr>
                        <w:t>Poems for Poetry On-Line</w:t>
                      </w:r>
                      <w:r w:rsidRPr="00675838">
                        <w:rPr>
                          <w:rFonts w:ascii="Comic Sans MS" w:hAnsi="Comic Sans MS"/>
                          <w:lang w:val="en-US"/>
                        </w:rPr>
                        <w:tab/>
                        <w:t>5</w:t>
                      </w:r>
                    </w:p>
                    <w:p w:rsidR="004C35A7" w:rsidRPr="00675838" w:rsidRDefault="004C35A7">
                      <w:pPr>
                        <w:pStyle w:val="TOC1"/>
                        <w:spacing w:line="480" w:lineRule="auto"/>
                        <w:rPr>
                          <w:lang w:val="en-US"/>
                        </w:rPr>
                      </w:pPr>
                    </w:p>
                    <w:p w:rsidR="004C35A7" w:rsidRDefault="004C35A7">
                      <w:pPr>
                        <w:pStyle w:val="Rahmeninhalt"/>
                        <w:jc w:val="center"/>
                        <w:rPr>
                          <w:b/>
                          <w:bCs/>
                          <w:sz w:val="32"/>
                          <w:szCs w:val="32"/>
                          <w:lang w:val="en-GB"/>
                        </w:rPr>
                      </w:pPr>
                    </w:p>
                    <w:p w:rsidR="004C35A7" w:rsidRDefault="004C35A7">
                      <w:pPr>
                        <w:pStyle w:val="Rahmeninhalt"/>
                        <w:jc w:val="center"/>
                        <w:rPr>
                          <w:b/>
                          <w:bCs/>
                          <w:sz w:val="32"/>
                          <w:szCs w:val="32"/>
                          <w:lang w:val="en-GB"/>
                        </w:rPr>
                      </w:pPr>
                    </w:p>
                    <w:p w:rsidR="004C35A7" w:rsidRDefault="004C35A7">
                      <w:pPr>
                        <w:pStyle w:val="Rahmeninhalt"/>
                        <w:jc w:val="center"/>
                        <w:rPr>
                          <w:b/>
                          <w:bCs/>
                          <w:sz w:val="32"/>
                          <w:szCs w:val="32"/>
                          <w:u w:val="single"/>
                          <w:lang w:val="en-US"/>
                        </w:rPr>
                      </w:pPr>
                      <w:r>
                        <w:rPr>
                          <w:b/>
                          <w:bCs/>
                          <w:sz w:val="32"/>
                          <w:szCs w:val="32"/>
                          <w:u w:val="single"/>
                          <w:lang w:val="en-US"/>
                        </w:rPr>
                        <w:t>Additional Materials:</w:t>
                      </w:r>
                    </w:p>
                    <w:p w:rsidR="004C35A7" w:rsidRDefault="004C35A7">
                      <w:pPr>
                        <w:pStyle w:val="Rahmeninhalt"/>
                        <w:jc w:val="center"/>
                        <w:rPr>
                          <w:sz w:val="32"/>
                          <w:szCs w:val="32"/>
                          <w:lang w:val="en-US"/>
                        </w:rPr>
                      </w:pPr>
                    </w:p>
                    <w:p w:rsidR="004C35A7" w:rsidRDefault="004C35A7">
                      <w:pPr>
                        <w:pStyle w:val="Rahmeninhalt"/>
                        <w:numPr>
                          <w:ilvl w:val="0"/>
                          <w:numId w:val="7"/>
                        </w:numPr>
                        <w:jc w:val="center"/>
                        <w:rPr>
                          <w:lang w:val="en-US"/>
                        </w:rPr>
                      </w:pPr>
                      <w:r>
                        <w:rPr>
                          <w:lang w:val="en-US"/>
                        </w:rPr>
                        <w:t>Johnny I Hardly Knew Ye mp3s</w:t>
                      </w:r>
                    </w:p>
                    <w:p w:rsidR="004C35A7" w:rsidRDefault="004C35A7">
                      <w:pPr>
                        <w:pStyle w:val="Rahmeninhalt"/>
                        <w:jc w:val="center"/>
                        <w:rPr>
                          <w:sz w:val="32"/>
                          <w:szCs w:val="32"/>
                          <w:lang w:val="en-GB"/>
                        </w:rPr>
                      </w:pPr>
                    </w:p>
                    <w:p w:rsidR="004C35A7" w:rsidRDefault="004C35A7">
                      <w:pPr>
                        <w:pStyle w:val="Rahmeninhalt"/>
                        <w:jc w:val="center"/>
                        <w:rPr>
                          <w:sz w:val="32"/>
                          <w:szCs w:val="32"/>
                          <w:lang w:val="en-GB"/>
                        </w:rPr>
                      </w:pPr>
                    </w:p>
                    <w:p w:rsidR="004C35A7" w:rsidRDefault="004C35A7">
                      <w:pPr>
                        <w:pStyle w:val="Rahmeninhalt"/>
                        <w:jc w:val="both"/>
                        <w:rPr>
                          <w:b/>
                          <w:bCs/>
                          <w:sz w:val="26"/>
                          <w:szCs w:val="26"/>
                          <w:lang w:val="en-US"/>
                        </w:rPr>
                      </w:pPr>
                      <w:r>
                        <w:rPr>
                          <w:b/>
                          <w:bCs/>
                          <w:sz w:val="26"/>
                          <w:szCs w:val="26"/>
                          <w:lang w:val="en-US"/>
                        </w:rPr>
                        <w:t>Before you make a print-out copy remove header and footer! Careful, this may require you to adjust spacing and paragraphs. Other option: leave them and just empty them plus remove the frames. Even another option: fill in another text into header and footer. there are plenty of choices in life.</w:t>
                      </w:r>
                    </w:p>
                    <w:p w:rsidR="004C35A7" w:rsidRDefault="004C35A7">
                      <w:pPr>
                        <w:pStyle w:val="Rahmeninhalt"/>
                        <w:jc w:val="both"/>
                        <w:rPr>
                          <w:rFonts w:ascii="Calligraph421 BT" w:hAnsi="Calligraph421 BT"/>
                          <w:b/>
                          <w:bCs/>
                          <w:sz w:val="26"/>
                          <w:szCs w:val="26"/>
                          <w:lang w:val="en-US"/>
                        </w:rPr>
                      </w:pPr>
                    </w:p>
                    <w:p w:rsidR="004C35A7" w:rsidRDefault="004C35A7">
                      <w:pPr>
                        <w:pStyle w:val="Rahmeninhalt"/>
                        <w:jc w:val="both"/>
                        <w:rPr>
                          <w:rFonts w:ascii="Calligraph421 BT" w:hAnsi="Calligraph421 BT"/>
                          <w:b/>
                          <w:bCs/>
                          <w:sz w:val="26"/>
                          <w:szCs w:val="26"/>
                          <w:lang w:val="en-US"/>
                        </w:rPr>
                      </w:pPr>
                    </w:p>
                  </w:txbxContent>
                </v:textbox>
                <w10:wrap type="topAndBottom" anchorx="page" anchory="page"/>
              </v:shape>
            </w:pict>
          </mc:Fallback>
        </mc:AlternateContent>
      </w:r>
    </w:p>
    <w:p w:rsidR="004C35A7" w:rsidRDefault="004C35A7">
      <w:pPr>
        <w:pStyle w:val="u2"/>
        <w:spacing w:line="360" w:lineRule="auto"/>
        <w:rPr>
          <w:lang w:val="en-GB"/>
        </w:rPr>
      </w:pPr>
      <w:r>
        <w:rPr>
          <w:lang w:val="en-US"/>
        </w:rPr>
        <w:lastRenderedPageBreak/>
        <w:t xml:space="preserve">1. </w:t>
      </w:r>
      <w:r>
        <w:rPr>
          <w:lang w:val="en-GB"/>
        </w:rPr>
        <w:t>Packing List</w:t>
      </w:r>
    </w:p>
    <w:p w:rsidR="004C35A7" w:rsidRDefault="004C35A7">
      <w:pPr>
        <w:spacing w:line="360" w:lineRule="auto"/>
        <w:rPr>
          <w:lang w:val="en-GB"/>
        </w:rPr>
      </w:pPr>
    </w:p>
    <w:p w:rsidR="004C35A7" w:rsidRDefault="004C35A7">
      <w:pPr>
        <w:numPr>
          <w:ilvl w:val="0"/>
          <w:numId w:val="2"/>
        </w:numPr>
        <w:spacing w:line="360" w:lineRule="auto"/>
        <w:rPr>
          <w:lang w:val="en-GB"/>
        </w:rPr>
      </w:pPr>
      <w:r>
        <w:rPr>
          <w:lang w:val="en-GB"/>
        </w:rPr>
        <w:t>line</w:t>
      </w:r>
    </w:p>
    <w:p w:rsidR="004C35A7" w:rsidRDefault="004C35A7">
      <w:pPr>
        <w:numPr>
          <w:ilvl w:val="0"/>
          <w:numId w:val="2"/>
        </w:numPr>
        <w:spacing w:line="360" w:lineRule="auto"/>
        <w:rPr>
          <w:lang w:val="en-GB"/>
        </w:rPr>
      </w:pPr>
      <w:r>
        <w:rPr>
          <w:lang w:val="en-GB"/>
        </w:rPr>
        <w:t>cloth pegs</w:t>
      </w:r>
    </w:p>
    <w:p w:rsidR="004C35A7" w:rsidRDefault="004C35A7">
      <w:pPr>
        <w:numPr>
          <w:ilvl w:val="0"/>
          <w:numId w:val="2"/>
        </w:numPr>
        <w:spacing w:line="360" w:lineRule="auto"/>
        <w:rPr>
          <w:lang w:val="en-GB"/>
        </w:rPr>
      </w:pPr>
      <w:r>
        <w:rPr>
          <w:lang w:val="en-GB"/>
        </w:rPr>
        <w:t>paper</w:t>
      </w:r>
    </w:p>
    <w:p w:rsidR="004C35A7" w:rsidRDefault="004C35A7">
      <w:pPr>
        <w:numPr>
          <w:ilvl w:val="0"/>
          <w:numId w:val="2"/>
        </w:numPr>
        <w:spacing w:line="360" w:lineRule="auto"/>
        <w:rPr>
          <w:lang w:val="en-GB"/>
        </w:rPr>
      </w:pPr>
      <w:r>
        <w:rPr>
          <w:lang w:val="en-GB"/>
        </w:rPr>
        <w:t>oil crayons</w:t>
      </w:r>
    </w:p>
    <w:p w:rsidR="004C35A7" w:rsidRDefault="004C35A7">
      <w:pPr>
        <w:numPr>
          <w:ilvl w:val="0"/>
          <w:numId w:val="2"/>
        </w:numPr>
        <w:spacing w:line="360" w:lineRule="auto"/>
        <w:rPr>
          <w:lang w:val="en-GB"/>
        </w:rPr>
      </w:pPr>
      <w:r>
        <w:rPr>
          <w:lang w:val="en-GB"/>
        </w:rPr>
        <w:t>water colours</w:t>
      </w:r>
    </w:p>
    <w:p w:rsidR="004C35A7" w:rsidRDefault="004C35A7">
      <w:pPr>
        <w:numPr>
          <w:ilvl w:val="0"/>
          <w:numId w:val="2"/>
        </w:numPr>
        <w:spacing w:line="360" w:lineRule="auto"/>
        <w:rPr>
          <w:lang w:val="en-GB"/>
        </w:rPr>
      </w:pPr>
      <w:r>
        <w:rPr>
          <w:lang w:val="en-GB"/>
        </w:rPr>
        <w:t>brushes</w:t>
      </w:r>
    </w:p>
    <w:p w:rsidR="004C35A7" w:rsidRDefault="004C35A7">
      <w:pPr>
        <w:numPr>
          <w:ilvl w:val="0"/>
          <w:numId w:val="2"/>
        </w:numPr>
        <w:spacing w:line="360" w:lineRule="auto"/>
        <w:rPr>
          <w:lang w:val="en-US"/>
        </w:rPr>
      </w:pPr>
      <w:r>
        <w:rPr>
          <w:lang w:val="en-US"/>
        </w:rPr>
        <w:t>print-outs of poems (several copies)</w:t>
      </w:r>
    </w:p>
    <w:p w:rsidR="004C35A7" w:rsidRDefault="004C35A7">
      <w:pPr>
        <w:numPr>
          <w:ilvl w:val="0"/>
          <w:numId w:val="2"/>
        </w:numPr>
        <w:spacing w:line="360" w:lineRule="auto"/>
        <w:rPr>
          <w:lang w:val="en-US"/>
        </w:rPr>
      </w:pPr>
      <w:r>
        <w:rPr>
          <w:lang w:val="en-US"/>
        </w:rPr>
        <w:t>student handouts</w:t>
      </w:r>
    </w:p>
    <w:p w:rsidR="004C35A7" w:rsidRDefault="004C35A7">
      <w:pPr>
        <w:numPr>
          <w:ilvl w:val="0"/>
          <w:numId w:val="2"/>
        </w:numPr>
        <w:spacing w:line="360" w:lineRule="auto"/>
        <w:rPr>
          <w:lang w:val="en-US"/>
        </w:rPr>
      </w:pPr>
      <w:r>
        <w:rPr>
          <w:lang w:val="en-US"/>
        </w:rPr>
        <w:t>memory stick with song  (or CD)</w:t>
      </w:r>
    </w:p>
    <w:p w:rsidR="004C35A7" w:rsidRDefault="004C35A7">
      <w:pPr>
        <w:spacing w:line="360" w:lineRule="auto"/>
        <w:rPr>
          <w:lang w:val="en-US"/>
        </w:rPr>
      </w:pPr>
    </w:p>
    <w:p w:rsidR="004C35A7" w:rsidRDefault="004C35A7">
      <w:pPr>
        <w:pStyle w:val="u2"/>
        <w:spacing w:line="360" w:lineRule="auto"/>
        <w:rPr>
          <w:lang w:val="en-GB"/>
        </w:rPr>
      </w:pPr>
      <w:r>
        <w:rPr>
          <w:lang w:val="en-US"/>
        </w:rPr>
        <w:t xml:space="preserve">2. </w:t>
      </w:r>
      <w:r>
        <w:rPr>
          <w:lang w:val="en-GB"/>
        </w:rPr>
        <w:t>Time – Rough Overview</w:t>
      </w:r>
    </w:p>
    <w:p w:rsidR="004C35A7" w:rsidRDefault="004C35A7">
      <w:pPr>
        <w:spacing w:line="360" w:lineRule="auto"/>
        <w:rPr>
          <w:lang w:val="en-GB"/>
        </w:rPr>
      </w:pPr>
    </w:p>
    <w:p w:rsidR="004C35A7" w:rsidRDefault="004C35A7">
      <w:pPr>
        <w:spacing w:line="360" w:lineRule="auto"/>
        <w:jc w:val="both"/>
        <w:rPr>
          <w:lang w:val="en-GB"/>
        </w:rPr>
      </w:pPr>
      <w:r>
        <w:rPr>
          <w:lang w:val="en-GB"/>
        </w:rPr>
        <w:t>Times are merely estimates and have not been proven yet!</w:t>
      </w:r>
    </w:p>
    <w:p w:rsidR="004C35A7" w:rsidRDefault="004C35A7">
      <w:pPr>
        <w:spacing w:line="360" w:lineRule="auto"/>
        <w:jc w:val="both"/>
        <w:rPr>
          <w:lang w:val="en-US"/>
        </w:rPr>
      </w:pPr>
      <w:r>
        <w:rPr>
          <w:lang w:val="en-US"/>
        </w:rPr>
        <w:t>Listening to the song, getting into the topic, putting up the poetry line, reading, gathering thoughts, painting, discussing the paintings in small groups and then shortly presenting to the others will probably fill a whole period – if not more. The rest depends on how you want to organise it. If you want to discuss the writing tasks in class, that and the second group work will probably take up another period.</w:t>
      </w:r>
    </w:p>
    <w:p w:rsidR="004C35A7" w:rsidRDefault="004C35A7">
      <w:pPr>
        <w:spacing w:line="360" w:lineRule="auto"/>
        <w:rPr>
          <w:lang w:val="en-US"/>
        </w:rPr>
      </w:pPr>
    </w:p>
    <w:p w:rsidR="004C35A7" w:rsidRDefault="004C35A7">
      <w:pPr>
        <w:spacing w:line="360" w:lineRule="auto"/>
        <w:rPr>
          <w:lang w:val="en-US"/>
        </w:rPr>
      </w:pPr>
      <w:r>
        <w:rPr>
          <w:lang w:val="en-US"/>
        </w:rPr>
        <w:t>The best solution would, of course, be a double period, in which the students should be able to work on everything except the writing task.</w:t>
      </w:r>
    </w:p>
    <w:p w:rsidR="004C35A7" w:rsidRDefault="004C35A7">
      <w:pPr>
        <w:spacing w:line="360" w:lineRule="auto"/>
        <w:rPr>
          <w:b/>
          <w:bCs/>
          <w:lang w:val="en-US"/>
        </w:rPr>
      </w:pPr>
      <w:r>
        <w:rPr>
          <w:lang w:val="en-US"/>
        </w:rPr>
        <w:t xml:space="preserve">So, in general: </w:t>
      </w:r>
      <w:r>
        <w:rPr>
          <w:b/>
          <w:bCs/>
          <w:lang w:val="en-US"/>
        </w:rPr>
        <w:t>2-3 periods.</w:t>
      </w:r>
    </w:p>
    <w:p w:rsidR="004C35A7" w:rsidRPr="00675838" w:rsidRDefault="004C35A7">
      <w:pPr>
        <w:spacing w:line="360" w:lineRule="auto"/>
        <w:rPr>
          <w:lang w:val="en-US"/>
        </w:rPr>
      </w:pPr>
    </w:p>
    <w:p w:rsidR="004C35A7" w:rsidRPr="00675838" w:rsidRDefault="004C35A7">
      <w:pPr>
        <w:spacing w:line="360" w:lineRule="auto"/>
        <w:rPr>
          <w:lang w:val="en-US"/>
        </w:rPr>
      </w:pPr>
    </w:p>
    <w:p w:rsidR="004C35A7" w:rsidRPr="00675838" w:rsidRDefault="004C35A7">
      <w:pPr>
        <w:spacing w:line="360" w:lineRule="auto"/>
        <w:rPr>
          <w:lang w:val="en-US"/>
        </w:rPr>
      </w:pPr>
    </w:p>
    <w:p w:rsidR="004C35A7" w:rsidRDefault="004C35A7">
      <w:pPr>
        <w:pStyle w:val="u2"/>
        <w:rPr>
          <w:lang w:val="en-US"/>
        </w:rPr>
      </w:pPr>
      <w:r>
        <w:rPr>
          <w:lang w:val="en-US"/>
        </w:rPr>
        <w:lastRenderedPageBreak/>
        <w:t>3. Getting 'into' the Topic</w:t>
      </w:r>
    </w:p>
    <w:p w:rsidR="004C35A7" w:rsidRPr="00675838" w:rsidRDefault="004C35A7">
      <w:pPr>
        <w:rPr>
          <w:lang w:val="en-US"/>
        </w:rPr>
      </w:pPr>
    </w:p>
    <w:p w:rsidR="004C35A7" w:rsidRDefault="004C35A7">
      <w:pPr>
        <w:jc w:val="both"/>
        <w:rPr>
          <w:lang w:val="en-US"/>
        </w:rPr>
      </w:pPr>
      <w:r>
        <w:rPr>
          <w:lang w:val="en-US"/>
        </w:rPr>
        <w:t>To build up the right mood and introduce the topic a song might be a good idea. I would propose the 19</w:t>
      </w:r>
      <w:r>
        <w:rPr>
          <w:vertAlign w:val="superscript"/>
          <w:lang w:val="en-US"/>
        </w:rPr>
        <w:t>th</w:t>
      </w:r>
      <w:r>
        <w:rPr>
          <w:lang w:val="en-US"/>
        </w:rPr>
        <w:t xml:space="preserve"> c. Irish anti-war song “Johnny I Hardly Knew Ye”. Lyrics are given at the beginning of the students' handout. (NB: There is also a  more pro-war song form the US with the same melody and slightly different lyrics).</w:t>
      </w:r>
    </w:p>
    <w:p w:rsidR="004C35A7" w:rsidRDefault="004C35A7">
      <w:pPr>
        <w:jc w:val="both"/>
        <w:rPr>
          <w:lang w:val="en-US"/>
        </w:rPr>
      </w:pPr>
    </w:p>
    <w:p w:rsidR="004C35A7" w:rsidRDefault="004C35A7">
      <w:pPr>
        <w:jc w:val="both"/>
        <w:rPr>
          <w:lang w:val="en-US"/>
        </w:rPr>
      </w:pPr>
      <w:r>
        <w:rPr>
          <w:lang w:val="en-US"/>
        </w:rPr>
        <w:t>After having played the song once, you can distribute the handout and play it one more time so that the students can read along.</w:t>
      </w:r>
    </w:p>
    <w:p w:rsidR="004C35A7" w:rsidRDefault="004C35A7">
      <w:pPr>
        <w:jc w:val="both"/>
        <w:rPr>
          <w:lang w:val="en-US"/>
        </w:rPr>
      </w:pPr>
    </w:p>
    <w:p w:rsidR="004C35A7" w:rsidRDefault="004C35A7">
      <w:pPr>
        <w:jc w:val="both"/>
        <w:rPr>
          <w:lang w:val="en-US"/>
        </w:rPr>
      </w:pPr>
      <w:r>
        <w:rPr>
          <w:lang w:val="en-US"/>
        </w:rPr>
        <w:t>I have provided here three versions of the song: one traditional version by the Clancy Brothers (03:32), one punk-influenced version by the Dropkick Murphys (03:54), and one slow version by Glendalough (04:48). So if you are in the lucky position of knowing something about the music taste of your class, at least you have some choice.</w:t>
      </w:r>
    </w:p>
    <w:p w:rsidR="004C35A7" w:rsidRDefault="004C35A7">
      <w:pPr>
        <w:jc w:val="both"/>
        <w:rPr>
          <w:lang w:val="en-US"/>
        </w:rPr>
      </w:pPr>
      <w:r>
        <w:rPr>
          <w:lang w:val="en-US"/>
        </w:rPr>
        <w:t>Of course, you can replace this song with any other song you like.</w:t>
      </w:r>
    </w:p>
    <w:p w:rsidR="004C35A7" w:rsidRPr="00675838" w:rsidRDefault="004C35A7">
      <w:pPr>
        <w:rPr>
          <w:lang w:val="en-US"/>
        </w:rPr>
      </w:pPr>
    </w:p>
    <w:p w:rsidR="004C35A7" w:rsidRPr="00675838" w:rsidRDefault="004C35A7">
      <w:pPr>
        <w:rPr>
          <w:lang w:val="en-US"/>
        </w:rPr>
      </w:pPr>
    </w:p>
    <w:p w:rsidR="004C35A7" w:rsidRDefault="004C35A7">
      <w:pPr>
        <w:pStyle w:val="u2"/>
        <w:rPr>
          <w:lang w:val="en-US"/>
        </w:rPr>
      </w:pPr>
      <w:r>
        <w:rPr>
          <w:lang w:val="en-US"/>
        </w:rPr>
        <w:t>4. Handout</w:t>
      </w:r>
    </w:p>
    <w:p w:rsidR="004C35A7" w:rsidRDefault="004C35A7">
      <w:pPr>
        <w:rPr>
          <w:lang w:val="en-US"/>
        </w:rPr>
      </w:pPr>
    </w:p>
    <w:p w:rsidR="004C35A7" w:rsidRDefault="004C35A7">
      <w:pPr>
        <w:jc w:val="both"/>
        <w:rPr>
          <w:lang w:val="en-US"/>
        </w:rPr>
      </w:pPr>
      <w:r>
        <w:rPr>
          <w:b/>
          <w:bCs/>
          <w:u w:val="single"/>
          <w:lang w:val="en-US"/>
        </w:rPr>
        <w:t>REQUIRES:</w:t>
      </w:r>
      <w:r>
        <w:rPr>
          <w:lang w:val="en-US"/>
        </w:rPr>
        <w:t xml:space="preserve"> 'The' handout, i.e. all the stuff you find at the end of this paper.</w:t>
      </w:r>
    </w:p>
    <w:p w:rsidR="004C35A7" w:rsidRDefault="004C35A7">
      <w:pPr>
        <w:jc w:val="both"/>
        <w:rPr>
          <w:lang w:val="en-US"/>
        </w:rPr>
      </w:pPr>
    </w:p>
    <w:p w:rsidR="004C35A7" w:rsidRDefault="004C35A7">
      <w:pPr>
        <w:jc w:val="both"/>
        <w:rPr>
          <w:lang w:val="en-US"/>
        </w:rPr>
      </w:pPr>
      <w:r>
        <w:rPr>
          <w:lang w:val="en-US"/>
        </w:rPr>
        <w:t>Right at the beginning the student receive their handout that will guide them through this short poetry/ culture project.</w:t>
      </w:r>
    </w:p>
    <w:p w:rsidR="004C35A7" w:rsidRDefault="004C35A7">
      <w:pPr>
        <w:jc w:val="both"/>
        <w:rPr>
          <w:lang w:val="en-US"/>
        </w:rPr>
      </w:pPr>
    </w:p>
    <w:p w:rsidR="004C35A7" w:rsidRDefault="004C35A7">
      <w:pPr>
        <w:rPr>
          <w:lang w:val="en-US"/>
        </w:rPr>
      </w:pPr>
    </w:p>
    <w:p w:rsidR="004C35A7" w:rsidRDefault="004C35A7">
      <w:pPr>
        <w:pStyle w:val="u2"/>
        <w:rPr>
          <w:lang w:val="en-GB"/>
        </w:rPr>
      </w:pPr>
      <w:r>
        <w:rPr>
          <w:lang w:val="en-GB"/>
        </w:rPr>
        <w:t>5. Poetry On-</w:t>
      </w:r>
      <w:r>
        <w:rPr>
          <w:lang w:val="en-US"/>
        </w:rPr>
        <w:t>L</w:t>
      </w:r>
      <w:r>
        <w:rPr>
          <w:lang w:val="en-GB"/>
        </w:rPr>
        <w:t>ine</w:t>
      </w:r>
    </w:p>
    <w:p w:rsidR="004C35A7" w:rsidRDefault="004C35A7">
      <w:pPr>
        <w:jc w:val="both"/>
        <w:rPr>
          <w:lang w:val="en-GB"/>
        </w:rPr>
      </w:pPr>
    </w:p>
    <w:p w:rsidR="004C35A7" w:rsidRDefault="004C35A7">
      <w:pPr>
        <w:jc w:val="both"/>
        <w:rPr>
          <w:rFonts w:cs="Tahoma"/>
          <w:color w:val="000000"/>
          <w:lang w:val="en-GB"/>
        </w:rPr>
      </w:pPr>
      <w:r>
        <w:rPr>
          <w:rFonts w:cs="Tahoma"/>
          <w:b/>
          <w:bCs/>
          <w:color w:val="000000"/>
          <w:u w:val="single"/>
          <w:lang w:val="en-GB"/>
        </w:rPr>
        <w:t>REQUIRES:</w:t>
      </w:r>
      <w:r>
        <w:rPr>
          <w:rFonts w:cs="Tahoma"/>
          <w:b/>
          <w:bCs/>
          <w:color w:val="000000"/>
          <w:lang w:val="en-GB"/>
        </w:rPr>
        <w:t xml:space="preserve"> </w:t>
      </w:r>
      <w:r>
        <w:rPr>
          <w:rFonts w:cs="Tahoma"/>
          <w:color w:val="000000"/>
          <w:lang w:val="en-GB"/>
        </w:rPr>
        <w:t>Line/ string/ rope, cloth pegs, poetry sheets (one poem per sheet, several copies of each poem).</w:t>
      </w:r>
    </w:p>
    <w:p w:rsidR="004C35A7" w:rsidRDefault="004C35A7">
      <w:pPr>
        <w:jc w:val="both"/>
        <w:rPr>
          <w:rFonts w:cs="Tahoma"/>
          <w:b/>
          <w:bCs/>
          <w:color w:val="000000"/>
          <w:u w:val="single"/>
          <w:lang w:val="en-GB"/>
        </w:rPr>
      </w:pPr>
    </w:p>
    <w:p w:rsidR="004C35A7" w:rsidRDefault="004C35A7">
      <w:pPr>
        <w:jc w:val="both"/>
        <w:rPr>
          <w:rFonts w:cs="Tahoma"/>
          <w:color w:val="000000"/>
          <w:lang w:val="en-GB"/>
        </w:rPr>
      </w:pPr>
      <w:r>
        <w:rPr>
          <w:rFonts w:cs="Tahoma"/>
          <w:color w:val="000000"/>
          <w:lang w:val="en-GB"/>
        </w:rPr>
        <w:t>Suggestion for poems (see below; predominance of WWI):</w:t>
      </w:r>
    </w:p>
    <w:p w:rsidR="004C35A7" w:rsidRDefault="004C35A7">
      <w:pPr>
        <w:jc w:val="both"/>
        <w:rPr>
          <w:rFonts w:cs="Tahoma"/>
          <w:b/>
          <w:bCs/>
          <w:color w:val="000000"/>
          <w:lang w:val="en-GB"/>
        </w:rPr>
      </w:pPr>
    </w:p>
    <w:p w:rsidR="004C35A7" w:rsidRDefault="004C35A7">
      <w:pPr>
        <w:jc w:val="both"/>
        <w:rPr>
          <w:rFonts w:cs="Tahoma"/>
          <w:b/>
          <w:bCs/>
          <w:color w:val="000000"/>
          <w:lang w:val="en-GB"/>
        </w:rPr>
      </w:pPr>
      <w:r>
        <w:rPr>
          <w:rFonts w:cs="Tahoma"/>
          <w:b/>
          <w:bCs/>
          <w:color w:val="000000"/>
          <w:lang w:val="en-GB"/>
        </w:rPr>
        <w:t>“Anthem to Doomed Youth”, Wilfred Owen, 1917</w:t>
      </w:r>
    </w:p>
    <w:p w:rsidR="004C35A7" w:rsidRDefault="004C35A7">
      <w:pPr>
        <w:jc w:val="both"/>
        <w:rPr>
          <w:rFonts w:cs="Tahoma"/>
          <w:b/>
          <w:bCs/>
          <w:color w:val="000000"/>
          <w:lang w:val="en-GB"/>
        </w:rPr>
      </w:pPr>
      <w:r>
        <w:rPr>
          <w:rFonts w:cs="Tahoma"/>
          <w:b/>
          <w:bCs/>
          <w:color w:val="000000"/>
          <w:lang w:val="en-GB"/>
        </w:rPr>
        <w:t>“Futility”, Wilfred Owen, 1918</w:t>
      </w:r>
    </w:p>
    <w:p w:rsidR="004C35A7" w:rsidRDefault="004C35A7">
      <w:pPr>
        <w:jc w:val="both"/>
        <w:rPr>
          <w:rFonts w:cs="Tahoma"/>
          <w:b/>
          <w:bCs/>
          <w:color w:val="000000"/>
          <w:lang w:val="en-GB"/>
        </w:rPr>
      </w:pPr>
      <w:r>
        <w:rPr>
          <w:rFonts w:cs="Tahoma"/>
          <w:b/>
          <w:bCs/>
          <w:color w:val="000000"/>
          <w:lang w:val="en-GB"/>
        </w:rPr>
        <w:t>“The Charge of the Light Brigade”, 1854</w:t>
      </w:r>
    </w:p>
    <w:p w:rsidR="004C35A7" w:rsidRDefault="004C35A7">
      <w:pPr>
        <w:jc w:val="both"/>
        <w:rPr>
          <w:rFonts w:cs="Tahoma"/>
          <w:b/>
          <w:bCs/>
          <w:color w:val="000000"/>
          <w:lang w:val="en-GB"/>
        </w:rPr>
      </w:pPr>
      <w:r>
        <w:rPr>
          <w:rFonts w:cs="Tahoma"/>
          <w:b/>
          <w:bCs/>
          <w:color w:val="000000"/>
          <w:lang w:val="en-GB"/>
        </w:rPr>
        <w:t>“The Cherry Trees”, Edward Thomas, 1916</w:t>
      </w:r>
    </w:p>
    <w:p w:rsidR="004C35A7" w:rsidRDefault="004C35A7">
      <w:pPr>
        <w:jc w:val="both"/>
        <w:rPr>
          <w:rFonts w:cs="Tahoma"/>
          <w:b/>
          <w:bCs/>
          <w:color w:val="000000"/>
          <w:lang w:val="en-GB"/>
        </w:rPr>
      </w:pPr>
      <w:r>
        <w:rPr>
          <w:rFonts w:cs="Tahoma"/>
          <w:b/>
          <w:bCs/>
          <w:color w:val="000000"/>
          <w:lang w:val="en-GB"/>
        </w:rPr>
        <w:t>“Epitaph on an Army of Mercenaries”, A.E. Housman, 1922</w:t>
      </w:r>
    </w:p>
    <w:p w:rsidR="004C35A7" w:rsidRDefault="004C35A7">
      <w:pPr>
        <w:jc w:val="both"/>
        <w:rPr>
          <w:rFonts w:cs="Tahoma"/>
          <w:b/>
          <w:bCs/>
          <w:color w:val="000000"/>
          <w:lang w:val="en-GB"/>
        </w:rPr>
      </w:pPr>
      <w:r>
        <w:rPr>
          <w:rFonts w:cs="Tahoma"/>
          <w:b/>
          <w:bCs/>
          <w:color w:val="000000"/>
          <w:lang w:val="en-GB"/>
        </w:rPr>
        <w:t>“Another Epitaph on an Army of Mercenaries”, Hugh MacDiarmid, 1935</w:t>
      </w:r>
    </w:p>
    <w:p w:rsidR="004C35A7" w:rsidRDefault="004C35A7">
      <w:pPr>
        <w:jc w:val="both"/>
        <w:rPr>
          <w:rFonts w:cs="Tahoma"/>
          <w:b/>
          <w:bCs/>
          <w:color w:val="000000"/>
          <w:lang w:val="en-GB"/>
        </w:rPr>
      </w:pPr>
      <w:r>
        <w:rPr>
          <w:rFonts w:cs="Tahoma"/>
          <w:b/>
          <w:bCs/>
          <w:color w:val="000000"/>
          <w:lang w:val="en-GB"/>
        </w:rPr>
        <w:t>“'They'”, Siegfied Sassoon, 1916</w:t>
      </w:r>
    </w:p>
    <w:p w:rsidR="004C35A7" w:rsidRDefault="004C35A7">
      <w:pPr>
        <w:jc w:val="both"/>
        <w:rPr>
          <w:rFonts w:cs="Tahoma"/>
          <w:b/>
          <w:bCs/>
          <w:color w:val="000000"/>
          <w:lang w:val="en-GB"/>
        </w:rPr>
      </w:pPr>
      <w:r>
        <w:rPr>
          <w:rFonts w:cs="Tahoma"/>
          <w:b/>
          <w:bCs/>
          <w:color w:val="000000"/>
          <w:lang w:val="en-GB"/>
        </w:rPr>
        <w:t>“Glory of Women”, Siegfied Sassoon, 1917</w:t>
      </w:r>
    </w:p>
    <w:p w:rsidR="004C35A7" w:rsidRDefault="004C35A7">
      <w:pPr>
        <w:jc w:val="both"/>
        <w:rPr>
          <w:rFonts w:cs="Tahoma"/>
          <w:b/>
          <w:bCs/>
          <w:color w:val="000000"/>
          <w:lang w:val="en-GB"/>
        </w:rPr>
      </w:pPr>
      <w:r>
        <w:rPr>
          <w:rFonts w:cs="Tahoma"/>
          <w:b/>
          <w:bCs/>
          <w:color w:val="000000"/>
          <w:lang w:val="en-GB"/>
        </w:rPr>
        <w:t>“To his Love”, Ivor Gurney, 1919</w:t>
      </w:r>
    </w:p>
    <w:p w:rsidR="004C35A7" w:rsidRDefault="004C35A7">
      <w:pPr>
        <w:jc w:val="both"/>
        <w:rPr>
          <w:rFonts w:cs="Tahoma"/>
          <w:b/>
          <w:bCs/>
          <w:color w:val="000000"/>
          <w:lang w:val="en-GB"/>
        </w:rPr>
      </w:pPr>
    </w:p>
    <w:p w:rsidR="004C35A7" w:rsidRDefault="004C35A7">
      <w:pPr>
        <w:jc w:val="both"/>
        <w:rPr>
          <w:rFonts w:cs="Tahoma"/>
          <w:color w:val="000000"/>
          <w:lang w:val="en-GB"/>
        </w:rPr>
      </w:pPr>
      <w:r>
        <w:rPr>
          <w:rFonts w:cs="Tahoma"/>
          <w:color w:val="000000"/>
          <w:lang w:val="en-GB"/>
        </w:rPr>
        <w:lastRenderedPageBreak/>
        <w:t>The Titles of these poems have been covered with a black bar (needed for one of the activities). If you want to remove this bar just select the paragraph and change the backgroud colour to white/ no colour, or change the colour of the font to white - which will probably be even better from a stylistic point of view.</w:t>
      </w:r>
    </w:p>
    <w:p w:rsidR="004C35A7" w:rsidRDefault="004C35A7">
      <w:pPr>
        <w:jc w:val="both"/>
        <w:rPr>
          <w:lang w:val="en-GB"/>
        </w:rPr>
      </w:pPr>
    </w:p>
    <w:p w:rsidR="004C35A7" w:rsidRDefault="004C35A7">
      <w:pPr>
        <w:pBdr>
          <w:bottom w:val="single" w:sz="1" w:space="2" w:color="000000"/>
        </w:pBdr>
        <w:jc w:val="both"/>
        <w:rPr>
          <w:lang w:val="en-US"/>
        </w:rPr>
      </w:pPr>
      <w:r>
        <w:rPr>
          <w:lang w:val="en-US"/>
        </w:rPr>
        <w:t>For further details see student handout.</w:t>
      </w:r>
    </w:p>
    <w:p w:rsidR="004C35A7" w:rsidRPr="00675838" w:rsidRDefault="004C35A7">
      <w:pPr>
        <w:rPr>
          <w:lang w:val="en-US"/>
        </w:rPr>
      </w:pPr>
    </w:p>
    <w:p w:rsidR="004C35A7" w:rsidRDefault="004C35A7">
      <w:pPr>
        <w:pStyle w:val="u2"/>
        <w:rPr>
          <w:lang w:val="en-US"/>
        </w:rPr>
      </w:pPr>
      <w:r w:rsidRPr="00675838">
        <w:rPr>
          <w:lang w:val="en-US"/>
        </w:rPr>
        <w:t xml:space="preserve">6. </w:t>
      </w:r>
      <w:r>
        <w:rPr>
          <w:lang w:val="en-US"/>
        </w:rPr>
        <w:t>Reading and Discussing the Chosen Poem</w:t>
      </w:r>
    </w:p>
    <w:p w:rsidR="004C35A7" w:rsidRPr="00675838" w:rsidRDefault="004C35A7">
      <w:pPr>
        <w:rPr>
          <w:lang w:val="en-US"/>
        </w:rPr>
      </w:pPr>
    </w:p>
    <w:p w:rsidR="004C35A7" w:rsidRDefault="004C35A7">
      <w:pPr>
        <w:rPr>
          <w:lang w:val="en-US"/>
        </w:rPr>
      </w:pPr>
      <w:r>
        <w:rPr>
          <w:lang w:val="en-US"/>
        </w:rPr>
        <w:t>See student handout → Groups 1.</w:t>
      </w:r>
    </w:p>
    <w:p w:rsidR="004C35A7" w:rsidRPr="00675838" w:rsidRDefault="004C35A7">
      <w:pPr>
        <w:rPr>
          <w:lang w:val="en-US"/>
        </w:rPr>
      </w:pPr>
    </w:p>
    <w:p w:rsidR="004C35A7" w:rsidRDefault="004C35A7">
      <w:pPr>
        <w:pStyle w:val="u2"/>
        <w:rPr>
          <w:lang w:val="en-US"/>
        </w:rPr>
      </w:pPr>
      <w:r>
        <w:rPr>
          <w:lang w:val="en-US"/>
        </w:rPr>
        <w:t>7. Comparison of Poems</w:t>
      </w:r>
    </w:p>
    <w:p w:rsidR="004C35A7" w:rsidRDefault="004C35A7">
      <w:pPr>
        <w:jc w:val="both"/>
        <w:rPr>
          <w:rFonts w:cs="Tahoma"/>
          <w:b/>
          <w:bCs/>
          <w:color w:val="000000"/>
          <w:lang w:val="en-GB"/>
        </w:rPr>
      </w:pPr>
    </w:p>
    <w:p w:rsidR="004C35A7" w:rsidRDefault="004C35A7">
      <w:pPr>
        <w:jc w:val="both"/>
        <w:rPr>
          <w:rFonts w:cs="Tahoma"/>
          <w:color w:val="000000"/>
          <w:lang w:val="en-GB"/>
        </w:rPr>
      </w:pPr>
      <w:r>
        <w:rPr>
          <w:rFonts w:cs="Tahoma"/>
          <w:color w:val="000000"/>
          <w:lang w:val="en-GB"/>
        </w:rPr>
        <w:t xml:space="preserve">See </w:t>
      </w:r>
      <w:r>
        <w:rPr>
          <w:rFonts w:cs="Tahoma"/>
          <w:color w:val="000000"/>
          <w:lang w:val="en-US"/>
        </w:rPr>
        <w:t>student h</w:t>
      </w:r>
      <w:r>
        <w:rPr>
          <w:rFonts w:cs="Tahoma"/>
          <w:color w:val="000000"/>
          <w:lang w:val="en-GB"/>
        </w:rPr>
        <w:t xml:space="preserve">andout </w:t>
      </w:r>
      <w:r>
        <w:rPr>
          <w:rFonts w:cs="Tahoma"/>
          <w:color w:val="000000"/>
          <w:lang w:val="en-US"/>
        </w:rPr>
        <w:t>→ Groups 2</w:t>
      </w:r>
      <w:r>
        <w:rPr>
          <w:rFonts w:cs="Tahoma"/>
          <w:color w:val="000000"/>
          <w:lang w:val="en-GB"/>
        </w:rPr>
        <w:t>.</w:t>
      </w:r>
    </w:p>
    <w:p w:rsidR="004C35A7" w:rsidRDefault="004C35A7">
      <w:pPr>
        <w:jc w:val="both"/>
        <w:rPr>
          <w:rFonts w:cs="Tahoma"/>
          <w:b/>
          <w:bCs/>
          <w:color w:val="000000"/>
          <w:lang w:val="en-GB"/>
        </w:rPr>
      </w:pPr>
    </w:p>
    <w:p w:rsidR="004C35A7" w:rsidRDefault="004C35A7">
      <w:pPr>
        <w:jc w:val="both"/>
        <w:rPr>
          <w:rFonts w:cs="Tahoma"/>
          <w:color w:val="000000"/>
          <w:lang w:val="en-GB"/>
        </w:rPr>
      </w:pPr>
      <w:r>
        <w:rPr>
          <w:rFonts w:cs="Tahoma"/>
          <w:color w:val="000000"/>
          <w:lang w:val="en-GB"/>
        </w:rPr>
        <w:t>The students are to group together with two people who have chosen different poems. NB: It will hardly be possible to end up exclusively with 3-student groups. As a teacher you just have to take care that the groups are not too big. But then again, we are talking about 16-year-olds, who might – maybe, perhaps, possibly – be responsible enough to be trusted with the self-organised group formation. Maybe ;-)</w:t>
      </w:r>
    </w:p>
    <w:p w:rsidR="004C35A7" w:rsidRDefault="004C35A7">
      <w:pPr>
        <w:jc w:val="both"/>
        <w:rPr>
          <w:rFonts w:cs="Tahoma"/>
          <w:color w:val="000000"/>
          <w:lang w:val="en-GB"/>
        </w:rPr>
      </w:pPr>
    </w:p>
    <w:p w:rsidR="004C35A7" w:rsidRDefault="004C35A7">
      <w:pPr>
        <w:jc w:val="both"/>
        <w:rPr>
          <w:rFonts w:cs="Tahoma"/>
          <w:color w:val="000000"/>
          <w:lang w:val="en-GB"/>
        </w:rPr>
      </w:pPr>
    </w:p>
    <w:p w:rsidR="004C35A7" w:rsidRDefault="004C35A7">
      <w:pPr>
        <w:pStyle w:val="uH"/>
        <w:rPr>
          <w:rFonts w:ascii="Times New Roman" w:hAnsi="Times New Roman"/>
          <w:sz w:val="32"/>
          <w:szCs w:val="32"/>
        </w:rPr>
      </w:pPr>
      <w:r>
        <w:rPr>
          <w:rFonts w:ascii="Times New Roman" w:hAnsi="Times New Roman"/>
          <w:sz w:val="32"/>
          <w:szCs w:val="32"/>
        </w:rPr>
        <w:t>8. Writing Tasks</w:t>
      </w:r>
    </w:p>
    <w:p w:rsidR="004C35A7" w:rsidRDefault="004C35A7">
      <w:pPr>
        <w:jc w:val="both"/>
        <w:rPr>
          <w:rFonts w:cs="Tahoma"/>
          <w:color w:val="000000"/>
          <w:lang w:val="en-US"/>
        </w:rPr>
      </w:pPr>
    </w:p>
    <w:p w:rsidR="004C35A7" w:rsidRDefault="004C35A7">
      <w:pPr>
        <w:jc w:val="both"/>
        <w:rPr>
          <w:rFonts w:cs="Tahoma"/>
          <w:color w:val="000000"/>
          <w:lang w:val="en-US"/>
        </w:rPr>
      </w:pPr>
      <w:r>
        <w:rPr>
          <w:rFonts w:cs="Tahoma"/>
          <w:color w:val="000000"/>
          <w:lang w:val="en-US"/>
        </w:rPr>
        <w:t>See student handout.</w:t>
      </w:r>
    </w:p>
    <w:p w:rsidR="004C35A7" w:rsidRDefault="004C35A7">
      <w:pPr>
        <w:jc w:val="both"/>
        <w:rPr>
          <w:rFonts w:cs="Tahoma"/>
          <w:b/>
          <w:bCs/>
          <w:color w:val="000000"/>
          <w:lang w:val="en-GB"/>
        </w:rPr>
      </w:pPr>
    </w:p>
    <w:p w:rsidR="004C35A7" w:rsidRDefault="004C35A7">
      <w:pPr>
        <w:jc w:val="both"/>
        <w:rPr>
          <w:rFonts w:cs="Tahoma"/>
          <w:b/>
          <w:bCs/>
          <w:color w:val="000000"/>
          <w:lang w:val="en-GB"/>
        </w:rPr>
      </w:pPr>
    </w:p>
    <w:p w:rsidR="004C35A7" w:rsidRDefault="004C35A7">
      <w:pPr>
        <w:jc w:val="both"/>
        <w:rPr>
          <w:rFonts w:cs="Tahoma"/>
          <w:b/>
          <w:bCs/>
          <w:color w:val="000000"/>
          <w:lang w:val="en-GB"/>
        </w:rPr>
      </w:pPr>
    </w:p>
    <w:p w:rsidR="004C35A7" w:rsidRDefault="004C35A7">
      <w:pPr>
        <w:jc w:val="both"/>
        <w:rPr>
          <w:rFonts w:cs="Tahoma"/>
          <w:b/>
          <w:bCs/>
          <w:color w:val="000000"/>
          <w:lang w:val="en-GB"/>
        </w:rPr>
      </w:pPr>
    </w:p>
    <w:p w:rsidR="004C35A7" w:rsidRDefault="004C35A7">
      <w:pPr>
        <w:jc w:val="both"/>
        <w:rPr>
          <w:rFonts w:cs="Tahoma"/>
          <w:b/>
          <w:bCs/>
          <w:color w:val="000000"/>
          <w:lang w:val="en-GB"/>
        </w:rPr>
      </w:pPr>
    </w:p>
    <w:p w:rsidR="004C35A7" w:rsidRPr="00675838" w:rsidRDefault="004C35A7">
      <w:pPr>
        <w:pStyle w:val="u2"/>
        <w:rPr>
          <w:lang w:val="en-US"/>
        </w:rPr>
      </w:pPr>
      <w:r w:rsidRPr="00675838">
        <w:rPr>
          <w:lang w:val="en-US"/>
        </w:rPr>
        <w:t>Handouts</w:t>
      </w:r>
    </w:p>
    <w:p w:rsidR="004C35A7" w:rsidRPr="00675838" w:rsidRDefault="004C35A7">
      <w:pPr>
        <w:rPr>
          <w:lang w:val="en-US"/>
        </w:rPr>
      </w:pPr>
    </w:p>
    <w:p w:rsidR="004C35A7" w:rsidRPr="00675838" w:rsidRDefault="004C35A7">
      <w:pPr>
        <w:pStyle w:val="u2"/>
        <w:rPr>
          <w:lang w:val="en-US"/>
        </w:rPr>
      </w:pPr>
      <w:r>
        <w:rPr>
          <w:lang w:val="en-US"/>
        </w:rPr>
        <w:t xml:space="preserve">A. </w:t>
      </w:r>
      <w:r w:rsidRPr="00675838">
        <w:rPr>
          <w:lang w:val="en-US"/>
        </w:rPr>
        <w:t xml:space="preserve">Poems for </w:t>
      </w:r>
      <w:r>
        <w:rPr>
          <w:lang w:val="en-US"/>
        </w:rPr>
        <w:t>P</w:t>
      </w:r>
      <w:r w:rsidRPr="00675838">
        <w:rPr>
          <w:lang w:val="en-US"/>
        </w:rPr>
        <w:t xml:space="preserve">oetry </w:t>
      </w:r>
      <w:r>
        <w:rPr>
          <w:lang w:val="en-US"/>
        </w:rPr>
        <w:t>O</w:t>
      </w:r>
      <w:r w:rsidRPr="00675838">
        <w:rPr>
          <w:lang w:val="en-US"/>
        </w:rPr>
        <w:t>n-</w:t>
      </w:r>
      <w:r>
        <w:rPr>
          <w:lang w:val="en-US"/>
        </w:rPr>
        <w:t>L</w:t>
      </w:r>
      <w:r w:rsidRPr="00675838">
        <w:rPr>
          <w:lang w:val="en-US"/>
        </w:rPr>
        <w:t>ine</w:t>
      </w:r>
    </w:p>
    <w:p w:rsidR="004C35A7" w:rsidRDefault="004C35A7">
      <w:pPr>
        <w:jc w:val="both"/>
        <w:rPr>
          <w:rFonts w:cs="Tahoma"/>
          <w:b/>
          <w:bCs/>
          <w:color w:val="000000"/>
          <w:lang w:val="en-GB"/>
        </w:rPr>
      </w:pPr>
    </w:p>
    <w:p w:rsidR="004C35A7" w:rsidRDefault="004C35A7">
      <w:pPr>
        <w:jc w:val="both"/>
        <w:rPr>
          <w:rFonts w:cs="Tahoma"/>
          <w:b/>
          <w:bCs/>
          <w:color w:val="000000"/>
          <w:lang w:val="en-GB"/>
        </w:rPr>
      </w:pPr>
    </w:p>
    <w:p w:rsidR="004C35A7" w:rsidRDefault="004C35A7">
      <w:pPr>
        <w:jc w:val="both"/>
        <w:rPr>
          <w:rFonts w:cs="Tahoma"/>
          <w:b/>
          <w:bCs/>
          <w:color w:val="000000"/>
          <w:sz w:val="32"/>
          <w:szCs w:val="32"/>
          <w:lang w:val="en-GB"/>
        </w:rPr>
      </w:pPr>
    </w:p>
    <w:p w:rsidR="004C35A7" w:rsidRDefault="004C35A7">
      <w:pPr>
        <w:jc w:val="both"/>
        <w:rPr>
          <w:rFonts w:cs="Tahoma"/>
          <w:b/>
          <w:bCs/>
          <w:color w:val="000000"/>
          <w:sz w:val="32"/>
          <w:szCs w:val="32"/>
          <w:lang w:val="en-GB"/>
        </w:rPr>
      </w:pPr>
    </w:p>
    <w:p w:rsidR="004C35A7" w:rsidRDefault="004C35A7">
      <w:pPr>
        <w:jc w:val="both"/>
        <w:rPr>
          <w:rFonts w:cs="Tahoma"/>
          <w:b/>
          <w:bCs/>
          <w:color w:val="000000"/>
          <w:sz w:val="32"/>
          <w:szCs w:val="32"/>
          <w:lang w:val="en-GB"/>
        </w:rPr>
      </w:pPr>
    </w:p>
    <w:p w:rsidR="004C35A7" w:rsidRDefault="004C35A7">
      <w:pPr>
        <w:shd w:val="clear" w:color="auto" w:fill="000000"/>
        <w:jc w:val="both"/>
        <w:rPr>
          <w:rFonts w:ascii="Calligraph421 BT" w:hAnsi="Calligraph421 BT" w:cs="Tahoma"/>
          <w:b/>
          <w:bCs/>
          <w:color w:val="000000"/>
          <w:sz w:val="32"/>
          <w:szCs w:val="32"/>
          <w:lang w:val="en-GB"/>
        </w:rPr>
      </w:pPr>
      <w:r>
        <w:rPr>
          <w:rFonts w:ascii="Calligraph421 BT" w:hAnsi="Calligraph421 BT" w:cs="Tahoma"/>
          <w:b/>
          <w:bCs/>
          <w:color w:val="000000"/>
          <w:sz w:val="32"/>
          <w:szCs w:val="32"/>
          <w:lang w:val="en-GB"/>
        </w:rPr>
        <w:t>Anthem For Doomed Youth</w:t>
      </w: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What passing-bells</w:t>
      </w:r>
      <w:r>
        <w:rPr>
          <w:rFonts w:ascii="Calligraph421 BT" w:hAnsi="Calligraph421 BT"/>
          <w:position w:val="4"/>
          <w:sz w:val="32"/>
          <w:szCs w:val="32"/>
          <w:lang w:val="en-GB"/>
        </w:rPr>
        <w:t xml:space="preserve"> </w:t>
      </w:r>
      <w:r>
        <w:rPr>
          <w:rFonts w:ascii="Calligraph421 BT" w:hAnsi="Calligraph421 BT"/>
          <w:sz w:val="32"/>
          <w:szCs w:val="32"/>
          <w:lang w:val="en-GB"/>
        </w:rPr>
        <w:t>for these who die as cattle?</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Only the monstrous anger of the guns.</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Only the stuttering rifles' rapid rattle</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Can patter out their hasty orisons.</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No mockeries now for them; no prayers nor bells;</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 xml:space="preserve">Nor any voice of mourning save the choirs, – </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The shrill, demented</w:t>
      </w:r>
      <w:r>
        <w:rPr>
          <w:rFonts w:ascii="Calligraph421 BT" w:hAnsi="Calligraph421 BT"/>
          <w:position w:val="4"/>
          <w:sz w:val="32"/>
          <w:szCs w:val="32"/>
          <w:lang w:val="en-GB"/>
        </w:rPr>
        <w:t xml:space="preserve"> </w:t>
      </w:r>
      <w:r>
        <w:rPr>
          <w:rFonts w:ascii="Calligraph421 BT" w:hAnsi="Calligraph421 BT"/>
          <w:sz w:val="32"/>
          <w:szCs w:val="32"/>
          <w:lang w:val="en-GB"/>
        </w:rPr>
        <w:t>choirs of wailing shells;</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And bugles calling for them from sad shires.</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What candles may be held to speed them all?</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Not in the hands of boys but in their eyes</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Shall shine the holy glimmers of goodbyes.</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The pallor</w:t>
      </w:r>
      <w:r>
        <w:rPr>
          <w:rFonts w:ascii="Calligraph421 BT" w:hAnsi="Calligraph421 BT"/>
          <w:position w:val="4"/>
          <w:sz w:val="32"/>
          <w:szCs w:val="32"/>
          <w:lang w:val="en-GB"/>
        </w:rPr>
        <w:t xml:space="preserve"> </w:t>
      </w:r>
      <w:r>
        <w:rPr>
          <w:rFonts w:ascii="Calligraph421 BT" w:hAnsi="Calligraph421 BT"/>
          <w:sz w:val="32"/>
          <w:szCs w:val="32"/>
          <w:lang w:val="en-GB"/>
        </w:rPr>
        <w:t>of girls' brows shall be their pall;</w:t>
      </w:r>
    </w:p>
    <w:p w:rsidR="004C35A7" w:rsidRDefault="004C35A7">
      <w:pPr>
        <w:pStyle w:val="Listeninhalt"/>
        <w:ind w:left="-2"/>
        <w:rPr>
          <w:rFonts w:ascii="Calligraph421 BT" w:hAnsi="Calligraph421 BT"/>
          <w:sz w:val="32"/>
          <w:szCs w:val="32"/>
          <w:lang w:val="en-GB"/>
        </w:rPr>
      </w:pPr>
      <w:r>
        <w:rPr>
          <w:rFonts w:ascii="Calligraph421 BT" w:hAnsi="Calligraph421 BT"/>
          <w:sz w:val="32"/>
          <w:szCs w:val="32"/>
          <w:lang w:val="en-GB"/>
        </w:rPr>
        <w:t>Their flowers the tenderness of patient minds,</w:t>
      </w:r>
    </w:p>
    <w:p w:rsidR="004C35A7" w:rsidRDefault="004C35A7">
      <w:pPr>
        <w:pStyle w:val="Listeninhalt"/>
        <w:spacing w:after="283"/>
        <w:ind w:left="-2"/>
        <w:rPr>
          <w:rFonts w:ascii="Calligraph421 BT" w:hAnsi="Calligraph421 BT" w:cs="Tahoma"/>
          <w:color w:val="000000"/>
          <w:sz w:val="32"/>
          <w:szCs w:val="32"/>
          <w:lang w:val="en-GB"/>
        </w:rPr>
      </w:pPr>
      <w:r>
        <w:rPr>
          <w:rFonts w:ascii="Calligraph421 BT" w:hAnsi="Calligraph421 BT" w:cs="Tahoma"/>
          <w:color w:val="000000"/>
          <w:sz w:val="32"/>
          <w:szCs w:val="32"/>
          <w:lang w:val="en-GB"/>
        </w:rPr>
        <w:t>And each slow dusk a drawing-down of blinds.</w:t>
      </w:r>
    </w:p>
    <w:p w:rsidR="004C35A7" w:rsidRDefault="004C35A7">
      <w:pPr>
        <w:pStyle w:val="Listeninhalt"/>
        <w:spacing w:after="283"/>
        <w:ind w:left="-709"/>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shd w:val="clear" w:color="auto" w:fill="000000"/>
        <w:jc w:val="both"/>
        <w:rPr>
          <w:rFonts w:ascii="Calligraph421 BT" w:hAnsi="Calligraph421 BT" w:cs="Tahoma"/>
          <w:b/>
          <w:bCs/>
          <w:color w:val="000000"/>
          <w:sz w:val="32"/>
          <w:szCs w:val="32"/>
          <w:lang w:val="en-GB"/>
        </w:rPr>
      </w:pPr>
      <w:r>
        <w:rPr>
          <w:rFonts w:ascii="Calligraph421 BT" w:hAnsi="Calligraph421 BT" w:cs="Tahoma"/>
          <w:b/>
          <w:bCs/>
          <w:color w:val="000000"/>
          <w:sz w:val="32"/>
          <w:szCs w:val="32"/>
          <w:lang w:val="en-GB"/>
        </w:rPr>
        <w:t>Futility</w:t>
      </w:r>
    </w:p>
    <w:p w:rsidR="004C35A7" w:rsidRDefault="004C35A7">
      <w:pPr>
        <w:rPr>
          <w:rFonts w:ascii="Calligraph421 BT" w:hAnsi="Calligraph421 BT" w:cs="Tahoma"/>
          <w:color w:val="000000"/>
          <w:sz w:val="32"/>
          <w:szCs w:val="32"/>
          <w:lang w:val="en-GB"/>
        </w:rPr>
      </w:pPr>
    </w:p>
    <w:p w:rsidR="004C35A7" w:rsidRDefault="004C35A7">
      <w:pPr>
        <w:rPr>
          <w:rFonts w:ascii="Calligraph421 BT" w:hAnsi="Calligraph421 BT" w:cs="Tahoma"/>
          <w:color w:val="000000"/>
          <w:sz w:val="32"/>
          <w:szCs w:val="32"/>
          <w:lang w:val="en-GB"/>
        </w:rPr>
      </w:pPr>
    </w:p>
    <w:p w:rsidR="004C35A7" w:rsidRDefault="004C35A7">
      <w:pPr>
        <w:pStyle w:val="BodyText"/>
        <w:rPr>
          <w:rFonts w:ascii="Calligraph421 BT" w:hAnsi="Calligraph421 BT" w:cs="Tahoma"/>
          <w:color w:val="000000"/>
          <w:sz w:val="32"/>
          <w:szCs w:val="32"/>
          <w:lang w:val="en-GB"/>
        </w:rPr>
      </w:pPr>
      <w:r>
        <w:rPr>
          <w:rFonts w:ascii="Calligraph421 BT" w:hAnsi="Calligraph421 BT" w:cs="Tahoma"/>
          <w:color w:val="000000"/>
          <w:sz w:val="32"/>
          <w:szCs w:val="32"/>
          <w:lang w:val="en-GB"/>
        </w:rPr>
        <w:t>Move him into the sun -</w:t>
      </w:r>
      <w:r>
        <w:rPr>
          <w:rFonts w:ascii="Calligraph421 BT" w:hAnsi="Calligraph421 BT" w:cs="Tahoma"/>
          <w:color w:val="000000"/>
          <w:sz w:val="32"/>
          <w:szCs w:val="32"/>
          <w:lang w:val="en-GB"/>
        </w:rPr>
        <w:br/>
        <w:t>Gently its touch awoke him once,</w:t>
      </w:r>
      <w:r>
        <w:rPr>
          <w:rFonts w:ascii="Calligraph421 BT" w:hAnsi="Calligraph421 BT" w:cs="Tahoma"/>
          <w:color w:val="000000"/>
          <w:sz w:val="32"/>
          <w:szCs w:val="32"/>
          <w:lang w:val="en-GB"/>
        </w:rPr>
        <w:br/>
        <w:t>At home, whispering of fields unsown.</w:t>
      </w:r>
      <w:r>
        <w:rPr>
          <w:rFonts w:ascii="Calligraph421 BT" w:hAnsi="Calligraph421 BT" w:cs="Tahoma"/>
          <w:color w:val="000000"/>
          <w:sz w:val="32"/>
          <w:szCs w:val="32"/>
          <w:lang w:val="en-GB"/>
        </w:rPr>
        <w:br/>
        <w:t>Always it woke him, even in France,</w:t>
      </w:r>
      <w:r>
        <w:rPr>
          <w:rFonts w:ascii="Calligraph421 BT" w:hAnsi="Calligraph421 BT" w:cs="Tahoma"/>
          <w:color w:val="000000"/>
          <w:sz w:val="32"/>
          <w:szCs w:val="32"/>
          <w:lang w:val="en-GB"/>
        </w:rPr>
        <w:br/>
        <w:t>Until this morning and this snow.</w:t>
      </w:r>
      <w:r>
        <w:rPr>
          <w:rFonts w:ascii="Calligraph421 BT" w:hAnsi="Calligraph421 BT" w:cs="Tahoma"/>
          <w:color w:val="000000"/>
          <w:sz w:val="32"/>
          <w:szCs w:val="32"/>
          <w:lang w:val="en-GB"/>
        </w:rPr>
        <w:br/>
        <w:t>If anything might rouse him now</w:t>
      </w:r>
      <w:r>
        <w:rPr>
          <w:rFonts w:ascii="Calligraph421 BT" w:hAnsi="Calligraph421 BT" w:cs="Tahoma"/>
          <w:color w:val="000000"/>
          <w:sz w:val="32"/>
          <w:szCs w:val="32"/>
          <w:lang w:val="en-GB"/>
        </w:rPr>
        <w:br/>
        <w:t>The kind old sun will know.</w:t>
      </w:r>
    </w:p>
    <w:p w:rsidR="004C35A7" w:rsidRDefault="004C35A7">
      <w:pPr>
        <w:pStyle w:val="BodyText"/>
        <w:rPr>
          <w:rFonts w:ascii="Calligraph421 BT" w:hAnsi="Calligraph421 BT"/>
          <w:sz w:val="32"/>
          <w:szCs w:val="32"/>
          <w:lang w:val="en-GB"/>
        </w:rPr>
      </w:pPr>
      <w:r>
        <w:rPr>
          <w:rFonts w:ascii="Calligraph421 BT" w:hAnsi="Calligraph421 BT"/>
          <w:sz w:val="32"/>
          <w:szCs w:val="32"/>
          <w:lang w:val="en-GB"/>
        </w:rPr>
        <w:t>Think how it wakes the seeds, -</w:t>
      </w:r>
      <w:r>
        <w:rPr>
          <w:rFonts w:ascii="Calligraph421 BT" w:hAnsi="Calligraph421 BT"/>
          <w:sz w:val="32"/>
          <w:szCs w:val="32"/>
          <w:lang w:val="en-GB"/>
        </w:rPr>
        <w:br/>
        <w:t>Woke, once, the clays of a cold star.</w:t>
      </w:r>
      <w:r>
        <w:rPr>
          <w:rFonts w:ascii="Calligraph421 BT" w:hAnsi="Calligraph421 BT"/>
          <w:sz w:val="32"/>
          <w:szCs w:val="32"/>
          <w:lang w:val="en-GB"/>
        </w:rPr>
        <w:br/>
        <w:t>Are limbs, so dear-achieved, are sides,</w:t>
      </w:r>
      <w:r>
        <w:rPr>
          <w:rFonts w:ascii="Calligraph421 BT" w:hAnsi="Calligraph421 BT"/>
          <w:sz w:val="32"/>
          <w:szCs w:val="32"/>
          <w:lang w:val="en-GB"/>
        </w:rPr>
        <w:br/>
        <w:t>Full-nerved, - still warm, - too hard to stir?</w:t>
      </w:r>
      <w:r>
        <w:rPr>
          <w:rFonts w:ascii="Calligraph421 BT" w:hAnsi="Calligraph421 BT"/>
          <w:sz w:val="32"/>
          <w:szCs w:val="32"/>
          <w:lang w:val="en-GB"/>
        </w:rPr>
        <w:br/>
        <w:t>Was it for this the clay grew tall?</w:t>
      </w:r>
      <w:r>
        <w:rPr>
          <w:rFonts w:ascii="Calligraph421 BT" w:hAnsi="Calligraph421 BT"/>
          <w:sz w:val="32"/>
          <w:szCs w:val="32"/>
          <w:lang w:val="en-GB"/>
        </w:rPr>
        <w:br/>
        <w:t>- O what made fatuous sunbeams toil</w:t>
      </w:r>
      <w:r>
        <w:rPr>
          <w:rFonts w:ascii="Calligraph421 BT" w:hAnsi="Calligraph421 BT"/>
          <w:sz w:val="32"/>
          <w:szCs w:val="32"/>
          <w:lang w:val="en-GB"/>
        </w:rPr>
        <w:br/>
        <w:t>To break earth's sleep at all?</w:t>
      </w: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jc w:val="both"/>
        <w:rPr>
          <w:rFonts w:ascii="Calligraph421 BT" w:hAnsi="Calligraph421 BT" w:cs="Tahoma"/>
          <w:b/>
          <w:bCs/>
          <w:color w:val="000000"/>
          <w:sz w:val="32"/>
          <w:szCs w:val="32"/>
          <w:lang w:val="en-GB"/>
        </w:rPr>
      </w:pPr>
    </w:p>
    <w:p w:rsidR="004C35A7" w:rsidRDefault="004C35A7">
      <w:pPr>
        <w:shd w:val="clear" w:color="auto" w:fill="000000"/>
        <w:jc w:val="both"/>
        <w:rPr>
          <w:rFonts w:ascii="Calligraph421 BT" w:hAnsi="Calligraph421 BT" w:cs="Tahoma"/>
          <w:b/>
          <w:bCs/>
          <w:color w:val="000000"/>
          <w:sz w:val="32"/>
          <w:szCs w:val="32"/>
          <w:lang w:val="en-GB"/>
        </w:rPr>
      </w:pPr>
      <w:r>
        <w:rPr>
          <w:rFonts w:ascii="Calligraph421 BT" w:hAnsi="Calligraph421 BT" w:cs="Tahoma"/>
          <w:b/>
          <w:bCs/>
          <w:color w:val="000000"/>
          <w:sz w:val="32"/>
          <w:szCs w:val="32"/>
          <w:lang w:val="en-GB"/>
        </w:rPr>
        <w:t>The Charge of the Light Brigade</w:t>
      </w:r>
    </w:p>
    <w:p w:rsidR="004C35A7" w:rsidRDefault="004C35A7">
      <w:pPr>
        <w:jc w:val="both"/>
        <w:rPr>
          <w:rFonts w:ascii="Calligraph421 BT" w:hAnsi="Calligraph421 BT" w:cs="Tahoma"/>
          <w:b/>
          <w:bCs/>
          <w:color w:val="000000"/>
          <w:sz w:val="32"/>
          <w:szCs w:val="32"/>
          <w:lang w:val="en-GB"/>
        </w:rPr>
      </w:pPr>
    </w:p>
    <w:tbl>
      <w:tblPr>
        <w:tblW w:w="0" w:type="auto"/>
        <w:tblInd w:w="34" w:type="dxa"/>
        <w:tblLayout w:type="fixed"/>
        <w:tblCellMar>
          <w:top w:w="55" w:type="dxa"/>
          <w:left w:w="55" w:type="dxa"/>
          <w:bottom w:w="55" w:type="dxa"/>
          <w:right w:w="55" w:type="dxa"/>
        </w:tblCellMar>
        <w:tblLook w:val="0000" w:firstRow="0" w:lastRow="0" w:firstColumn="0" w:lastColumn="0" w:noHBand="0" w:noVBand="0"/>
      </w:tblPr>
      <w:tblGrid>
        <w:gridCol w:w="4274"/>
        <w:gridCol w:w="5376"/>
      </w:tblGrid>
      <w:tr w:rsidR="004C35A7" w:rsidRPr="00675838">
        <w:tc>
          <w:tcPr>
            <w:tcW w:w="4274" w:type="dxa"/>
          </w:tcPr>
          <w:p w:rsidR="004C35A7" w:rsidRDefault="004C35A7">
            <w:pPr>
              <w:pStyle w:val="BodyText"/>
              <w:snapToGrid w:val="0"/>
              <w:spacing w:after="0"/>
              <w:rPr>
                <w:rFonts w:ascii="Calligraph421 BT" w:hAnsi="Calligraph421 BT" w:cs="Tahoma"/>
                <w:color w:val="000000"/>
                <w:sz w:val="32"/>
                <w:szCs w:val="32"/>
                <w:lang w:val="en-GB"/>
              </w:rPr>
            </w:pPr>
            <w:r>
              <w:rPr>
                <w:rFonts w:ascii="Calligraph421 BT" w:hAnsi="Calligraph421 BT" w:cs="Tahoma"/>
                <w:color w:val="000000"/>
                <w:sz w:val="32"/>
                <w:szCs w:val="32"/>
                <w:lang w:val="en-GB"/>
              </w:rPr>
              <w:t>Half a league, half a league,</w:t>
            </w:r>
            <w:r>
              <w:rPr>
                <w:rFonts w:ascii="Calligraph421 BT" w:hAnsi="Calligraph421 BT" w:cs="Tahoma"/>
                <w:color w:val="000000"/>
                <w:sz w:val="32"/>
                <w:szCs w:val="32"/>
                <w:lang w:val="en-GB"/>
              </w:rPr>
              <w:br/>
              <w:t>  Half a league onward,</w:t>
            </w:r>
            <w:r>
              <w:rPr>
                <w:rFonts w:ascii="Calligraph421 BT" w:hAnsi="Calligraph421 BT" w:cs="Tahoma"/>
                <w:color w:val="000000"/>
                <w:sz w:val="32"/>
                <w:szCs w:val="32"/>
                <w:lang w:val="en-GB"/>
              </w:rPr>
              <w:br/>
              <w:t>All in the valley of Death</w:t>
            </w:r>
            <w:r>
              <w:rPr>
                <w:rFonts w:ascii="Calligraph421 BT" w:hAnsi="Calligraph421 BT" w:cs="Tahoma"/>
                <w:color w:val="000000"/>
                <w:sz w:val="32"/>
                <w:szCs w:val="32"/>
                <w:lang w:val="en-GB"/>
              </w:rPr>
              <w:br/>
              <w:t>  Rode the six hundred.</w:t>
            </w:r>
            <w:r>
              <w:rPr>
                <w:rFonts w:ascii="Calligraph421 BT" w:hAnsi="Calligraph421 BT" w:cs="Tahoma"/>
                <w:color w:val="000000"/>
                <w:sz w:val="32"/>
                <w:szCs w:val="32"/>
                <w:lang w:val="en-GB"/>
              </w:rPr>
              <w:br/>
              <w:t>'Forward, the Light Brigade!</w:t>
            </w:r>
            <w:r>
              <w:rPr>
                <w:rFonts w:ascii="Calligraph421 BT" w:hAnsi="Calligraph421 BT" w:cs="Tahoma"/>
                <w:color w:val="000000"/>
                <w:sz w:val="32"/>
                <w:szCs w:val="32"/>
                <w:lang w:val="en-GB"/>
              </w:rPr>
              <w:br/>
              <w:t>Charge for the guns' he said:</w:t>
            </w:r>
            <w:r>
              <w:rPr>
                <w:rFonts w:ascii="Calligraph421 BT" w:hAnsi="Calligraph421 BT" w:cs="Tahoma"/>
                <w:color w:val="000000"/>
                <w:sz w:val="32"/>
                <w:szCs w:val="32"/>
                <w:lang w:val="en-GB"/>
              </w:rPr>
              <w:br/>
              <w:t>Into the valley of Death</w:t>
            </w:r>
            <w:r>
              <w:rPr>
                <w:rFonts w:ascii="Calligraph421 BT" w:hAnsi="Calligraph421 BT" w:cs="Tahoma"/>
                <w:color w:val="000000"/>
                <w:sz w:val="32"/>
                <w:szCs w:val="32"/>
                <w:lang w:val="en-GB"/>
              </w:rPr>
              <w:br/>
              <w:t>  Rode the six hundred.</w:t>
            </w:r>
            <w:r>
              <w:rPr>
                <w:rFonts w:ascii="Calligraph421 BT" w:hAnsi="Calligraph421 BT" w:cs="Tahoma"/>
                <w:color w:val="000000"/>
                <w:sz w:val="32"/>
                <w:szCs w:val="32"/>
                <w:lang w:val="en-GB"/>
              </w:rPr>
              <w:br/>
            </w:r>
            <w:r>
              <w:rPr>
                <w:rFonts w:ascii="Calligraph421 BT" w:hAnsi="Calligraph421 BT" w:cs="Tahoma"/>
                <w:color w:val="000000"/>
                <w:sz w:val="32"/>
                <w:szCs w:val="32"/>
                <w:lang w:val="en-GB"/>
              </w:rPr>
              <w:br/>
              <w:t>'Forward, the Light Brigade!'</w:t>
            </w:r>
            <w:r>
              <w:rPr>
                <w:rFonts w:ascii="Calligraph421 BT" w:hAnsi="Calligraph421 BT" w:cs="Tahoma"/>
                <w:color w:val="000000"/>
                <w:sz w:val="32"/>
                <w:szCs w:val="32"/>
                <w:lang w:val="en-GB"/>
              </w:rPr>
              <w:br/>
              <w:t>Was there a man dismay'd?</w:t>
            </w:r>
            <w:r>
              <w:rPr>
                <w:rFonts w:ascii="Calligraph421 BT" w:hAnsi="Calligraph421 BT" w:cs="Tahoma"/>
                <w:color w:val="000000"/>
                <w:sz w:val="32"/>
                <w:szCs w:val="32"/>
                <w:lang w:val="en-GB"/>
              </w:rPr>
              <w:br/>
              <w:t>Not tho' the soldiers knew</w:t>
            </w:r>
            <w:r>
              <w:rPr>
                <w:rFonts w:ascii="Calligraph421 BT" w:hAnsi="Calligraph421 BT" w:cs="Tahoma"/>
                <w:color w:val="000000"/>
                <w:sz w:val="32"/>
                <w:szCs w:val="32"/>
                <w:lang w:val="en-GB"/>
              </w:rPr>
              <w:br/>
              <w:t>  Some one had blunder'd:</w:t>
            </w:r>
            <w:r>
              <w:rPr>
                <w:rFonts w:ascii="Calligraph421 BT" w:hAnsi="Calligraph421 BT" w:cs="Tahoma"/>
                <w:color w:val="000000"/>
                <w:sz w:val="32"/>
                <w:szCs w:val="32"/>
                <w:lang w:val="en-GB"/>
              </w:rPr>
              <w:br/>
              <w:t>Their's not to make reply,</w:t>
            </w:r>
            <w:r>
              <w:rPr>
                <w:rFonts w:ascii="Calligraph421 BT" w:hAnsi="Calligraph421 BT" w:cs="Tahoma"/>
                <w:color w:val="000000"/>
                <w:sz w:val="32"/>
                <w:szCs w:val="32"/>
                <w:lang w:val="en-GB"/>
              </w:rPr>
              <w:br/>
              <w:t>Their's not to reason why,</w:t>
            </w:r>
            <w:r>
              <w:rPr>
                <w:rFonts w:ascii="Calligraph421 BT" w:hAnsi="Calligraph421 BT" w:cs="Tahoma"/>
                <w:color w:val="000000"/>
                <w:sz w:val="32"/>
                <w:szCs w:val="32"/>
                <w:lang w:val="en-GB"/>
              </w:rPr>
              <w:br/>
              <w:t>Their's but to do and die:</w:t>
            </w:r>
            <w:r>
              <w:rPr>
                <w:rFonts w:ascii="Calligraph421 BT" w:hAnsi="Calligraph421 BT" w:cs="Tahoma"/>
                <w:color w:val="000000"/>
                <w:sz w:val="32"/>
                <w:szCs w:val="32"/>
                <w:lang w:val="en-GB"/>
              </w:rPr>
              <w:br/>
              <w:t>Into the valley of Death</w:t>
            </w:r>
            <w:r>
              <w:rPr>
                <w:rFonts w:ascii="Calligraph421 BT" w:hAnsi="Calligraph421 BT" w:cs="Tahoma"/>
                <w:color w:val="000000"/>
                <w:sz w:val="32"/>
                <w:szCs w:val="32"/>
                <w:lang w:val="en-GB"/>
              </w:rPr>
              <w:br/>
              <w:t>  Rode the six hundred.</w:t>
            </w:r>
            <w:r>
              <w:rPr>
                <w:rFonts w:ascii="Calligraph421 BT" w:hAnsi="Calligraph421 BT" w:cs="Tahoma"/>
                <w:color w:val="000000"/>
                <w:sz w:val="32"/>
                <w:szCs w:val="32"/>
                <w:lang w:val="en-GB"/>
              </w:rPr>
              <w:br/>
            </w:r>
            <w:r>
              <w:rPr>
                <w:rFonts w:ascii="Calligraph421 BT" w:hAnsi="Calligraph421 BT" w:cs="Tahoma"/>
                <w:color w:val="000000"/>
                <w:sz w:val="32"/>
                <w:szCs w:val="32"/>
                <w:lang w:val="en-GB"/>
              </w:rPr>
              <w:br/>
              <w:t>Cannon to right of them,</w:t>
            </w:r>
            <w:r>
              <w:rPr>
                <w:rFonts w:ascii="Calligraph421 BT" w:hAnsi="Calligraph421 BT" w:cs="Tahoma"/>
                <w:color w:val="000000"/>
                <w:sz w:val="32"/>
                <w:szCs w:val="32"/>
                <w:lang w:val="en-GB"/>
              </w:rPr>
              <w:br/>
              <w:t>Cannon to left of them,</w:t>
            </w:r>
            <w:r>
              <w:rPr>
                <w:rFonts w:ascii="Calligraph421 BT" w:hAnsi="Calligraph421 BT" w:cs="Tahoma"/>
                <w:color w:val="000000"/>
                <w:sz w:val="32"/>
                <w:szCs w:val="32"/>
                <w:lang w:val="en-GB"/>
              </w:rPr>
              <w:br/>
              <w:t>Cannon in front of them</w:t>
            </w:r>
            <w:r>
              <w:rPr>
                <w:rFonts w:ascii="Calligraph421 BT" w:hAnsi="Calligraph421 BT" w:cs="Tahoma"/>
                <w:color w:val="000000"/>
                <w:sz w:val="32"/>
                <w:szCs w:val="32"/>
                <w:lang w:val="en-GB"/>
              </w:rPr>
              <w:br/>
            </w:r>
            <w:r>
              <w:rPr>
                <w:rFonts w:ascii="Calligraph421 BT" w:hAnsi="Calligraph421 BT" w:cs="Tahoma"/>
                <w:color w:val="000000"/>
                <w:sz w:val="32"/>
                <w:szCs w:val="32"/>
                <w:lang w:val="en-GB"/>
              </w:rPr>
              <w:lastRenderedPageBreak/>
              <w:t>  Volley'd and thunder'd;</w:t>
            </w:r>
            <w:r>
              <w:rPr>
                <w:rFonts w:ascii="Calligraph421 BT" w:hAnsi="Calligraph421 BT" w:cs="Tahoma"/>
                <w:color w:val="000000"/>
                <w:sz w:val="32"/>
                <w:szCs w:val="32"/>
                <w:lang w:val="en-GB"/>
              </w:rPr>
              <w:br/>
              <w:t>Storm'd at with shot and shell,</w:t>
            </w:r>
            <w:r>
              <w:rPr>
                <w:rFonts w:ascii="Calligraph421 BT" w:hAnsi="Calligraph421 BT" w:cs="Tahoma"/>
                <w:color w:val="000000"/>
                <w:sz w:val="32"/>
                <w:szCs w:val="32"/>
                <w:lang w:val="en-GB"/>
              </w:rPr>
              <w:br/>
              <w:t>Boldly they rode and well,</w:t>
            </w:r>
            <w:r>
              <w:rPr>
                <w:rFonts w:ascii="Calligraph421 BT" w:hAnsi="Calligraph421 BT" w:cs="Tahoma"/>
                <w:color w:val="000000"/>
                <w:sz w:val="32"/>
                <w:szCs w:val="32"/>
                <w:lang w:val="en-GB"/>
              </w:rPr>
              <w:br/>
              <w:t>Into the jaws of Death,</w:t>
            </w:r>
            <w:r>
              <w:rPr>
                <w:rFonts w:ascii="Calligraph421 BT" w:hAnsi="Calligraph421 BT" w:cs="Tahoma"/>
                <w:color w:val="000000"/>
                <w:sz w:val="32"/>
                <w:szCs w:val="32"/>
                <w:lang w:val="en-GB"/>
              </w:rPr>
              <w:br/>
              <w:t>Into the mouth of Hell</w:t>
            </w:r>
            <w:r>
              <w:rPr>
                <w:rFonts w:ascii="Calligraph421 BT" w:hAnsi="Calligraph421 BT" w:cs="Tahoma"/>
                <w:color w:val="000000"/>
                <w:sz w:val="32"/>
                <w:szCs w:val="32"/>
                <w:lang w:val="en-GB"/>
              </w:rPr>
              <w:br/>
              <w:t>  Rode the six hundred.</w:t>
            </w:r>
          </w:p>
          <w:p w:rsidR="004C35A7" w:rsidRDefault="004C35A7">
            <w:pPr>
              <w:pStyle w:val="BodyText"/>
              <w:snapToGrid w:val="0"/>
              <w:rPr>
                <w:rFonts w:ascii="Calligraph421 BT" w:hAnsi="Calligraph421 BT" w:cs="Tahoma"/>
                <w:color w:val="000000"/>
                <w:sz w:val="32"/>
                <w:szCs w:val="32"/>
                <w:lang w:val="en-GB"/>
              </w:rPr>
            </w:pPr>
            <w:r>
              <w:rPr>
                <w:rFonts w:ascii="Calligraph421 BT" w:hAnsi="Calligraph421 BT" w:cs="Tahoma"/>
                <w:color w:val="000000"/>
                <w:sz w:val="32"/>
                <w:szCs w:val="32"/>
                <w:lang w:val="en-GB"/>
              </w:rPr>
              <w:t>Flash'd all their sabres bare,</w:t>
            </w:r>
          </w:p>
        </w:tc>
        <w:tc>
          <w:tcPr>
            <w:tcW w:w="5376" w:type="dxa"/>
          </w:tcPr>
          <w:p w:rsidR="004C35A7" w:rsidRDefault="004C35A7">
            <w:pPr>
              <w:pStyle w:val="BodyText"/>
              <w:snapToGrid w:val="0"/>
              <w:spacing w:after="0"/>
              <w:rPr>
                <w:rFonts w:ascii="Calligraph421 BT" w:hAnsi="Calligraph421 BT" w:cs="Tahoma"/>
                <w:color w:val="000000"/>
                <w:sz w:val="32"/>
                <w:szCs w:val="32"/>
                <w:lang w:val="en-GB"/>
              </w:rPr>
            </w:pPr>
            <w:r>
              <w:rPr>
                <w:rFonts w:ascii="Calligraph421 BT" w:hAnsi="Calligraph421 BT" w:cs="Tahoma"/>
                <w:color w:val="000000"/>
                <w:sz w:val="32"/>
                <w:szCs w:val="32"/>
                <w:lang w:val="en-GB"/>
              </w:rPr>
              <w:lastRenderedPageBreak/>
              <w:t>Flash'd as they turned in air</w:t>
            </w:r>
          </w:p>
          <w:p w:rsidR="004C35A7" w:rsidRDefault="004C35A7">
            <w:pPr>
              <w:pStyle w:val="BodyText"/>
              <w:snapToGrid w:val="0"/>
              <w:spacing w:after="0"/>
              <w:rPr>
                <w:rFonts w:ascii="Calligraph421 BT" w:hAnsi="Calligraph421 BT" w:cs="Tahoma"/>
                <w:color w:val="000000"/>
                <w:sz w:val="32"/>
                <w:szCs w:val="32"/>
                <w:lang w:val="en-GB"/>
              </w:rPr>
            </w:pPr>
            <w:r>
              <w:rPr>
                <w:rFonts w:ascii="Calligraph421 BT" w:hAnsi="Calligraph421 BT" w:cs="Tahoma"/>
                <w:color w:val="000000"/>
                <w:sz w:val="32"/>
                <w:szCs w:val="32"/>
                <w:lang w:val="en-GB"/>
              </w:rPr>
              <w:t>Sabring the gunners there,</w:t>
            </w:r>
            <w:r>
              <w:rPr>
                <w:rFonts w:ascii="Calligraph421 BT" w:hAnsi="Calligraph421 BT" w:cs="Tahoma"/>
                <w:color w:val="000000"/>
                <w:sz w:val="32"/>
                <w:szCs w:val="32"/>
                <w:lang w:val="en-GB"/>
              </w:rPr>
              <w:br/>
              <w:t>Charging an army while</w:t>
            </w:r>
            <w:r>
              <w:rPr>
                <w:rFonts w:ascii="Calligraph421 BT" w:hAnsi="Calligraph421 BT" w:cs="Tahoma"/>
                <w:color w:val="000000"/>
                <w:sz w:val="32"/>
                <w:szCs w:val="32"/>
                <w:lang w:val="en-GB"/>
              </w:rPr>
              <w:br/>
              <w:t>  All the world wonder'd:</w:t>
            </w:r>
            <w:r>
              <w:rPr>
                <w:rFonts w:ascii="Calligraph421 BT" w:hAnsi="Calligraph421 BT" w:cs="Tahoma"/>
                <w:color w:val="000000"/>
                <w:sz w:val="32"/>
                <w:szCs w:val="32"/>
                <w:lang w:val="en-GB"/>
              </w:rPr>
              <w:br/>
              <w:t>Plunged in the battery-smoke</w:t>
            </w:r>
            <w:r>
              <w:rPr>
                <w:rFonts w:ascii="Calligraph421 BT" w:hAnsi="Calligraph421 BT" w:cs="Tahoma"/>
                <w:color w:val="000000"/>
                <w:sz w:val="32"/>
                <w:szCs w:val="32"/>
                <w:lang w:val="en-GB"/>
              </w:rPr>
              <w:br/>
              <w:t>Right thro' the line they broke;</w:t>
            </w:r>
            <w:r>
              <w:rPr>
                <w:rFonts w:ascii="Calligraph421 BT" w:hAnsi="Calligraph421 BT" w:cs="Tahoma"/>
                <w:color w:val="000000"/>
                <w:sz w:val="32"/>
                <w:szCs w:val="32"/>
                <w:lang w:val="en-GB"/>
              </w:rPr>
              <w:br/>
              <w:t>Cossack and Russian</w:t>
            </w:r>
            <w:r>
              <w:rPr>
                <w:rFonts w:ascii="Calligraph421 BT" w:hAnsi="Calligraph421 BT" w:cs="Tahoma"/>
                <w:color w:val="000000"/>
                <w:sz w:val="32"/>
                <w:szCs w:val="32"/>
                <w:lang w:val="en-GB"/>
              </w:rPr>
              <w:br/>
              <w:t>Reel'd from the sabre-stroke</w:t>
            </w:r>
            <w:r>
              <w:rPr>
                <w:rFonts w:ascii="Calligraph421 BT" w:hAnsi="Calligraph421 BT" w:cs="Tahoma"/>
                <w:color w:val="000000"/>
                <w:sz w:val="32"/>
                <w:szCs w:val="32"/>
                <w:lang w:val="en-GB"/>
              </w:rPr>
              <w:br/>
              <w:t>Shatter'd and sunder'd.</w:t>
            </w:r>
            <w:r>
              <w:rPr>
                <w:rFonts w:ascii="Calligraph421 BT" w:hAnsi="Calligraph421 BT" w:cs="Tahoma"/>
                <w:color w:val="000000"/>
                <w:sz w:val="32"/>
                <w:szCs w:val="32"/>
                <w:lang w:val="en-GB"/>
              </w:rPr>
              <w:br/>
              <w:t>Then they rode back, but not</w:t>
            </w:r>
            <w:r>
              <w:rPr>
                <w:rFonts w:ascii="Calligraph421 BT" w:hAnsi="Calligraph421 BT" w:cs="Tahoma"/>
                <w:color w:val="000000"/>
                <w:sz w:val="32"/>
                <w:szCs w:val="32"/>
                <w:lang w:val="en-GB"/>
              </w:rPr>
              <w:br/>
              <w:t>Not the six hundred.</w:t>
            </w:r>
            <w:r>
              <w:rPr>
                <w:rFonts w:ascii="Calligraph421 BT" w:hAnsi="Calligraph421 BT" w:cs="Tahoma"/>
                <w:color w:val="000000"/>
                <w:sz w:val="32"/>
                <w:szCs w:val="32"/>
                <w:lang w:val="en-GB"/>
              </w:rPr>
              <w:br/>
            </w:r>
            <w:r>
              <w:rPr>
                <w:rFonts w:ascii="Calligraph421 BT" w:hAnsi="Calligraph421 BT" w:cs="Tahoma"/>
                <w:color w:val="000000"/>
                <w:sz w:val="32"/>
                <w:szCs w:val="32"/>
                <w:lang w:val="en-GB"/>
              </w:rPr>
              <w:br/>
              <w:t>Cannon to right of them,</w:t>
            </w:r>
            <w:r>
              <w:rPr>
                <w:rFonts w:ascii="Calligraph421 BT" w:hAnsi="Calligraph421 BT" w:cs="Tahoma"/>
                <w:color w:val="000000"/>
                <w:sz w:val="32"/>
                <w:szCs w:val="32"/>
                <w:lang w:val="en-GB"/>
              </w:rPr>
              <w:br/>
              <w:t>Cannon to left of them,</w:t>
            </w:r>
            <w:r>
              <w:rPr>
                <w:rFonts w:ascii="Calligraph421 BT" w:hAnsi="Calligraph421 BT" w:cs="Tahoma"/>
                <w:color w:val="000000"/>
                <w:sz w:val="32"/>
                <w:szCs w:val="32"/>
                <w:lang w:val="en-GB"/>
              </w:rPr>
              <w:br/>
              <w:t>Cannon behind them</w:t>
            </w:r>
            <w:r>
              <w:rPr>
                <w:rFonts w:ascii="Calligraph421 BT" w:hAnsi="Calligraph421 BT" w:cs="Tahoma"/>
                <w:color w:val="000000"/>
                <w:sz w:val="32"/>
                <w:szCs w:val="32"/>
                <w:lang w:val="en-GB"/>
              </w:rPr>
              <w:br/>
              <w:t>  Volley'd and thunder'd;</w:t>
            </w:r>
            <w:r>
              <w:rPr>
                <w:rFonts w:ascii="Calligraph421 BT" w:hAnsi="Calligraph421 BT" w:cs="Tahoma"/>
                <w:color w:val="000000"/>
                <w:sz w:val="32"/>
                <w:szCs w:val="32"/>
                <w:lang w:val="en-GB"/>
              </w:rPr>
              <w:br/>
              <w:t>Storm'd at with shot and shell,</w:t>
            </w:r>
            <w:r>
              <w:rPr>
                <w:rFonts w:ascii="Calligraph421 BT" w:hAnsi="Calligraph421 BT" w:cs="Tahoma"/>
                <w:color w:val="000000"/>
                <w:sz w:val="32"/>
                <w:szCs w:val="32"/>
                <w:lang w:val="en-GB"/>
              </w:rPr>
              <w:br/>
              <w:t>While horse and hero fell,</w:t>
            </w:r>
            <w:r>
              <w:rPr>
                <w:rFonts w:ascii="Calligraph421 BT" w:hAnsi="Calligraph421 BT" w:cs="Tahoma"/>
                <w:color w:val="000000"/>
                <w:sz w:val="32"/>
                <w:szCs w:val="32"/>
                <w:lang w:val="en-GB"/>
              </w:rPr>
              <w:br/>
              <w:t>They that had fought so well</w:t>
            </w:r>
            <w:r>
              <w:rPr>
                <w:rFonts w:ascii="Calligraph421 BT" w:hAnsi="Calligraph421 BT" w:cs="Tahoma"/>
                <w:color w:val="000000"/>
                <w:sz w:val="32"/>
                <w:szCs w:val="32"/>
                <w:lang w:val="en-GB"/>
              </w:rPr>
              <w:br/>
              <w:t>Came thro' the jaws of Death,</w:t>
            </w:r>
            <w:r>
              <w:rPr>
                <w:rFonts w:ascii="Calligraph421 BT" w:hAnsi="Calligraph421 BT" w:cs="Tahoma"/>
                <w:color w:val="000000"/>
                <w:sz w:val="32"/>
                <w:szCs w:val="32"/>
                <w:lang w:val="en-GB"/>
              </w:rPr>
              <w:br/>
              <w:t>Back from the mouth of Hell,</w:t>
            </w:r>
            <w:r>
              <w:rPr>
                <w:rFonts w:ascii="Calligraph421 BT" w:hAnsi="Calligraph421 BT" w:cs="Tahoma"/>
                <w:color w:val="000000"/>
                <w:sz w:val="32"/>
                <w:szCs w:val="32"/>
                <w:lang w:val="en-GB"/>
              </w:rPr>
              <w:br/>
              <w:t>All that was left of them,</w:t>
            </w:r>
            <w:r>
              <w:rPr>
                <w:rFonts w:ascii="Calligraph421 BT" w:hAnsi="Calligraph421 BT" w:cs="Tahoma"/>
                <w:color w:val="000000"/>
                <w:sz w:val="32"/>
                <w:szCs w:val="32"/>
                <w:lang w:val="en-GB"/>
              </w:rPr>
              <w:br/>
              <w:t>  Left of six hundred.</w:t>
            </w:r>
            <w:r>
              <w:rPr>
                <w:rFonts w:ascii="Calligraph421 BT" w:hAnsi="Calligraph421 BT" w:cs="Tahoma"/>
                <w:color w:val="000000"/>
                <w:sz w:val="32"/>
                <w:szCs w:val="32"/>
                <w:lang w:val="en-GB"/>
              </w:rPr>
              <w:br/>
            </w:r>
            <w:r>
              <w:rPr>
                <w:rFonts w:ascii="Calligraph421 BT" w:hAnsi="Calligraph421 BT" w:cs="Tahoma"/>
                <w:color w:val="000000"/>
                <w:sz w:val="32"/>
                <w:szCs w:val="32"/>
                <w:lang w:val="en-GB"/>
              </w:rPr>
              <w:br/>
              <w:t>When can their glory fade?</w:t>
            </w:r>
            <w:r>
              <w:rPr>
                <w:rFonts w:ascii="Calligraph421 BT" w:hAnsi="Calligraph421 BT" w:cs="Tahoma"/>
                <w:color w:val="000000"/>
                <w:sz w:val="32"/>
                <w:szCs w:val="32"/>
                <w:lang w:val="en-GB"/>
              </w:rPr>
              <w:br/>
              <w:t>O the wild charge they made!</w:t>
            </w:r>
            <w:r>
              <w:rPr>
                <w:rFonts w:ascii="Calligraph421 BT" w:hAnsi="Calligraph421 BT" w:cs="Tahoma"/>
                <w:color w:val="000000"/>
                <w:sz w:val="32"/>
                <w:szCs w:val="32"/>
                <w:lang w:val="en-GB"/>
              </w:rPr>
              <w:br/>
            </w:r>
            <w:r>
              <w:rPr>
                <w:rFonts w:ascii="Calligraph421 BT" w:hAnsi="Calligraph421 BT" w:cs="Tahoma"/>
                <w:color w:val="000000"/>
                <w:sz w:val="32"/>
                <w:szCs w:val="32"/>
                <w:lang w:val="en-GB"/>
              </w:rPr>
              <w:lastRenderedPageBreak/>
              <w:t>  All the world wonder'd.</w:t>
            </w:r>
            <w:r>
              <w:rPr>
                <w:rFonts w:ascii="Calligraph421 BT" w:hAnsi="Calligraph421 BT" w:cs="Tahoma"/>
                <w:color w:val="000000"/>
                <w:sz w:val="32"/>
                <w:szCs w:val="32"/>
                <w:lang w:val="en-GB"/>
              </w:rPr>
              <w:br/>
              <w:t>Honour the charge they made!</w:t>
            </w:r>
            <w:r>
              <w:rPr>
                <w:rFonts w:ascii="Calligraph421 BT" w:hAnsi="Calligraph421 BT" w:cs="Tahoma"/>
                <w:color w:val="000000"/>
                <w:sz w:val="32"/>
                <w:szCs w:val="32"/>
                <w:lang w:val="en-GB"/>
              </w:rPr>
              <w:br/>
              <w:t>Honour the Light Brigade,</w:t>
            </w:r>
            <w:r>
              <w:rPr>
                <w:rFonts w:ascii="Calligraph421 BT" w:hAnsi="Calligraph421 BT" w:cs="Tahoma"/>
                <w:color w:val="000000"/>
                <w:sz w:val="32"/>
                <w:szCs w:val="32"/>
                <w:lang w:val="en-GB"/>
              </w:rPr>
              <w:br/>
              <w:t>  Noble six hundred!</w:t>
            </w:r>
          </w:p>
        </w:tc>
      </w:tr>
    </w:tbl>
    <w:p w:rsidR="004C35A7" w:rsidRPr="00675838" w:rsidRDefault="004C35A7">
      <w:pPr>
        <w:jc w:val="both"/>
        <w:rPr>
          <w:lang w:val="en-US"/>
        </w:rPr>
      </w:pPr>
    </w:p>
    <w:p w:rsidR="004C35A7" w:rsidRDefault="004C35A7">
      <w:pPr>
        <w:jc w:val="both"/>
        <w:rPr>
          <w:rFonts w:ascii="Calligraph421 BT" w:hAnsi="Calligraph421 BT" w:cs="Tahoma"/>
          <w:b/>
          <w:bCs/>
          <w:color w:val="000000"/>
          <w:sz w:val="32"/>
          <w:szCs w:val="32"/>
          <w:lang w:val="en-GB"/>
        </w:rPr>
      </w:pPr>
    </w:p>
    <w:p w:rsidR="004C35A7" w:rsidRDefault="004C35A7">
      <w:pPr>
        <w:pStyle w:val="BodyText"/>
        <w:rPr>
          <w:rFonts w:ascii="Calligraph421 BT" w:hAnsi="Calligraph421 BT" w:cs="Tahoma"/>
          <w:color w:val="000000"/>
          <w:sz w:val="32"/>
          <w:szCs w:val="32"/>
          <w:lang w:val="en-GB"/>
        </w:rPr>
      </w:pPr>
    </w:p>
    <w:p w:rsidR="004C35A7" w:rsidRDefault="004C35A7">
      <w:pPr>
        <w:shd w:val="clear" w:color="auto" w:fill="000000"/>
        <w:spacing w:after="45" w:line="276" w:lineRule="auto"/>
        <w:rPr>
          <w:rFonts w:ascii="Calligraph421 BT" w:hAnsi="Calligraph421 BT" w:cs="Tahoma"/>
          <w:b/>
          <w:bCs/>
          <w:color w:val="000000"/>
          <w:sz w:val="32"/>
          <w:szCs w:val="32"/>
          <w:lang w:val="en-GB"/>
        </w:rPr>
      </w:pPr>
      <w:r>
        <w:rPr>
          <w:rFonts w:ascii="Calligraph421 BT" w:hAnsi="Calligraph421 BT" w:cs="Tahoma"/>
          <w:b/>
          <w:bCs/>
          <w:color w:val="000000"/>
          <w:sz w:val="32"/>
          <w:szCs w:val="32"/>
          <w:lang w:val="en-GB"/>
        </w:rPr>
        <w:t>The Cherry Trees</w:t>
      </w: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r>
        <w:rPr>
          <w:rFonts w:ascii="Calligraph421 BT" w:hAnsi="Calligraph421 BT" w:cs="Tahoma"/>
          <w:color w:val="000000"/>
          <w:sz w:val="32"/>
          <w:szCs w:val="32"/>
          <w:lang w:val="en-GB"/>
        </w:rPr>
        <w:t>The cherry trees bend over and are shedding</w:t>
      </w:r>
    </w:p>
    <w:p w:rsidR="004C35A7" w:rsidRDefault="004C35A7">
      <w:pPr>
        <w:spacing w:after="45" w:line="276" w:lineRule="auto"/>
        <w:rPr>
          <w:rFonts w:ascii="Calligraph421 BT" w:hAnsi="Calligraph421 BT" w:cs="Tahoma"/>
          <w:color w:val="000000"/>
          <w:sz w:val="32"/>
          <w:szCs w:val="32"/>
          <w:lang w:val="en-GB"/>
        </w:rPr>
      </w:pPr>
      <w:r>
        <w:rPr>
          <w:rFonts w:ascii="Calligraph421 BT" w:hAnsi="Calligraph421 BT" w:cs="Tahoma"/>
          <w:color w:val="000000"/>
          <w:sz w:val="32"/>
          <w:szCs w:val="32"/>
          <w:lang w:val="en-GB"/>
        </w:rPr>
        <w:t>On the old road where all that passed are dead,</w:t>
      </w:r>
    </w:p>
    <w:p w:rsidR="004C35A7" w:rsidRDefault="004C35A7">
      <w:pPr>
        <w:spacing w:after="45" w:line="276" w:lineRule="auto"/>
        <w:rPr>
          <w:rFonts w:ascii="Calligraph421 BT" w:hAnsi="Calligraph421 BT" w:cs="Tahoma"/>
          <w:color w:val="000000"/>
          <w:sz w:val="32"/>
          <w:szCs w:val="32"/>
          <w:lang w:val="en-GB"/>
        </w:rPr>
      </w:pPr>
      <w:r>
        <w:rPr>
          <w:rFonts w:ascii="Calligraph421 BT" w:hAnsi="Calligraph421 BT" w:cs="Tahoma"/>
          <w:color w:val="000000"/>
          <w:sz w:val="32"/>
          <w:szCs w:val="32"/>
          <w:lang w:val="en-GB"/>
        </w:rPr>
        <w:t>Their petals, strewing the grass as for a wedding</w:t>
      </w:r>
    </w:p>
    <w:p w:rsidR="004C35A7" w:rsidRDefault="004C35A7">
      <w:pPr>
        <w:spacing w:after="45" w:line="276" w:lineRule="auto"/>
        <w:rPr>
          <w:rFonts w:ascii="Calligraph421 BT" w:hAnsi="Calligraph421 BT" w:cs="Tahoma"/>
          <w:color w:val="000000"/>
          <w:sz w:val="32"/>
          <w:szCs w:val="32"/>
          <w:lang w:val="en-GB"/>
        </w:rPr>
      </w:pPr>
      <w:r>
        <w:rPr>
          <w:rFonts w:ascii="Calligraph421 BT" w:hAnsi="Calligraph421 BT" w:cs="Tahoma"/>
          <w:color w:val="000000"/>
          <w:sz w:val="32"/>
          <w:szCs w:val="32"/>
          <w:lang w:val="en-GB"/>
        </w:rPr>
        <w:t>This early May morn when there is none to wed.</w:t>
      </w:r>
    </w:p>
    <w:p w:rsidR="004C35A7" w:rsidRDefault="004C35A7">
      <w:pPr>
        <w:jc w:val="both"/>
        <w:rPr>
          <w:rFonts w:ascii="Calligraph421 BT" w:hAnsi="Calligraph421 BT" w:cs="Tahoma"/>
          <w:b/>
          <w:bCs/>
          <w:color w:val="000000"/>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hd w:val="clear" w:color="auto" w:fill="000000"/>
        <w:spacing w:after="45" w:line="276" w:lineRule="auto"/>
        <w:rPr>
          <w:rFonts w:ascii="Calligraph421 BT" w:hAnsi="Calligraph421 BT"/>
          <w:color w:val="000000"/>
          <w:sz w:val="32"/>
          <w:szCs w:val="32"/>
          <w:lang w:val="en-GB"/>
        </w:rPr>
      </w:pPr>
      <w:r>
        <w:rPr>
          <w:rFonts w:ascii="Calligraph421 BT" w:hAnsi="Calligraph421 BT"/>
          <w:b/>
          <w:color w:val="000000"/>
          <w:sz w:val="32"/>
          <w:szCs w:val="32"/>
          <w:lang w:val="en-GB"/>
        </w:rPr>
        <w:t>Epitaph on an Army of Mercenaries</w:t>
      </w:r>
      <w:r>
        <w:rPr>
          <w:rFonts w:ascii="Calligraph421 BT" w:hAnsi="Calligraph421 BT"/>
          <w:color w:val="000000"/>
          <w:sz w:val="32"/>
          <w:szCs w:val="32"/>
          <w:lang w:val="en-GB"/>
        </w:rPr>
        <w:t xml:space="preserve"> </w:t>
      </w: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r>
        <w:rPr>
          <w:rFonts w:ascii="Calligraph421 BT" w:hAnsi="Calligraph421 BT"/>
          <w:sz w:val="32"/>
          <w:szCs w:val="32"/>
          <w:lang w:val="en-GB"/>
        </w:rPr>
        <w:t>These, in the day when heaven was falling,</w:t>
      </w:r>
    </w:p>
    <w:p w:rsidR="004C35A7" w:rsidRDefault="004C35A7">
      <w:pPr>
        <w:pStyle w:val="TabellenInhalt"/>
        <w:spacing w:after="45" w:line="276" w:lineRule="auto"/>
        <w:rPr>
          <w:rFonts w:ascii="Calligraph421 BT" w:hAnsi="Calligraph421 BT"/>
          <w:sz w:val="32"/>
          <w:szCs w:val="32"/>
          <w:lang w:val="en-GB"/>
        </w:rPr>
      </w:pPr>
      <w:r>
        <w:rPr>
          <w:rFonts w:ascii="Calligraph421 BT" w:hAnsi="Calligraph421 BT"/>
          <w:sz w:val="32"/>
          <w:szCs w:val="32"/>
          <w:lang w:val="en-GB"/>
        </w:rPr>
        <w:t xml:space="preserve">The hour when earth's foundations fled, </w:t>
      </w:r>
    </w:p>
    <w:p w:rsidR="004C35A7" w:rsidRDefault="004C35A7">
      <w:pPr>
        <w:pStyle w:val="TabellenInhalt"/>
        <w:spacing w:after="45" w:line="276" w:lineRule="auto"/>
        <w:rPr>
          <w:rFonts w:ascii="Calligraph421 BT" w:hAnsi="Calligraph421 BT"/>
          <w:sz w:val="32"/>
          <w:szCs w:val="32"/>
          <w:lang w:val="en-GB"/>
        </w:rPr>
      </w:pPr>
      <w:r>
        <w:rPr>
          <w:rFonts w:ascii="Calligraph421 BT" w:hAnsi="Calligraph421 BT"/>
          <w:sz w:val="32"/>
          <w:szCs w:val="32"/>
          <w:lang w:val="en-GB"/>
        </w:rPr>
        <w:t xml:space="preserve">Followed their mercenary calling, </w:t>
      </w:r>
    </w:p>
    <w:p w:rsidR="004C35A7" w:rsidRDefault="004C35A7">
      <w:pPr>
        <w:pStyle w:val="TabellenInhalt"/>
        <w:spacing w:after="45" w:line="276" w:lineRule="auto"/>
        <w:rPr>
          <w:rFonts w:ascii="Calligraph421 BT" w:hAnsi="Calligraph421 BT"/>
          <w:sz w:val="32"/>
          <w:szCs w:val="32"/>
          <w:lang w:val="en-GB"/>
        </w:rPr>
      </w:pPr>
      <w:r>
        <w:rPr>
          <w:rFonts w:ascii="Calligraph421 BT" w:hAnsi="Calligraph421 BT"/>
          <w:sz w:val="32"/>
          <w:szCs w:val="32"/>
          <w:lang w:val="en-GB"/>
        </w:rPr>
        <w:t xml:space="preserve">And took their wages, and are dead. </w:t>
      </w:r>
    </w:p>
    <w:p w:rsidR="004C35A7" w:rsidRDefault="004C35A7">
      <w:pPr>
        <w:pStyle w:val="TabellenInhalt"/>
        <w:spacing w:after="45" w:line="276" w:lineRule="auto"/>
        <w:rPr>
          <w:rFonts w:ascii="Calligraph421 BT" w:hAnsi="Calligraph421 BT"/>
          <w:sz w:val="32"/>
          <w:szCs w:val="32"/>
          <w:lang w:val="en-GB"/>
        </w:rPr>
      </w:pPr>
    </w:p>
    <w:p w:rsidR="004C35A7" w:rsidRDefault="004C35A7">
      <w:pPr>
        <w:pStyle w:val="TabellenInhalt"/>
        <w:spacing w:after="45" w:line="276" w:lineRule="auto"/>
        <w:rPr>
          <w:rFonts w:ascii="Calligraph421 BT" w:hAnsi="Calligraph421 BT"/>
          <w:sz w:val="32"/>
          <w:szCs w:val="32"/>
          <w:lang w:val="en-GB"/>
        </w:rPr>
      </w:pPr>
      <w:r>
        <w:rPr>
          <w:rFonts w:ascii="Calligraph421 BT" w:hAnsi="Calligraph421 BT"/>
          <w:sz w:val="32"/>
          <w:szCs w:val="32"/>
          <w:lang w:val="en-GB"/>
        </w:rPr>
        <w:t xml:space="preserve">Their shoulders held the sky suspended; </w:t>
      </w:r>
    </w:p>
    <w:p w:rsidR="004C35A7" w:rsidRDefault="004C35A7">
      <w:pPr>
        <w:pStyle w:val="TabellenInhalt"/>
        <w:spacing w:after="45" w:line="276" w:lineRule="auto"/>
        <w:rPr>
          <w:rFonts w:ascii="Calligraph421 BT" w:hAnsi="Calligraph421 BT"/>
          <w:sz w:val="32"/>
          <w:szCs w:val="32"/>
          <w:lang w:val="en-GB"/>
        </w:rPr>
      </w:pPr>
      <w:r>
        <w:rPr>
          <w:rFonts w:ascii="Calligraph421 BT" w:hAnsi="Calligraph421 BT"/>
          <w:sz w:val="32"/>
          <w:szCs w:val="32"/>
          <w:lang w:val="en-GB"/>
        </w:rPr>
        <w:t xml:space="preserve">They stood, and earth's foundations stay; </w:t>
      </w:r>
    </w:p>
    <w:p w:rsidR="004C35A7" w:rsidRDefault="004C35A7">
      <w:pPr>
        <w:pStyle w:val="TabellenInhalt"/>
        <w:spacing w:after="45" w:line="276" w:lineRule="auto"/>
        <w:rPr>
          <w:rFonts w:ascii="Calligraph421 BT" w:hAnsi="Calligraph421 BT"/>
          <w:sz w:val="32"/>
          <w:szCs w:val="32"/>
          <w:lang w:val="en-GB"/>
        </w:rPr>
      </w:pPr>
      <w:r>
        <w:rPr>
          <w:rFonts w:ascii="Calligraph421 BT" w:hAnsi="Calligraph421 BT"/>
          <w:sz w:val="32"/>
          <w:szCs w:val="32"/>
          <w:lang w:val="en-GB"/>
        </w:rPr>
        <w:t xml:space="preserve">What God abandoned, these defended, </w:t>
      </w:r>
    </w:p>
    <w:p w:rsidR="004C35A7" w:rsidRDefault="004C35A7">
      <w:pPr>
        <w:pStyle w:val="TabellenInhalt"/>
        <w:spacing w:after="45" w:line="276" w:lineRule="auto"/>
        <w:jc w:val="both"/>
        <w:rPr>
          <w:rFonts w:ascii="Calligraph421 BT" w:hAnsi="Calligraph421 BT" w:cs="Tahoma"/>
          <w:color w:val="000000"/>
          <w:sz w:val="32"/>
          <w:szCs w:val="32"/>
          <w:lang w:val="en-GB"/>
        </w:rPr>
      </w:pPr>
      <w:r>
        <w:rPr>
          <w:rFonts w:ascii="Calligraph421 BT" w:hAnsi="Calligraph421 BT" w:cs="Tahoma"/>
          <w:color w:val="000000"/>
          <w:sz w:val="32"/>
          <w:szCs w:val="32"/>
          <w:lang w:val="en-GB"/>
        </w:rPr>
        <w:t xml:space="preserve">And saved the sum of things for pay. </w:t>
      </w:r>
    </w:p>
    <w:p w:rsidR="004C35A7" w:rsidRDefault="004C35A7">
      <w:pPr>
        <w:pStyle w:val="TabellenInhalt"/>
        <w:spacing w:after="45" w:line="276" w:lineRule="auto"/>
        <w:jc w:val="both"/>
        <w:rPr>
          <w:rFonts w:ascii="Calligraph421 BT" w:hAnsi="Calligraph421 BT" w:cs="Tahoma"/>
          <w:color w:val="000000"/>
          <w:sz w:val="32"/>
          <w:szCs w:val="32"/>
          <w:lang w:val="en-GB"/>
        </w:rPr>
      </w:pPr>
    </w:p>
    <w:p w:rsidR="004C35A7" w:rsidRDefault="004C35A7">
      <w:pPr>
        <w:pStyle w:val="TabellenInhalt"/>
        <w:spacing w:after="45" w:line="276" w:lineRule="auto"/>
        <w:jc w:val="both"/>
        <w:rPr>
          <w:rFonts w:ascii="Calligraph421 BT" w:hAnsi="Calligraph421 BT" w:cs="Tahoma"/>
          <w:color w:val="000000"/>
          <w:sz w:val="32"/>
          <w:szCs w:val="32"/>
          <w:lang w:val="en-GB"/>
        </w:rPr>
      </w:pPr>
    </w:p>
    <w:p w:rsidR="004C35A7" w:rsidRDefault="004C35A7">
      <w:pPr>
        <w:pStyle w:val="TabellenInhalt"/>
        <w:spacing w:after="45" w:line="276" w:lineRule="auto"/>
        <w:jc w:val="both"/>
        <w:rPr>
          <w:rFonts w:ascii="Calligraph421 BT" w:hAnsi="Calligraph421 BT" w:cs="Tahoma"/>
          <w:color w:val="000000"/>
          <w:sz w:val="32"/>
          <w:szCs w:val="32"/>
          <w:lang w:val="en-GB"/>
        </w:rPr>
      </w:pPr>
    </w:p>
    <w:p w:rsidR="004C35A7" w:rsidRDefault="004C35A7">
      <w:pPr>
        <w:shd w:val="clear" w:color="auto" w:fill="000000"/>
        <w:spacing w:after="45" w:line="276" w:lineRule="auto"/>
        <w:rPr>
          <w:rFonts w:ascii="Calligraph421 BT" w:hAnsi="Calligraph421 BT" w:cs="Tahoma"/>
          <w:b/>
          <w:bCs/>
          <w:color w:val="000000"/>
          <w:sz w:val="32"/>
          <w:szCs w:val="32"/>
          <w:lang w:val="en-GB"/>
        </w:rPr>
      </w:pPr>
      <w:r>
        <w:rPr>
          <w:rFonts w:ascii="Calligraph421 BT" w:hAnsi="Calligraph421 BT" w:cs="Tahoma"/>
          <w:b/>
          <w:bCs/>
          <w:color w:val="000000"/>
          <w:sz w:val="32"/>
          <w:szCs w:val="32"/>
          <w:lang w:val="en-GB"/>
        </w:rPr>
        <w:lastRenderedPageBreak/>
        <w:t>Another Epitaph on an Army of Mercenaries</w:t>
      </w: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r>
        <w:rPr>
          <w:rFonts w:ascii="Calligraph421 BT" w:hAnsi="Calligraph421 BT" w:cs="Tahoma"/>
          <w:color w:val="000000"/>
          <w:sz w:val="32"/>
          <w:szCs w:val="32"/>
          <w:lang w:val="en-GB"/>
        </w:rPr>
        <w:br/>
        <w:t>It is a God-damned lie to say that these</w:t>
      </w:r>
      <w:r>
        <w:rPr>
          <w:rFonts w:ascii="Calligraph421 BT" w:hAnsi="Calligraph421 BT" w:cs="Tahoma"/>
          <w:color w:val="000000"/>
          <w:sz w:val="32"/>
          <w:szCs w:val="32"/>
          <w:lang w:val="en-GB"/>
        </w:rPr>
        <w:br/>
        <w:t>Saved, or knew, anything worth a man's pride.</w:t>
      </w:r>
      <w:r>
        <w:rPr>
          <w:rFonts w:ascii="Calligraph421 BT" w:hAnsi="Calligraph421 BT" w:cs="Tahoma"/>
          <w:color w:val="000000"/>
          <w:sz w:val="32"/>
          <w:szCs w:val="32"/>
          <w:lang w:val="en-GB"/>
        </w:rPr>
        <w:br/>
        <w:t>They were professional murderers and they took</w:t>
      </w:r>
      <w:r>
        <w:rPr>
          <w:rFonts w:ascii="Calligraph421 BT" w:hAnsi="Calligraph421 BT" w:cs="Tahoma"/>
          <w:color w:val="000000"/>
          <w:sz w:val="32"/>
          <w:szCs w:val="32"/>
          <w:lang w:val="en-GB"/>
        </w:rPr>
        <w:br/>
        <w:t>Their blood money and impious risks and died.</w:t>
      </w:r>
      <w:r>
        <w:rPr>
          <w:rFonts w:ascii="Calligraph421 BT" w:hAnsi="Calligraph421 BT" w:cs="Tahoma"/>
          <w:color w:val="000000"/>
          <w:sz w:val="32"/>
          <w:szCs w:val="32"/>
          <w:lang w:val="en-GB"/>
        </w:rPr>
        <w:br/>
        <w:t>In spite of all their kind some elements of worth</w:t>
      </w:r>
      <w:r>
        <w:rPr>
          <w:rFonts w:ascii="Calligraph421 BT" w:hAnsi="Calligraph421 BT" w:cs="Tahoma"/>
          <w:color w:val="000000"/>
          <w:sz w:val="32"/>
          <w:szCs w:val="32"/>
          <w:lang w:val="en-GB"/>
        </w:rPr>
        <w:br/>
        <w:t>With difficulty persist here and there on earth.</w:t>
      </w: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pStyle w:val="Heading2"/>
        <w:shd w:val="clear" w:color="auto" w:fill="000000"/>
        <w:spacing w:before="0" w:after="45" w:line="276" w:lineRule="auto"/>
        <w:rPr>
          <w:rFonts w:ascii="Calligraph421 BT" w:hAnsi="Calligraph421 BT"/>
          <w:color w:val="000000"/>
          <w:sz w:val="32"/>
          <w:szCs w:val="32"/>
          <w:lang w:val="en-GB"/>
        </w:rPr>
      </w:pPr>
      <w:r>
        <w:rPr>
          <w:rFonts w:ascii="Calligraph421 BT" w:hAnsi="Calligraph421 BT"/>
          <w:color w:val="000000"/>
          <w:sz w:val="32"/>
          <w:szCs w:val="32"/>
          <w:lang w:val="en-GB"/>
        </w:rPr>
        <w:t>'They'</w:t>
      </w:r>
    </w:p>
    <w:p w:rsidR="004C35A7" w:rsidRDefault="004C35A7">
      <w:pPr>
        <w:pStyle w:val="BodyText"/>
        <w:rPr>
          <w:rFonts w:ascii="Calligraph421 BT" w:hAnsi="Calligraph421 BT"/>
          <w:sz w:val="32"/>
          <w:szCs w:val="32"/>
          <w:lang w:val="en-GB"/>
        </w:rPr>
      </w:pPr>
    </w:p>
    <w:p w:rsidR="004C35A7" w:rsidRDefault="004C35A7">
      <w:pPr>
        <w:pStyle w:val="BodyText"/>
        <w:rPr>
          <w:rFonts w:ascii="Calligraph421 BT" w:hAnsi="Calligraph421 BT"/>
          <w:sz w:val="32"/>
          <w:szCs w:val="32"/>
          <w:lang w:val="en-GB"/>
        </w:rPr>
      </w:pPr>
    </w:p>
    <w:p w:rsidR="004C35A7" w:rsidRDefault="004C35A7">
      <w:pPr>
        <w:pStyle w:val="BodyText"/>
        <w:rPr>
          <w:rFonts w:ascii="Calligraph421 BT" w:hAnsi="Calligraph421 BT"/>
          <w:sz w:val="32"/>
          <w:szCs w:val="32"/>
          <w:lang w:val="en-GB"/>
        </w:rPr>
      </w:pPr>
      <w:r>
        <w:rPr>
          <w:rFonts w:ascii="Calligraph421 BT" w:hAnsi="Calligraph421 BT"/>
          <w:sz w:val="32"/>
          <w:szCs w:val="32"/>
          <w:lang w:val="en-GB"/>
        </w:rPr>
        <w:t xml:space="preserve">The Bishop tells us: 'When the boys come back </w:t>
      </w:r>
      <w:r>
        <w:rPr>
          <w:rFonts w:ascii="Calligraph421 BT" w:hAnsi="Calligraph421 BT"/>
          <w:sz w:val="32"/>
          <w:szCs w:val="32"/>
          <w:lang w:val="en-GB"/>
        </w:rPr>
        <w:br/>
        <w:t xml:space="preserve">'They will not be the same; for they'll have fought </w:t>
      </w:r>
      <w:r>
        <w:rPr>
          <w:rFonts w:ascii="Calligraph421 BT" w:hAnsi="Calligraph421 BT"/>
          <w:sz w:val="32"/>
          <w:szCs w:val="32"/>
          <w:lang w:val="en-GB"/>
        </w:rPr>
        <w:br/>
        <w:t xml:space="preserve">'In a just cause: they lead the last attack </w:t>
      </w:r>
      <w:r>
        <w:rPr>
          <w:rFonts w:ascii="Calligraph421 BT" w:hAnsi="Calligraph421 BT"/>
          <w:sz w:val="32"/>
          <w:szCs w:val="32"/>
          <w:lang w:val="en-GB"/>
        </w:rPr>
        <w:br/>
        <w:t xml:space="preserve">'On Anti-Christ; their comrades' blood has bought </w:t>
      </w:r>
      <w:r>
        <w:rPr>
          <w:rFonts w:ascii="Calligraph421 BT" w:hAnsi="Calligraph421 BT"/>
          <w:sz w:val="32"/>
          <w:szCs w:val="32"/>
          <w:lang w:val="en-GB"/>
        </w:rPr>
        <w:br/>
        <w:t xml:space="preserve">'New right to breed an honourable race, </w:t>
      </w:r>
      <w:r>
        <w:rPr>
          <w:rFonts w:ascii="Calligraph421 BT" w:hAnsi="Calligraph421 BT"/>
          <w:sz w:val="32"/>
          <w:szCs w:val="32"/>
          <w:lang w:val="en-GB"/>
        </w:rPr>
        <w:br/>
        <w:t xml:space="preserve">'They have challenged Death and dared him face to face.' </w:t>
      </w:r>
    </w:p>
    <w:p w:rsidR="004C35A7" w:rsidRDefault="004C35A7">
      <w:pPr>
        <w:pStyle w:val="BodyText"/>
        <w:rPr>
          <w:rFonts w:ascii="Calligraph421 BT" w:hAnsi="Calligraph421 BT"/>
          <w:sz w:val="32"/>
          <w:szCs w:val="32"/>
          <w:lang w:val="en-GB"/>
        </w:rPr>
      </w:pPr>
      <w:r>
        <w:rPr>
          <w:rFonts w:ascii="Calligraph421 BT" w:hAnsi="Calligraph421 BT"/>
          <w:sz w:val="32"/>
          <w:szCs w:val="32"/>
          <w:lang w:val="en-GB"/>
        </w:rPr>
        <w:t xml:space="preserve">'We're none of us the same!' the boys reply. </w:t>
      </w:r>
      <w:r>
        <w:rPr>
          <w:rFonts w:ascii="Calligraph421 BT" w:hAnsi="Calligraph421 BT"/>
          <w:sz w:val="32"/>
          <w:szCs w:val="32"/>
          <w:lang w:val="en-GB"/>
        </w:rPr>
        <w:br/>
        <w:t xml:space="preserve">'For George lost both his legs; and Bill's stone blind; </w:t>
      </w:r>
      <w:r>
        <w:rPr>
          <w:rFonts w:ascii="Calligraph421 BT" w:hAnsi="Calligraph421 BT"/>
          <w:sz w:val="32"/>
          <w:szCs w:val="32"/>
          <w:lang w:val="en-GB"/>
        </w:rPr>
        <w:br/>
        <w:t xml:space="preserve">'Poor Jim's shot through the lungs and like to die; </w:t>
      </w:r>
      <w:r>
        <w:rPr>
          <w:rFonts w:ascii="Calligraph421 BT" w:hAnsi="Calligraph421 BT"/>
          <w:sz w:val="32"/>
          <w:szCs w:val="32"/>
          <w:lang w:val="en-GB"/>
        </w:rPr>
        <w:br/>
        <w:t xml:space="preserve">'And Bert's gone syphilitic: you'll not find </w:t>
      </w:r>
      <w:r>
        <w:rPr>
          <w:rFonts w:ascii="Calligraph421 BT" w:hAnsi="Calligraph421 BT"/>
          <w:sz w:val="32"/>
          <w:szCs w:val="32"/>
          <w:lang w:val="en-GB"/>
        </w:rPr>
        <w:br/>
        <w:t xml:space="preserve">'A chap who's served that hasn't found </w:t>
      </w:r>
      <w:r>
        <w:rPr>
          <w:rFonts w:ascii="Calligraph421 BT" w:hAnsi="Calligraph421 BT"/>
          <w:i/>
          <w:sz w:val="32"/>
          <w:szCs w:val="32"/>
          <w:lang w:val="en-GB"/>
        </w:rPr>
        <w:t>some</w:t>
      </w:r>
      <w:r>
        <w:rPr>
          <w:rFonts w:ascii="Calligraph421 BT" w:hAnsi="Calligraph421 BT"/>
          <w:sz w:val="32"/>
          <w:szCs w:val="32"/>
          <w:lang w:val="en-GB"/>
        </w:rPr>
        <w:t xml:space="preserve"> change. </w:t>
      </w:r>
      <w:r>
        <w:rPr>
          <w:rFonts w:ascii="Calligraph421 BT" w:hAnsi="Calligraph421 BT"/>
          <w:sz w:val="32"/>
          <w:szCs w:val="32"/>
          <w:lang w:val="en-GB"/>
        </w:rPr>
        <w:br/>
        <w:t xml:space="preserve">' And the Bishop said: 'The ways of God are strange! </w:t>
      </w: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pacing w:after="45" w:line="276" w:lineRule="auto"/>
        <w:rPr>
          <w:rFonts w:ascii="Calligraph421 BT" w:hAnsi="Calligraph421 BT" w:cs="Tahoma"/>
          <w:color w:val="000000"/>
          <w:sz w:val="32"/>
          <w:szCs w:val="32"/>
          <w:lang w:val="en-GB"/>
        </w:rPr>
      </w:pPr>
    </w:p>
    <w:p w:rsidR="004C35A7" w:rsidRDefault="004C35A7">
      <w:pPr>
        <w:shd w:val="clear" w:color="auto" w:fill="000000"/>
        <w:spacing w:after="45" w:line="276" w:lineRule="auto"/>
        <w:rPr>
          <w:rFonts w:ascii="Calligraph421 BT" w:hAnsi="Calligraph421 BT" w:cs="Tahoma"/>
          <w:b/>
          <w:bCs/>
          <w:color w:val="000000"/>
          <w:sz w:val="32"/>
          <w:szCs w:val="32"/>
          <w:lang w:val="en-GB"/>
        </w:rPr>
      </w:pPr>
      <w:r>
        <w:rPr>
          <w:rFonts w:ascii="Calligraph421 BT" w:hAnsi="Calligraph421 BT" w:cs="Tahoma"/>
          <w:b/>
          <w:bCs/>
          <w:color w:val="000000"/>
          <w:sz w:val="32"/>
          <w:szCs w:val="32"/>
          <w:lang w:val="en-GB"/>
        </w:rPr>
        <w:t>Glory of Women</w:t>
      </w:r>
    </w:p>
    <w:p w:rsidR="004C35A7" w:rsidRDefault="004C35A7">
      <w:pPr>
        <w:spacing w:after="45" w:line="276" w:lineRule="auto"/>
        <w:rPr>
          <w:rFonts w:ascii="Calligraph421 BT" w:hAnsi="Calligraph421 BT"/>
          <w:sz w:val="32"/>
          <w:szCs w:val="32"/>
          <w:lang w:val="en-GB"/>
        </w:rPr>
      </w:pPr>
    </w:p>
    <w:p w:rsidR="004C35A7" w:rsidRDefault="004C35A7">
      <w:pPr>
        <w:spacing w:after="45" w:line="276" w:lineRule="auto"/>
        <w:rPr>
          <w:rFonts w:ascii="Calligraph421 BT" w:hAnsi="Calligraph421 BT"/>
          <w:sz w:val="32"/>
          <w:szCs w:val="32"/>
          <w:lang w:val="en-GB"/>
        </w:rPr>
      </w:pPr>
    </w:p>
    <w:p w:rsidR="004C35A7" w:rsidRDefault="004C35A7">
      <w:pPr>
        <w:rPr>
          <w:rFonts w:ascii="Calligraph421 BT" w:hAnsi="Calligraph421 BT"/>
          <w:sz w:val="32"/>
          <w:szCs w:val="32"/>
          <w:lang w:val="en-GB"/>
        </w:rPr>
      </w:pPr>
      <w:r>
        <w:rPr>
          <w:rFonts w:ascii="Calligraph421 BT" w:hAnsi="Calligraph421 BT"/>
          <w:sz w:val="32"/>
          <w:szCs w:val="32"/>
          <w:lang w:val="en-GB"/>
        </w:rPr>
        <w:t xml:space="preserve">You love us when we're heroes, home on leave,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Or wounded in a mentionable place.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You worship decorations; you believe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That chivalry redeems the war's disgrace.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You make us shells. You listen with delight,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By tales of dirt and danger fondly thrilled.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You crown our distant ardours while we fight,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lastRenderedPageBreak/>
        <w:t xml:space="preserve">And mourn our laurelled memories when we're killed.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You can't believe that British troops 'retire'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When hell's last horror breaks them, and they run,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Trampling the terrible corpses--blind with blood.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O German mother dreaming by the fire, </w:t>
      </w:r>
    </w:p>
    <w:p w:rsidR="004C35A7" w:rsidRDefault="004C35A7">
      <w:pPr>
        <w:pStyle w:val="VorformatierterText"/>
        <w:rPr>
          <w:rFonts w:ascii="Calligraph421 BT" w:hAnsi="Calligraph421 BT"/>
          <w:sz w:val="32"/>
          <w:szCs w:val="32"/>
          <w:lang w:val="en-GB"/>
        </w:rPr>
      </w:pPr>
      <w:r>
        <w:rPr>
          <w:rFonts w:ascii="Calligraph421 BT" w:hAnsi="Calligraph421 BT"/>
          <w:sz w:val="32"/>
          <w:szCs w:val="32"/>
          <w:lang w:val="en-GB"/>
        </w:rPr>
        <w:t xml:space="preserve">While you are knitting socks to send your son </w:t>
      </w:r>
    </w:p>
    <w:p w:rsidR="004C35A7" w:rsidRDefault="004C35A7">
      <w:pPr>
        <w:pStyle w:val="VorformatierterText"/>
        <w:spacing w:after="283" w:line="276" w:lineRule="auto"/>
        <w:rPr>
          <w:rFonts w:ascii="Calligraph421 BT" w:hAnsi="Calligraph421 BT"/>
          <w:sz w:val="32"/>
          <w:szCs w:val="32"/>
          <w:lang w:val="en-GB"/>
        </w:rPr>
      </w:pPr>
      <w:r>
        <w:rPr>
          <w:rFonts w:ascii="Calligraph421 BT" w:hAnsi="Calligraph421 BT"/>
          <w:sz w:val="32"/>
          <w:szCs w:val="32"/>
          <w:lang w:val="en-GB"/>
        </w:rPr>
        <w:t>His face is trodden deeper in the mud.</w:t>
      </w:r>
    </w:p>
    <w:p w:rsidR="004C35A7" w:rsidRDefault="004C35A7">
      <w:pPr>
        <w:spacing w:after="45" w:line="276" w:lineRule="auto"/>
        <w:rPr>
          <w:sz w:val="32"/>
          <w:szCs w:val="32"/>
          <w:lang w:val="en-GB"/>
        </w:rPr>
      </w:pPr>
    </w:p>
    <w:p w:rsidR="004C35A7" w:rsidRDefault="004C35A7">
      <w:pPr>
        <w:spacing w:after="45" w:line="276" w:lineRule="auto"/>
        <w:rPr>
          <w:sz w:val="32"/>
          <w:szCs w:val="32"/>
          <w:lang w:val="en-GB"/>
        </w:rPr>
      </w:pPr>
    </w:p>
    <w:p w:rsidR="004C35A7" w:rsidRDefault="004C35A7">
      <w:pPr>
        <w:spacing w:after="45" w:line="276" w:lineRule="auto"/>
        <w:rPr>
          <w:sz w:val="32"/>
          <w:szCs w:val="32"/>
          <w:lang w:val="en-GB"/>
        </w:rPr>
      </w:pPr>
    </w:p>
    <w:p w:rsidR="004C35A7" w:rsidRDefault="004C35A7">
      <w:pPr>
        <w:spacing w:after="45" w:line="276" w:lineRule="auto"/>
        <w:rPr>
          <w:sz w:val="32"/>
          <w:szCs w:val="32"/>
          <w:lang w:val="en-GB"/>
        </w:rPr>
      </w:pPr>
    </w:p>
    <w:p w:rsidR="004C35A7" w:rsidRDefault="004C35A7">
      <w:pPr>
        <w:spacing w:after="45" w:line="276" w:lineRule="auto"/>
        <w:rPr>
          <w:sz w:val="32"/>
          <w:szCs w:val="32"/>
          <w:lang w:val="en-GB"/>
        </w:rPr>
      </w:pPr>
    </w:p>
    <w:p w:rsidR="004C35A7" w:rsidRDefault="004C35A7">
      <w:pPr>
        <w:spacing w:after="45" w:line="276" w:lineRule="auto"/>
        <w:rPr>
          <w:sz w:val="32"/>
          <w:szCs w:val="32"/>
          <w:lang w:val="en-GB"/>
        </w:rPr>
      </w:pPr>
    </w:p>
    <w:p w:rsidR="004C35A7" w:rsidRDefault="004C35A7">
      <w:pPr>
        <w:shd w:val="clear" w:color="auto" w:fill="000000"/>
        <w:spacing w:after="45" w:line="276" w:lineRule="auto"/>
        <w:rPr>
          <w:rFonts w:ascii="Calligraph421 BT" w:hAnsi="Calligraph421 BT"/>
          <w:b/>
          <w:bCs/>
          <w:color w:val="000000"/>
          <w:sz w:val="32"/>
          <w:szCs w:val="32"/>
          <w:lang w:val="en-GB"/>
        </w:rPr>
      </w:pPr>
      <w:r>
        <w:rPr>
          <w:rFonts w:ascii="Calligraph421 BT" w:hAnsi="Calligraph421 BT"/>
          <w:b/>
          <w:bCs/>
          <w:color w:val="000000"/>
          <w:sz w:val="32"/>
          <w:szCs w:val="32"/>
          <w:lang w:val="en-GB"/>
        </w:rPr>
        <w:t>To His Love</w:t>
      </w:r>
    </w:p>
    <w:p w:rsidR="004C35A7" w:rsidRDefault="004C35A7">
      <w:pPr>
        <w:spacing w:after="45" w:line="276" w:lineRule="auto"/>
        <w:rPr>
          <w:rFonts w:ascii="Calligraph421 BT" w:hAnsi="Calligraph421 BT"/>
          <w:b/>
          <w:bCs/>
          <w:color w:val="000000"/>
          <w:sz w:val="32"/>
          <w:szCs w:val="32"/>
          <w:shd w:val="clear" w:color="auto" w:fill="000000"/>
          <w:lang w:val="en-GB"/>
        </w:rPr>
      </w:pPr>
    </w:p>
    <w:p w:rsidR="004C35A7" w:rsidRDefault="004C35A7">
      <w:pPr>
        <w:pStyle w:val="TabellenInhalt"/>
        <w:spacing w:after="45" w:line="276" w:lineRule="auto"/>
        <w:rPr>
          <w:sz w:val="32"/>
          <w:szCs w:val="32"/>
          <w:lang w:val="en-GB"/>
        </w:rPr>
      </w:pPr>
      <w:r>
        <w:rPr>
          <w:rFonts w:ascii="Calligraph421 BT" w:hAnsi="Calligraph421 BT"/>
          <w:sz w:val="32"/>
          <w:szCs w:val="32"/>
          <w:lang w:val="en-GB"/>
        </w:rPr>
        <w:t>He's gone, and all our plans</w:t>
      </w:r>
      <w:r>
        <w:rPr>
          <w:rFonts w:ascii="Calligraph421 BT" w:hAnsi="Calligraph421 BT"/>
          <w:sz w:val="32"/>
          <w:szCs w:val="32"/>
          <w:lang w:val="en-GB"/>
        </w:rPr>
        <w:br/>
        <w:t>Are useless indeed.</w:t>
      </w:r>
      <w:r>
        <w:rPr>
          <w:rFonts w:ascii="Calligraph421 BT" w:hAnsi="Calligraph421 BT"/>
          <w:sz w:val="32"/>
          <w:szCs w:val="32"/>
          <w:lang w:val="en-GB"/>
        </w:rPr>
        <w:br/>
        <w:t>We'll walk no more on Cotswolds</w:t>
      </w:r>
      <w:r>
        <w:rPr>
          <w:rFonts w:ascii="Calligraph421 BT" w:hAnsi="Calligraph421 BT"/>
          <w:sz w:val="32"/>
          <w:szCs w:val="32"/>
          <w:lang w:val="en-GB"/>
        </w:rPr>
        <w:br/>
        <w:t>Where the sheep feed</w:t>
      </w:r>
      <w:r>
        <w:rPr>
          <w:rFonts w:ascii="Calligraph421 BT" w:hAnsi="Calligraph421 BT"/>
          <w:sz w:val="32"/>
          <w:szCs w:val="32"/>
          <w:lang w:val="en-GB"/>
        </w:rPr>
        <w:br/>
        <w:t>Quietly and take no heed.</w:t>
      </w:r>
      <w:r>
        <w:rPr>
          <w:rFonts w:ascii="Calligraph421 BT" w:hAnsi="Calligraph421 BT"/>
          <w:sz w:val="32"/>
          <w:szCs w:val="32"/>
          <w:lang w:val="en-GB"/>
        </w:rPr>
        <w:br/>
      </w:r>
      <w:r>
        <w:rPr>
          <w:rFonts w:ascii="Calligraph421 BT" w:hAnsi="Calligraph421 BT"/>
          <w:sz w:val="32"/>
          <w:szCs w:val="32"/>
          <w:lang w:val="en-GB"/>
        </w:rPr>
        <w:br/>
        <w:t>His body that was so quick</w:t>
      </w:r>
      <w:r>
        <w:rPr>
          <w:rFonts w:ascii="Calligraph421 BT" w:hAnsi="Calligraph421 BT"/>
          <w:sz w:val="32"/>
          <w:szCs w:val="32"/>
          <w:lang w:val="en-GB"/>
        </w:rPr>
        <w:br/>
        <w:t>Is not as you</w:t>
      </w:r>
      <w:r>
        <w:rPr>
          <w:rFonts w:ascii="Calligraph421 BT" w:hAnsi="Calligraph421 BT"/>
          <w:sz w:val="32"/>
          <w:szCs w:val="32"/>
          <w:lang w:val="en-GB"/>
        </w:rPr>
        <w:br/>
        <w:t>Knew it, on Severn River</w:t>
      </w:r>
      <w:r>
        <w:rPr>
          <w:rFonts w:ascii="Calligraph421 BT" w:hAnsi="Calligraph421 BT"/>
          <w:sz w:val="32"/>
          <w:szCs w:val="32"/>
          <w:lang w:val="en-GB"/>
        </w:rPr>
        <w:br/>
        <w:t>Under the blue</w:t>
      </w:r>
      <w:r>
        <w:rPr>
          <w:rFonts w:ascii="Calligraph421 BT" w:hAnsi="Calligraph421 BT"/>
          <w:sz w:val="32"/>
          <w:szCs w:val="32"/>
          <w:lang w:val="en-GB"/>
        </w:rPr>
        <w:br/>
        <w:t>Driving our small boat through.</w:t>
      </w:r>
      <w:r>
        <w:rPr>
          <w:rFonts w:ascii="Calligraph421 BT" w:hAnsi="Calligraph421 BT"/>
          <w:sz w:val="32"/>
          <w:szCs w:val="32"/>
          <w:lang w:val="en-GB"/>
        </w:rPr>
        <w:br/>
      </w:r>
      <w:r>
        <w:rPr>
          <w:rFonts w:ascii="Calligraph421 BT" w:hAnsi="Calligraph421 BT"/>
          <w:sz w:val="32"/>
          <w:szCs w:val="32"/>
          <w:lang w:val="en-GB"/>
        </w:rPr>
        <w:br/>
      </w:r>
      <w:r>
        <w:rPr>
          <w:rFonts w:ascii="Calligraph421 BT" w:hAnsi="Calligraph421 BT"/>
          <w:sz w:val="32"/>
          <w:szCs w:val="32"/>
          <w:lang w:val="en-GB"/>
        </w:rPr>
        <w:lastRenderedPageBreak/>
        <w:t>You would not know him now…</w:t>
      </w:r>
      <w:r>
        <w:rPr>
          <w:rFonts w:ascii="Calligraph421 BT" w:hAnsi="Calligraph421 BT"/>
          <w:sz w:val="32"/>
          <w:szCs w:val="32"/>
          <w:lang w:val="en-GB"/>
        </w:rPr>
        <w:br/>
        <w:t>But still he died</w:t>
      </w:r>
      <w:r>
        <w:rPr>
          <w:rFonts w:ascii="Calligraph421 BT" w:hAnsi="Calligraph421 BT"/>
          <w:sz w:val="32"/>
          <w:szCs w:val="32"/>
          <w:lang w:val="en-GB"/>
        </w:rPr>
        <w:br/>
        <w:t>Nobly, so cover him over</w:t>
      </w:r>
      <w:r>
        <w:rPr>
          <w:rFonts w:ascii="Calligraph421 BT" w:hAnsi="Calligraph421 BT"/>
          <w:sz w:val="32"/>
          <w:szCs w:val="32"/>
          <w:lang w:val="en-GB"/>
        </w:rPr>
        <w:br/>
        <w:t>With violets of pride</w:t>
      </w:r>
      <w:r>
        <w:rPr>
          <w:rFonts w:ascii="Calligraph421 BT" w:hAnsi="Calligraph421 BT"/>
          <w:sz w:val="32"/>
          <w:szCs w:val="32"/>
          <w:lang w:val="en-GB"/>
        </w:rPr>
        <w:br/>
        <w:t>Purple from Severn side.</w:t>
      </w:r>
      <w:r>
        <w:rPr>
          <w:rFonts w:ascii="Calligraph421 BT" w:hAnsi="Calligraph421 BT"/>
          <w:sz w:val="32"/>
          <w:szCs w:val="32"/>
          <w:lang w:val="en-GB"/>
        </w:rPr>
        <w:br/>
      </w:r>
      <w:r>
        <w:rPr>
          <w:rFonts w:ascii="Calligraph421 BT" w:hAnsi="Calligraph421 BT"/>
          <w:sz w:val="32"/>
          <w:szCs w:val="32"/>
          <w:lang w:val="en-GB"/>
        </w:rPr>
        <w:br/>
        <w:t>Cover him, cover him soon!</w:t>
      </w:r>
      <w:r>
        <w:rPr>
          <w:rFonts w:ascii="Calligraph421 BT" w:hAnsi="Calligraph421 BT"/>
          <w:sz w:val="32"/>
          <w:szCs w:val="32"/>
          <w:lang w:val="en-GB"/>
        </w:rPr>
        <w:br/>
        <w:t>And with thick-set</w:t>
      </w:r>
      <w:r>
        <w:rPr>
          <w:rFonts w:ascii="Calligraph421 BT" w:hAnsi="Calligraph421 BT"/>
          <w:sz w:val="32"/>
          <w:szCs w:val="32"/>
          <w:lang w:val="en-GB"/>
        </w:rPr>
        <w:br/>
        <w:t>Masses of memoried flowers-</w:t>
      </w:r>
      <w:r>
        <w:rPr>
          <w:rFonts w:ascii="Calligraph421 BT" w:hAnsi="Calligraph421 BT"/>
          <w:sz w:val="32"/>
          <w:szCs w:val="32"/>
          <w:lang w:val="en-GB"/>
        </w:rPr>
        <w:br/>
        <w:t>Hide that red wet</w:t>
      </w:r>
      <w:r>
        <w:rPr>
          <w:rFonts w:ascii="Calligraph421 BT" w:hAnsi="Calligraph421 BT"/>
          <w:sz w:val="32"/>
          <w:szCs w:val="32"/>
          <w:lang w:val="en-GB"/>
        </w:rPr>
        <w:br/>
        <w:t>Thing I must somehow forget.</w:t>
      </w:r>
      <w:r>
        <w:rPr>
          <w:sz w:val="32"/>
          <w:szCs w:val="32"/>
          <w:lang w:val="en-GB"/>
        </w:rPr>
        <w:t xml:space="preserve"> </w:t>
      </w:r>
    </w:p>
    <w:p w:rsidR="004C35A7" w:rsidRDefault="004C35A7">
      <w:pPr>
        <w:spacing w:after="45" w:line="276" w:lineRule="auto"/>
        <w:rPr>
          <w:lang w:val="en-US"/>
        </w:rPr>
      </w:pPr>
    </w:p>
    <w:p w:rsidR="004C35A7" w:rsidRDefault="004C35A7">
      <w:pPr>
        <w:spacing w:after="45" w:line="276" w:lineRule="auto"/>
        <w:rPr>
          <w:lang w:val="en-US"/>
        </w:rPr>
      </w:pPr>
    </w:p>
    <w:p w:rsidR="004C35A7" w:rsidRDefault="004C35A7">
      <w:pPr>
        <w:pBdr>
          <w:top w:val="double" w:sz="40" w:space="1" w:color="000000" w:shadow="1"/>
          <w:left w:val="double" w:sz="40" w:space="1" w:color="000000" w:shadow="1"/>
          <w:bottom w:val="double" w:sz="40" w:space="1" w:color="000000" w:shadow="1"/>
          <w:right w:val="double" w:sz="40" w:space="1" w:color="000000" w:shadow="1"/>
        </w:pBdr>
        <w:spacing w:after="45" w:line="276" w:lineRule="auto"/>
        <w:jc w:val="center"/>
        <w:rPr>
          <w:rFonts w:ascii="Kristen ITC" w:hAnsi="Kristen ITC"/>
          <w:b/>
          <w:bCs/>
          <w:sz w:val="36"/>
          <w:szCs w:val="36"/>
          <w:lang w:val="en-US"/>
        </w:rPr>
      </w:pPr>
    </w:p>
    <w:p w:rsidR="004C35A7" w:rsidRDefault="004C35A7">
      <w:pPr>
        <w:pBdr>
          <w:top w:val="double" w:sz="40" w:space="1" w:color="000000" w:shadow="1"/>
          <w:left w:val="double" w:sz="40" w:space="1" w:color="000000" w:shadow="1"/>
          <w:bottom w:val="double" w:sz="40" w:space="1" w:color="000000" w:shadow="1"/>
          <w:right w:val="double" w:sz="40" w:space="1" w:color="000000" w:shadow="1"/>
        </w:pBdr>
        <w:shd w:val="clear" w:color="auto" w:fill="000000"/>
        <w:spacing w:after="45" w:line="276" w:lineRule="auto"/>
        <w:jc w:val="center"/>
        <w:rPr>
          <w:rFonts w:ascii="Kristen ITC" w:hAnsi="Kristen ITC"/>
          <w:b/>
          <w:bCs/>
          <w:color w:val="FFFFFF"/>
          <w:sz w:val="88"/>
          <w:szCs w:val="88"/>
          <w:lang w:val="en-US"/>
        </w:rPr>
      </w:pPr>
      <w:r>
        <w:rPr>
          <w:rFonts w:ascii="Kristen ITC" w:hAnsi="Kristen ITC"/>
          <w:b/>
          <w:bCs/>
          <w:color w:val="FFFFFF"/>
          <w:sz w:val="88"/>
          <w:szCs w:val="88"/>
          <w:lang w:val="en-US"/>
        </w:rPr>
        <w:t>WAR POETRY</w:t>
      </w:r>
    </w:p>
    <w:p w:rsidR="004C35A7" w:rsidRDefault="00675838">
      <w:pPr>
        <w:pBdr>
          <w:top w:val="double" w:sz="40" w:space="1" w:color="000000" w:shadow="1"/>
          <w:left w:val="double" w:sz="40" w:space="1" w:color="000000" w:shadow="1"/>
          <w:bottom w:val="double" w:sz="40" w:space="1" w:color="000000" w:shadow="1"/>
          <w:right w:val="double" w:sz="40" w:space="1" w:color="000000" w:shadow="1"/>
        </w:pBdr>
        <w:spacing w:after="45" w:line="276" w:lineRule="auto"/>
        <w:jc w:val="center"/>
        <w:rPr>
          <w:rFonts w:ascii="Kristen ITC" w:hAnsi="Kristen ITC"/>
          <w:b/>
          <w:bCs/>
          <w:sz w:val="30"/>
          <w:szCs w:val="30"/>
          <w:lang w:val="en-US"/>
        </w:rPr>
      </w:pPr>
      <w:r>
        <w:rPr>
          <w:noProof/>
          <w:lang w:val="en-US" w:eastAsia="en-US"/>
        </w:rPr>
        <w:lastRenderedPageBreak/>
        <w:drawing>
          <wp:anchor distT="0" distB="0" distL="0" distR="0" simplePos="0" relativeHeight="251657728" behindDoc="0" locked="0" layoutInCell="1" allowOverlap="1">
            <wp:simplePos x="0" y="0"/>
            <wp:positionH relativeFrom="column">
              <wp:align>center</wp:align>
            </wp:positionH>
            <wp:positionV relativeFrom="paragraph">
              <wp:posOffset>-2540</wp:posOffset>
            </wp:positionV>
            <wp:extent cx="4210050" cy="288734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0" cy="28873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C35A7" w:rsidRDefault="004C35A7">
      <w:pPr>
        <w:pBdr>
          <w:top w:val="double" w:sz="40" w:space="1" w:color="000000" w:shadow="1"/>
          <w:left w:val="double" w:sz="40" w:space="1" w:color="000000" w:shadow="1"/>
          <w:bottom w:val="double" w:sz="40" w:space="1" w:color="000000" w:shadow="1"/>
          <w:right w:val="double" w:sz="40" w:space="1" w:color="000000" w:shadow="1"/>
        </w:pBdr>
        <w:spacing w:after="45" w:line="276" w:lineRule="auto"/>
        <w:jc w:val="center"/>
        <w:rPr>
          <w:rFonts w:ascii="Kristen ITC" w:hAnsi="Kristen ITC"/>
          <w:b/>
          <w:bCs/>
          <w:sz w:val="30"/>
          <w:szCs w:val="30"/>
          <w:lang w:val="en-US"/>
        </w:rPr>
      </w:pPr>
      <w:r>
        <w:rPr>
          <w:rFonts w:ascii="Kristen ITC" w:hAnsi="Kristen ITC"/>
          <w:b/>
          <w:bCs/>
          <w:sz w:val="30"/>
          <w:szCs w:val="30"/>
          <w:lang w:val="en-US"/>
        </w:rPr>
        <w:t>When Love and Coral Lips Turn into Rifles and Funeral Bells</w:t>
      </w:r>
    </w:p>
    <w:p w:rsidR="004C35A7" w:rsidRDefault="004C35A7">
      <w:pPr>
        <w:pBdr>
          <w:top w:val="double" w:sz="40" w:space="1" w:color="000000" w:shadow="1"/>
          <w:left w:val="double" w:sz="40" w:space="1" w:color="000000" w:shadow="1"/>
          <w:bottom w:val="double" w:sz="40" w:space="1" w:color="000000" w:shadow="1"/>
          <w:right w:val="double" w:sz="40" w:space="1" w:color="000000" w:shadow="1"/>
        </w:pBdr>
        <w:spacing w:after="45" w:line="276" w:lineRule="auto"/>
        <w:jc w:val="center"/>
        <w:rPr>
          <w:rFonts w:ascii="Kristen ITC" w:hAnsi="Kristen ITC"/>
          <w:b/>
          <w:bCs/>
          <w:sz w:val="32"/>
          <w:szCs w:val="32"/>
          <w:lang w:val="en-US"/>
        </w:rPr>
      </w:pPr>
    </w:p>
    <w:p w:rsidR="004C35A7" w:rsidRDefault="004C35A7">
      <w:pPr>
        <w:spacing w:after="45" w:line="276" w:lineRule="auto"/>
        <w:rPr>
          <w:rFonts w:ascii="Kristen ITC" w:hAnsi="Kristen ITC"/>
          <w:lang w:val="en-US"/>
        </w:rPr>
      </w:pPr>
    </w:p>
    <w:p w:rsidR="004C35A7" w:rsidRDefault="004C35A7">
      <w:pPr>
        <w:spacing w:after="45" w:line="276" w:lineRule="auto"/>
        <w:rPr>
          <w:rFonts w:ascii="Kristen ITC" w:hAnsi="Kristen ITC"/>
          <w:lang w:val="en-US"/>
        </w:rPr>
      </w:pPr>
    </w:p>
    <w:p w:rsidR="004C35A7" w:rsidRDefault="004C35A7">
      <w:pPr>
        <w:spacing w:after="45" w:line="276" w:lineRule="auto"/>
        <w:ind w:firstLine="850"/>
        <w:jc w:val="both"/>
        <w:rPr>
          <w:rFonts w:ascii="Kristen ITC" w:hAnsi="Kristen ITC"/>
          <w:b/>
          <w:bCs/>
          <w:lang w:val="en-US"/>
        </w:rPr>
      </w:pPr>
      <w:r>
        <w:rPr>
          <w:rFonts w:ascii="Kristen ITC" w:hAnsi="Kristen ITC"/>
          <w:b/>
          <w:bCs/>
          <w:lang w:val="en-US"/>
        </w:rPr>
        <w:t>This handout is for you! Use it in order to profit from this little project on war and war poetry. See it as a present – even though it might be one you do not appreciate that much – and treat it as such.</w:t>
      </w:r>
    </w:p>
    <w:p w:rsidR="004C35A7" w:rsidRDefault="004C35A7">
      <w:pPr>
        <w:spacing w:after="45" w:line="276" w:lineRule="auto"/>
        <w:ind w:firstLine="850"/>
        <w:rPr>
          <w:rFonts w:ascii="Kristen ITC" w:hAnsi="Kristen ITC"/>
          <w:lang w:val="en-US"/>
        </w:rPr>
      </w:pPr>
    </w:p>
    <w:p w:rsidR="004C35A7" w:rsidRDefault="004C35A7">
      <w:pPr>
        <w:spacing w:after="45" w:line="276" w:lineRule="auto"/>
        <w:ind w:firstLine="850"/>
        <w:jc w:val="both"/>
        <w:rPr>
          <w:rFonts w:ascii="Kristen ITC" w:hAnsi="Kristen ITC"/>
          <w:lang w:val="en-US"/>
        </w:rPr>
      </w:pPr>
      <w:r>
        <w:rPr>
          <w:rFonts w:ascii="Kristen ITC" w:hAnsi="Kristen ITC"/>
          <w:lang w:val="en-US"/>
        </w:rPr>
        <w:t>Your task is to read, work, draw and talk yourself through this paper. It's as simple as that – which doesn't mean that it's not demanding at times. Yet, if you work hard you will definitely get something back... and we are not only talking about good marks, girls and guys.</w:t>
      </w:r>
    </w:p>
    <w:p w:rsidR="004C35A7" w:rsidRDefault="004C35A7">
      <w:pPr>
        <w:spacing w:after="45" w:line="276" w:lineRule="auto"/>
        <w:rPr>
          <w:rFonts w:ascii="Kristen ITC" w:hAnsi="Kristen ITC"/>
          <w:lang w:val="en-US"/>
        </w:rPr>
      </w:pPr>
    </w:p>
    <w:p w:rsidR="004C35A7" w:rsidRDefault="004C35A7">
      <w:pPr>
        <w:pStyle w:val="uH"/>
        <w:spacing w:line="360" w:lineRule="auto"/>
        <w:jc w:val="both"/>
      </w:pPr>
      <w:r>
        <w:t xml:space="preserve"> 0. Lyrics: “Johnny I Hardly Knew Ye”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1012"/>
        <w:gridCol w:w="3807"/>
        <w:gridCol w:w="6"/>
      </w:tblGrid>
      <w:tr w:rsidR="004C35A7" w:rsidRPr="00675838">
        <w:trPr>
          <w:gridAfter w:val="1"/>
          <w:wAfter w:w="6" w:type="dxa"/>
        </w:trPr>
        <w:tc>
          <w:tcPr>
            <w:tcW w:w="4818" w:type="dxa"/>
          </w:tcPr>
          <w:p w:rsidR="004C35A7" w:rsidRPr="00675838" w:rsidRDefault="004C35A7">
            <w:pPr>
              <w:pStyle w:val="VorformatierterText"/>
              <w:snapToGrid w:val="0"/>
              <w:jc w:val="center"/>
              <w:rPr>
                <w:rFonts w:ascii="Kristen ITC" w:hAnsi="Kristen ITC"/>
                <w:sz w:val="24"/>
                <w:szCs w:val="24"/>
                <w:lang w:val="en-US"/>
              </w:rPr>
            </w:pPr>
            <w:r w:rsidRPr="00675838">
              <w:rPr>
                <w:rFonts w:ascii="Kristen ITC" w:hAnsi="Kristen ITC"/>
                <w:sz w:val="24"/>
                <w:szCs w:val="24"/>
                <w:lang w:val="en-US"/>
              </w:rPr>
              <w:t xml:space="preserve">While goin' the road to sweet Athy, </w:t>
            </w:r>
            <w:r w:rsidRPr="00675838">
              <w:rPr>
                <w:rFonts w:ascii="Kristen ITC" w:hAnsi="Kristen ITC"/>
                <w:sz w:val="24"/>
                <w:szCs w:val="24"/>
                <w:lang w:val="en-US"/>
              </w:rPr>
              <w:lastRenderedPageBreak/>
              <w:t>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While goin' the road to sweet Athy,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While goin' the road to sweet Athy</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A stick in me hand and a drop in me eye</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A doleful damsel I heard cry,</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Johnny I hardly knew ye.</w:t>
            </w:r>
          </w:p>
          <w:p w:rsidR="004C35A7" w:rsidRPr="00675838" w:rsidRDefault="004C35A7">
            <w:pPr>
              <w:pStyle w:val="VorformatierterText"/>
              <w:jc w:val="center"/>
              <w:rPr>
                <w:rFonts w:ascii="Kristen ITC" w:hAnsi="Kristen ITC"/>
                <w:sz w:val="24"/>
                <w:szCs w:val="24"/>
                <w:lang w:val="en-US"/>
              </w:rPr>
            </w:pP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With your drums and guns and drums and guns,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With your drums and guns and drums and guns,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With your drums and guns and drums and guns</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The enemy nearly slew ye</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Oh my darling dear, Ye look so queer</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Johnny I hardly knew ye.</w:t>
            </w:r>
          </w:p>
          <w:p w:rsidR="004C35A7" w:rsidRPr="00675838" w:rsidRDefault="004C35A7">
            <w:pPr>
              <w:pStyle w:val="VorformatierterText"/>
              <w:jc w:val="center"/>
              <w:rPr>
                <w:rFonts w:ascii="Kristen ITC" w:hAnsi="Kristen ITC"/>
                <w:sz w:val="24"/>
                <w:szCs w:val="24"/>
                <w:lang w:val="en-US"/>
              </w:rPr>
            </w:pP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Where are your eyes that were so mild,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Where are your eyes that were so mild,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Where are your eyes that were so mild</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When my heart you so beguiled</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Why did ye run from me and the child</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Oh Johnny, I hardly knew ye.</w:t>
            </w:r>
          </w:p>
          <w:p w:rsidR="004C35A7" w:rsidRPr="00675838" w:rsidRDefault="004C35A7">
            <w:pPr>
              <w:pStyle w:val="VorformatierterText"/>
              <w:jc w:val="center"/>
              <w:rPr>
                <w:rFonts w:ascii="Kristen ITC" w:hAnsi="Kristen ITC"/>
                <w:sz w:val="24"/>
                <w:szCs w:val="24"/>
                <w:lang w:val="en-US"/>
              </w:rPr>
            </w:pP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Where are your legs that used to run,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Where are your legs that used to run,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Where are your legs that used to run</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When you went for to carry a gun</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Indeed your dancing days are done</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Oh Johnny, I hardly knew ye.</w:t>
            </w:r>
          </w:p>
          <w:p w:rsidR="004C35A7" w:rsidRPr="00675838" w:rsidRDefault="004C35A7">
            <w:pPr>
              <w:pStyle w:val="VorformatierterText"/>
              <w:jc w:val="center"/>
              <w:rPr>
                <w:rFonts w:ascii="Kristen ITC" w:hAnsi="Kristen ITC"/>
                <w:sz w:val="24"/>
                <w:szCs w:val="24"/>
                <w:lang w:val="en-US"/>
              </w:rPr>
            </w:pPr>
          </w:p>
        </w:tc>
        <w:tc>
          <w:tcPr>
            <w:tcW w:w="4819" w:type="dxa"/>
            <w:gridSpan w:val="2"/>
          </w:tcPr>
          <w:p w:rsidR="004C35A7" w:rsidRPr="00675838" w:rsidRDefault="004C35A7">
            <w:pPr>
              <w:pStyle w:val="VorformatierterText"/>
              <w:snapToGrid w:val="0"/>
              <w:jc w:val="center"/>
              <w:rPr>
                <w:rFonts w:ascii="Kristen ITC" w:hAnsi="Kristen ITC"/>
                <w:sz w:val="24"/>
                <w:szCs w:val="24"/>
                <w:lang w:val="en-US"/>
              </w:rPr>
            </w:pPr>
            <w:r w:rsidRPr="00675838">
              <w:rPr>
                <w:rFonts w:ascii="Kristen ITC" w:hAnsi="Kristen ITC"/>
                <w:sz w:val="24"/>
                <w:szCs w:val="24"/>
                <w:lang w:val="en-US"/>
              </w:rPr>
              <w:lastRenderedPageBreak/>
              <w:t xml:space="preserve">I'm happy for to see ye home, hurroo, </w:t>
            </w:r>
            <w:r w:rsidRPr="00675838">
              <w:rPr>
                <w:rFonts w:ascii="Kristen ITC" w:hAnsi="Kristen ITC"/>
                <w:sz w:val="24"/>
                <w:szCs w:val="24"/>
                <w:lang w:val="en-US"/>
              </w:rPr>
              <w:lastRenderedPageBreak/>
              <w:t>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I'm happy for to see ye home,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I'm happy for to see ye home</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All from the island of Sulloon</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So low in flesh, so high in bone</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Oh Johnny I hardly knew ye.</w:t>
            </w:r>
          </w:p>
          <w:p w:rsidR="004C35A7" w:rsidRPr="00675838" w:rsidRDefault="004C35A7">
            <w:pPr>
              <w:pStyle w:val="VorformatierterText"/>
              <w:jc w:val="center"/>
              <w:rPr>
                <w:rFonts w:ascii="Kristen ITC" w:hAnsi="Kristen ITC"/>
                <w:sz w:val="24"/>
                <w:szCs w:val="24"/>
                <w:lang w:val="en-US"/>
              </w:rPr>
            </w:pP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Ye haven't an arm, ye haven't a leg,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Ye haven't an arm, ye haven't a leg,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Ye haven't an arm, ye haven't a leg</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Ye're an armless, boneless, chickenless egg</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Ye'll have to put with a bowl out to beg</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Oh Johnny I hardly knew ye.</w:t>
            </w:r>
          </w:p>
          <w:p w:rsidR="004C35A7" w:rsidRPr="00675838" w:rsidRDefault="004C35A7">
            <w:pPr>
              <w:pStyle w:val="VorformatierterText"/>
              <w:jc w:val="center"/>
              <w:rPr>
                <w:rFonts w:ascii="Kristen ITC" w:hAnsi="Kristen ITC"/>
                <w:sz w:val="24"/>
                <w:szCs w:val="24"/>
                <w:lang w:val="en-US"/>
              </w:rPr>
            </w:pP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They're rolling out the guns again,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They're rolling out the guns again, hurroo, hurroo</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They're rolling out the guns again</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But they never will take our sons again</w:t>
            </w:r>
          </w:p>
          <w:p w:rsidR="004C35A7" w:rsidRPr="00675838" w:rsidRDefault="004C35A7">
            <w:pPr>
              <w:pStyle w:val="VorformatierterText"/>
              <w:jc w:val="center"/>
              <w:rPr>
                <w:rFonts w:ascii="Kristen ITC" w:hAnsi="Kristen ITC"/>
                <w:sz w:val="24"/>
                <w:szCs w:val="24"/>
                <w:lang w:val="en-US"/>
              </w:rPr>
            </w:pPr>
            <w:r w:rsidRPr="00675838">
              <w:rPr>
                <w:rFonts w:ascii="Kristen ITC" w:hAnsi="Kristen ITC"/>
                <w:sz w:val="24"/>
                <w:szCs w:val="24"/>
                <w:lang w:val="en-US"/>
              </w:rPr>
              <w:t>No they never will take our sons again</w:t>
            </w:r>
          </w:p>
          <w:p w:rsidR="004C35A7" w:rsidRPr="00675838" w:rsidRDefault="00675838">
            <w:pPr>
              <w:pStyle w:val="VorformatierterText"/>
              <w:spacing w:after="283"/>
              <w:jc w:val="center"/>
              <w:rPr>
                <w:rFonts w:ascii="Kristen ITC" w:hAnsi="Kristen ITC"/>
                <w:sz w:val="24"/>
                <w:szCs w:val="24"/>
                <w:lang w:val="en-US"/>
              </w:rPr>
            </w:pPr>
            <w:r>
              <w:rPr>
                <w:noProof/>
                <w:lang w:val="en-US" w:eastAsia="en-US"/>
              </w:rPr>
              <w:drawing>
                <wp:anchor distT="0" distB="0" distL="0" distR="0" simplePos="0" relativeHeight="251660800" behindDoc="0" locked="0" layoutInCell="1" allowOverlap="1">
                  <wp:simplePos x="0" y="0"/>
                  <wp:positionH relativeFrom="column">
                    <wp:posOffset>495935</wp:posOffset>
                  </wp:positionH>
                  <wp:positionV relativeFrom="paragraph">
                    <wp:posOffset>360045</wp:posOffset>
                  </wp:positionV>
                  <wp:extent cx="1997075" cy="177927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7075" cy="17792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C35A7" w:rsidRPr="00675838">
              <w:rPr>
                <w:rFonts w:ascii="Kristen ITC" w:hAnsi="Kristen ITC"/>
                <w:sz w:val="24"/>
                <w:szCs w:val="24"/>
                <w:lang w:val="en-US"/>
              </w:rPr>
              <w:t>Johnny I'm swearing to ye.</w:t>
            </w:r>
          </w:p>
        </w:tc>
      </w:tr>
      <w:tr w:rsidR="004C35A7" w:rsidRPr="00675838">
        <w:tblPrEx>
          <w:tblCellMar>
            <w:top w:w="0" w:type="dxa"/>
            <w:left w:w="0" w:type="dxa"/>
            <w:bottom w:w="0" w:type="dxa"/>
            <w:right w:w="0" w:type="dxa"/>
          </w:tblCellMar>
        </w:tblPrEx>
        <w:tc>
          <w:tcPr>
            <w:tcW w:w="5830" w:type="dxa"/>
            <w:gridSpan w:val="2"/>
            <w:tcBorders>
              <w:top w:val="double" w:sz="1" w:space="0" w:color="FFFFFF"/>
              <w:left w:val="double" w:sz="1" w:space="0" w:color="FFFFFF"/>
              <w:bottom w:val="double" w:sz="1" w:space="0" w:color="FFFFFF"/>
            </w:tcBorders>
            <w:vAlign w:val="center"/>
          </w:tcPr>
          <w:p w:rsidR="004C35A7" w:rsidRPr="00675838" w:rsidRDefault="004C35A7">
            <w:pPr>
              <w:pStyle w:val="VorformatierterText"/>
              <w:snapToGrid w:val="0"/>
              <w:jc w:val="center"/>
              <w:rPr>
                <w:rFonts w:ascii="Kristen ITC" w:hAnsi="Kristen ITC"/>
                <w:sz w:val="24"/>
                <w:szCs w:val="24"/>
                <w:lang w:val="en-US"/>
              </w:rPr>
            </w:pPr>
          </w:p>
        </w:tc>
        <w:tc>
          <w:tcPr>
            <w:tcW w:w="3813" w:type="dxa"/>
            <w:gridSpan w:val="2"/>
            <w:tcBorders>
              <w:left w:val="double" w:sz="1" w:space="0" w:color="FFFFFF"/>
            </w:tcBorders>
          </w:tcPr>
          <w:p w:rsidR="004C35A7" w:rsidRPr="00675838" w:rsidRDefault="004C35A7">
            <w:pPr>
              <w:snapToGrid w:val="0"/>
              <w:rPr>
                <w:lang w:val="en-US"/>
              </w:rPr>
            </w:pPr>
          </w:p>
        </w:tc>
      </w:tr>
    </w:tbl>
    <w:p w:rsidR="004C35A7" w:rsidRDefault="004C35A7">
      <w:pPr>
        <w:pStyle w:val="uH"/>
        <w:spacing w:line="360" w:lineRule="auto"/>
        <w:jc w:val="both"/>
      </w:pPr>
      <w:r>
        <w:t xml:space="preserve"> 1. Getting started, picking a poem</w:t>
      </w:r>
    </w:p>
    <w:p w:rsidR="004C35A7" w:rsidRDefault="004C35A7">
      <w:pPr>
        <w:spacing w:after="45" w:line="360" w:lineRule="auto"/>
        <w:jc w:val="both"/>
        <w:rPr>
          <w:rFonts w:ascii="Kristen ITC" w:hAnsi="Kristen ITC"/>
          <w:lang w:val="en-US"/>
        </w:rPr>
      </w:pPr>
    </w:p>
    <w:p w:rsidR="004C35A7" w:rsidRDefault="004C35A7">
      <w:pPr>
        <w:numPr>
          <w:ilvl w:val="0"/>
          <w:numId w:val="3"/>
        </w:numPr>
        <w:spacing w:after="45" w:line="360" w:lineRule="auto"/>
        <w:jc w:val="both"/>
        <w:rPr>
          <w:rFonts w:ascii="Kristen ITC" w:hAnsi="Kristen ITC"/>
          <w:lang w:val="en-GB"/>
        </w:rPr>
      </w:pPr>
      <w:r>
        <w:rPr>
          <w:rFonts w:ascii="Kristen ITC" w:hAnsi="Kristen ITC"/>
          <w:lang w:val="en-GB"/>
        </w:rPr>
        <w:t>Browse through the poems and then choose one that you like – because of the topic the style or any other reason.</w:t>
      </w:r>
    </w:p>
    <w:p w:rsidR="004C35A7" w:rsidRDefault="004C35A7">
      <w:pPr>
        <w:numPr>
          <w:ilvl w:val="0"/>
          <w:numId w:val="3"/>
        </w:numPr>
        <w:spacing w:after="45" w:line="360" w:lineRule="auto"/>
        <w:jc w:val="both"/>
        <w:rPr>
          <w:rFonts w:ascii="Kristen ITC" w:hAnsi="Kristen ITC"/>
          <w:lang w:val="en-US"/>
        </w:rPr>
      </w:pPr>
      <w:r>
        <w:rPr>
          <w:rFonts w:ascii="Kristen ITC" w:hAnsi="Kristen ITC"/>
          <w:lang w:val="en-GB"/>
        </w:rPr>
        <w:t>Here are some points you might want to consider</w:t>
      </w:r>
      <w:r>
        <w:rPr>
          <w:rFonts w:ascii="Kristen ITC" w:hAnsi="Kristen ITC"/>
          <w:lang w:val="en-US"/>
        </w:rPr>
        <w:t>:</w:t>
      </w:r>
    </w:p>
    <w:p w:rsidR="004C35A7" w:rsidRDefault="004C35A7">
      <w:pPr>
        <w:spacing w:after="45" w:line="360" w:lineRule="auto"/>
        <w:jc w:val="both"/>
        <w:rPr>
          <w:rFonts w:ascii="Kristen ITC" w:hAnsi="Kristen ITC"/>
          <w:lang w:val="en-GB"/>
        </w:rPr>
      </w:pPr>
    </w:p>
    <w:p w:rsidR="004C35A7" w:rsidRDefault="004C35A7">
      <w:pPr>
        <w:numPr>
          <w:ilvl w:val="1"/>
          <w:numId w:val="3"/>
        </w:numPr>
        <w:spacing w:after="45" w:line="360" w:lineRule="auto"/>
        <w:jc w:val="both"/>
        <w:rPr>
          <w:rFonts w:ascii="Kristen ITC" w:hAnsi="Kristen ITC"/>
          <w:lang w:val="en-GB"/>
        </w:rPr>
      </w:pPr>
      <w:r>
        <w:rPr>
          <w:rFonts w:ascii="Kristen ITC" w:hAnsi="Kristen ITC"/>
          <w:lang w:val="en-GB"/>
        </w:rPr>
        <w:t>Does your poem convey a rather positive or negative image of war?</w:t>
      </w:r>
    </w:p>
    <w:p w:rsidR="004C35A7" w:rsidRDefault="004C35A7">
      <w:pPr>
        <w:spacing w:after="45" w:line="360" w:lineRule="auto"/>
        <w:jc w:val="both"/>
        <w:rPr>
          <w:rFonts w:ascii="Kristen ITC" w:hAnsi="Kristen ITC"/>
          <w:lang w:val="en-GB"/>
        </w:rPr>
      </w:pPr>
    </w:p>
    <w:p w:rsidR="004C35A7" w:rsidRDefault="004C35A7">
      <w:pPr>
        <w:numPr>
          <w:ilvl w:val="1"/>
          <w:numId w:val="3"/>
        </w:numPr>
        <w:spacing w:after="45" w:line="360" w:lineRule="auto"/>
        <w:jc w:val="both"/>
        <w:rPr>
          <w:rFonts w:ascii="Kristen ITC" w:hAnsi="Kristen ITC"/>
          <w:lang w:val="en-US"/>
        </w:rPr>
      </w:pPr>
      <w:r>
        <w:rPr>
          <w:rFonts w:ascii="Kristen ITC" w:hAnsi="Kristen ITC"/>
          <w:lang w:val="en-GB"/>
        </w:rPr>
        <w:t xml:space="preserve">How is the theme of war presented? Rather explicitely or implicitely? </w:t>
      </w:r>
      <w:r>
        <w:rPr>
          <w:rFonts w:ascii="Kristen ITC" w:hAnsi="Kristen ITC"/>
          <w:lang w:val="en-US"/>
        </w:rPr>
        <w:t>Is the poem more mysterious and obscure or clear and direct?</w:t>
      </w:r>
    </w:p>
    <w:p w:rsidR="004C35A7" w:rsidRDefault="004C35A7">
      <w:pPr>
        <w:spacing w:after="45" w:line="360" w:lineRule="auto"/>
        <w:jc w:val="both"/>
        <w:rPr>
          <w:rFonts w:ascii="Kristen ITC" w:hAnsi="Kristen ITC"/>
          <w:lang w:val="en-GB"/>
        </w:rPr>
      </w:pPr>
    </w:p>
    <w:p w:rsidR="004C35A7" w:rsidRDefault="004C35A7">
      <w:pPr>
        <w:numPr>
          <w:ilvl w:val="1"/>
          <w:numId w:val="3"/>
        </w:numPr>
        <w:spacing w:after="45" w:line="360" w:lineRule="auto"/>
        <w:jc w:val="both"/>
        <w:rPr>
          <w:rFonts w:ascii="Kristen ITC" w:hAnsi="Kristen ITC"/>
          <w:lang w:val="en-GB"/>
        </w:rPr>
      </w:pPr>
      <w:r>
        <w:rPr>
          <w:rFonts w:ascii="Kristen ITC" w:hAnsi="Kristen ITC"/>
          <w:lang w:val="en-GB"/>
        </w:rPr>
        <w:t>Which particular aspect of war is dealt with?</w:t>
      </w:r>
    </w:p>
    <w:p w:rsidR="004C35A7" w:rsidRDefault="004C35A7">
      <w:pPr>
        <w:spacing w:after="45" w:line="360" w:lineRule="auto"/>
        <w:jc w:val="both"/>
        <w:rPr>
          <w:rFonts w:ascii="Kristen ITC" w:hAnsi="Kristen ITC"/>
          <w:lang w:val="en-GB"/>
        </w:rPr>
      </w:pPr>
    </w:p>
    <w:p w:rsidR="004C35A7" w:rsidRDefault="004C35A7">
      <w:pPr>
        <w:numPr>
          <w:ilvl w:val="1"/>
          <w:numId w:val="3"/>
        </w:numPr>
        <w:spacing w:after="45" w:line="360" w:lineRule="auto"/>
        <w:jc w:val="both"/>
        <w:rPr>
          <w:rFonts w:ascii="Kristen ITC" w:hAnsi="Kristen ITC"/>
          <w:lang w:val="en-US"/>
        </w:rPr>
      </w:pPr>
      <w:r>
        <w:rPr>
          <w:rFonts w:ascii="Kristen ITC" w:hAnsi="Kristen ITC"/>
          <w:lang w:val="en-US"/>
        </w:rPr>
        <w:t>Who (if anyone) is talking in the poem?</w:t>
      </w:r>
    </w:p>
    <w:p w:rsidR="004C35A7" w:rsidRDefault="004C35A7">
      <w:pPr>
        <w:spacing w:after="45" w:line="360" w:lineRule="auto"/>
        <w:jc w:val="both"/>
        <w:rPr>
          <w:rFonts w:ascii="Kristen ITC" w:hAnsi="Kristen ITC"/>
          <w:lang w:val="en-US"/>
        </w:rPr>
      </w:pPr>
    </w:p>
    <w:p w:rsidR="004C35A7" w:rsidRDefault="004C35A7">
      <w:pPr>
        <w:numPr>
          <w:ilvl w:val="1"/>
          <w:numId w:val="3"/>
        </w:numPr>
        <w:spacing w:after="45" w:line="360" w:lineRule="auto"/>
        <w:jc w:val="both"/>
        <w:rPr>
          <w:rFonts w:ascii="Kristen ITC" w:hAnsi="Kristen ITC"/>
          <w:lang w:val="en-US"/>
        </w:rPr>
      </w:pPr>
      <w:r>
        <w:rPr>
          <w:rFonts w:ascii="Kristen ITC" w:hAnsi="Kristen ITC"/>
          <w:lang w:val="en-US"/>
        </w:rPr>
        <w:t>Under which circumstances might the poem have been produced?</w:t>
      </w:r>
    </w:p>
    <w:p w:rsidR="004C35A7" w:rsidRDefault="004C35A7">
      <w:pPr>
        <w:spacing w:after="45" w:line="360" w:lineRule="auto"/>
        <w:jc w:val="both"/>
        <w:rPr>
          <w:rFonts w:ascii="Kristen ITC" w:hAnsi="Kristen ITC"/>
          <w:lang w:val="en-US"/>
        </w:rPr>
      </w:pPr>
    </w:p>
    <w:p w:rsidR="004C35A7" w:rsidRDefault="004C35A7">
      <w:pPr>
        <w:numPr>
          <w:ilvl w:val="1"/>
          <w:numId w:val="3"/>
        </w:numPr>
        <w:spacing w:after="45" w:line="360" w:lineRule="auto"/>
        <w:jc w:val="both"/>
        <w:rPr>
          <w:rFonts w:ascii="Kristen ITC" w:hAnsi="Kristen ITC"/>
          <w:lang w:val="en-US"/>
        </w:rPr>
      </w:pPr>
      <w:r>
        <w:rPr>
          <w:rFonts w:ascii="Kristen ITC" w:hAnsi="Kristen ITC"/>
          <w:lang w:val="en-US"/>
        </w:rPr>
        <w:t>So far, have you just been reading through these questions and answered each of them as – let's call it – economically as possible? If you feel that you have to answer in the affirmative, you might wan to re-read your poem, Just write down the first words that come to your mind. Or do whatever else appears suitable to you – as long as it is productive and does not harm or annoy your classmates.</w:t>
      </w:r>
    </w:p>
    <w:p w:rsidR="004C35A7" w:rsidRDefault="004C35A7">
      <w:pPr>
        <w:pStyle w:val="uH"/>
      </w:pPr>
      <w:r>
        <w:t xml:space="preserve"> 2. 'The' title</w:t>
      </w:r>
    </w:p>
    <w:p w:rsidR="004C35A7" w:rsidRDefault="004C35A7">
      <w:pPr>
        <w:spacing w:after="45" w:line="360" w:lineRule="auto"/>
        <w:rPr>
          <w:rFonts w:ascii="Kristen ITC" w:hAnsi="Kristen ITC"/>
          <w:lang w:val="en-US"/>
        </w:rPr>
      </w:pPr>
    </w:p>
    <w:p w:rsidR="004C35A7" w:rsidRDefault="004C35A7">
      <w:pPr>
        <w:numPr>
          <w:ilvl w:val="0"/>
          <w:numId w:val="3"/>
        </w:numPr>
        <w:spacing w:after="45" w:line="360" w:lineRule="auto"/>
        <w:jc w:val="both"/>
        <w:rPr>
          <w:rFonts w:ascii="Kristen ITC" w:hAnsi="Kristen ITC"/>
          <w:lang w:val="en-US"/>
        </w:rPr>
      </w:pPr>
      <w:r>
        <w:rPr>
          <w:rFonts w:ascii="Kristen ITC" w:hAnsi="Kristen ITC"/>
          <w:lang w:val="en-US"/>
        </w:rPr>
        <w:t xml:space="preserve">As you might have noticed, the title of the poem is missing. Try to find a </w:t>
      </w:r>
      <w:r>
        <w:rPr>
          <w:rFonts w:ascii="Kristen ITC" w:hAnsi="Kristen ITC"/>
          <w:lang w:val="en-US"/>
        </w:rPr>
        <w:lastRenderedPageBreak/>
        <w:t>suitable title (not what you think the poem might be called, but simply how you would call it).</w:t>
      </w:r>
    </w:p>
    <w:p w:rsidR="004C35A7" w:rsidRDefault="004C35A7">
      <w:pPr>
        <w:spacing w:after="45" w:line="360" w:lineRule="auto"/>
        <w:rPr>
          <w:rFonts w:ascii="Kristen ITC" w:hAnsi="Kristen ITC"/>
          <w:lang w:val="en-US"/>
        </w:rPr>
      </w:pPr>
    </w:p>
    <w:p w:rsidR="004C35A7" w:rsidRDefault="004C35A7">
      <w:pPr>
        <w:spacing w:after="45" w:line="360" w:lineRule="auto"/>
        <w:rPr>
          <w:rFonts w:ascii="Kristen ITC" w:hAnsi="Kristen ITC"/>
          <w:lang w:val="en-US"/>
        </w:rPr>
      </w:pPr>
      <w:r>
        <w:rPr>
          <w:rFonts w:ascii="Kristen ITC" w:hAnsi="Kristen ITC"/>
          <w:lang w:val="en-US"/>
        </w:rPr>
        <w:tab/>
      </w:r>
      <w:r>
        <w:rPr>
          <w:rFonts w:ascii="Kristen ITC" w:hAnsi="Kristen ITC"/>
          <w:lang w:val="en-US"/>
        </w:rPr>
        <w:tab/>
        <w:t>__________________________________________________________</w:t>
      </w:r>
    </w:p>
    <w:p w:rsidR="004C35A7" w:rsidRDefault="00675838">
      <w:pPr>
        <w:spacing w:after="45" w:line="360" w:lineRule="auto"/>
        <w:rPr>
          <w:rFonts w:ascii="Kristen ITC" w:hAnsi="Kristen ITC"/>
          <w:lang w:val="en-US"/>
        </w:rPr>
      </w:pPr>
      <w:r>
        <w:rPr>
          <w:noProof/>
          <w:lang w:val="en-US" w:eastAsia="en-US"/>
        </w:rPr>
        <w:drawing>
          <wp:anchor distT="0" distB="0" distL="0" distR="0" simplePos="0" relativeHeight="251653632" behindDoc="0" locked="0" layoutInCell="1" allowOverlap="1">
            <wp:simplePos x="0" y="0"/>
            <wp:positionH relativeFrom="column">
              <wp:posOffset>3517265</wp:posOffset>
            </wp:positionH>
            <wp:positionV relativeFrom="paragraph">
              <wp:posOffset>-12065</wp:posOffset>
            </wp:positionV>
            <wp:extent cx="1249680" cy="9639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680" cy="9639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C35A7">
        <w:rPr>
          <w:rFonts w:ascii="Kristen ITC" w:hAnsi="Kristen ITC"/>
          <w:lang w:val="en-US"/>
        </w:rPr>
        <w:t>If you want to know the 'real' title, it is...</w:t>
      </w:r>
    </w:p>
    <w:p w:rsidR="004C35A7" w:rsidRDefault="004C35A7">
      <w:pPr>
        <w:spacing w:after="45" w:line="360" w:lineRule="auto"/>
        <w:rPr>
          <w:rFonts w:ascii="Kristen ITC" w:hAnsi="Kristen ITC"/>
          <w:lang w:val="en-US"/>
        </w:rPr>
      </w:pPr>
      <w:r>
        <w:rPr>
          <w:rFonts w:ascii="Kristen ITC" w:hAnsi="Kristen ITC"/>
          <w:lang w:val="en-US"/>
        </w:rPr>
        <w:tab/>
        <w:t>…</w:t>
      </w:r>
    </w:p>
    <w:p w:rsidR="004C35A7" w:rsidRDefault="004C35A7">
      <w:pPr>
        <w:spacing w:after="45" w:line="360" w:lineRule="auto"/>
        <w:rPr>
          <w:rFonts w:ascii="Kristen ITC" w:hAnsi="Kristen ITC"/>
          <w:lang w:val="en-US"/>
        </w:rPr>
      </w:pPr>
      <w:r>
        <w:rPr>
          <w:rFonts w:ascii="Kristen ITC" w:hAnsi="Kristen ITC"/>
          <w:lang w:val="en-US"/>
        </w:rPr>
        <w:tab/>
      </w:r>
      <w:r>
        <w:rPr>
          <w:rFonts w:ascii="Kristen ITC" w:hAnsi="Kristen ITC"/>
          <w:lang w:val="en-US"/>
        </w:rPr>
        <w:tab/>
        <w:t>…</w:t>
      </w:r>
    </w:p>
    <w:p w:rsidR="004C35A7" w:rsidRDefault="004C35A7">
      <w:pPr>
        <w:spacing w:after="45" w:line="360" w:lineRule="auto"/>
        <w:rPr>
          <w:rFonts w:ascii="Kristen ITC" w:hAnsi="Kristen ITC"/>
          <w:lang w:val="en-US"/>
        </w:rPr>
      </w:pPr>
      <w:r>
        <w:rPr>
          <w:rFonts w:ascii="Kristen ITC" w:hAnsi="Kristen ITC"/>
          <w:lang w:val="en-US"/>
        </w:rPr>
        <w:tab/>
      </w:r>
      <w:r>
        <w:rPr>
          <w:rFonts w:ascii="Kristen ITC" w:hAnsi="Kristen ITC"/>
          <w:lang w:val="en-US"/>
        </w:rPr>
        <w:tab/>
      </w:r>
      <w:r>
        <w:rPr>
          <w:rFonts w:ascii="Kristen ITC" w:hAnsi="Kristen ITC"/>
          <w:lang w:val="en-US"/>
        </w:rPr>
        <w:tab/>
        <w:t>… definitely somewhere on the internet.</w:t>
      </w:r>
    </w:p>
    <w:p w:rsidR="004C35A7" w:rsidRDefault="004C35A7">
      <w:pPr>
        <w:spacing w:after="45" w:line="360" w:lineRule="auto"/>
        <w:rPr>
          <w:rFonts w:ascii="Kristen ITC" w:hAnsi="Kristen ITC"/>
          <w:lang w:val="en-US"/>
        </w:rPr>
      </w:pPr>
    </w:p>
    <w:p w:rsidR="004C35A7" w:rsidRDefault="004C35A7">
      <w:pPr>
        <w:pStyle w:val="uH"/>
      </w:pPr>
      <w:r>
        <w:t xml:space="preserve"> 3.a. The visual artist</w:t>
      </w:r>
    </w:p>
    <w:p w:rsidR="004C35A7" w:rsidRDefault="004C35A7">
      <w:pPr>
        <w:spacing w:after="45" w:line="360" w:lineRule="auto"/>
        <w:rPr>
          <w:rFonts w:ascii="Kristen ITC" w:hAnsi="Kristen ITC"/>
          <w:lang w:val="en-US"/>
        </w:rPr>
      </w:pPr>
    </w:p>
    <w:p w:rsidR="004C35A7" w:rsidRDefault="00675838">
      <w:pPr>
        <w:numPr>
          <w:ilvl w:val="0"/>
          <w:numId w:val="3"/>
        </w:numPr>
        <w:spacing w:after="45" w:line="360" w:lineRule="auto"/>
        <w:jc w:val="both"/>
        <w:rPr>
          <w:rFonts w:ascii="Kristen ITC" w:hAnsi="Kristen ITC"/>
          <w:lang w:val="en-GB"/>
        </w:rPr>
      </w:pPr>
      <w:r>
        <w:rPr>
          <w:noProof/>
          <w:lang w:val="en-US" w:eastAsia="en-US"/>
        </w:rPr>
        <w:drawing>
          <wp:anchor distT="0" distB="0" distL="0" distR="0" simplePos="0" relativeHeight="251658752" behindDoc="0" locked="0" layoutInCell="1" allowOverlap="1">
            <wp:simplePos x="0" y="0"/>
            <wp:positionH relativeFrom="column">
              <wp:posOffset>4624070</wp:posOffset>
            </wp:positionH>
            <wp:positionV relativeFrom="paragraph">
              <wp:posOffset>-80010</wp:posOffset>
            </wp:positionV>
            <wp:extent cx="1432560" cy="19151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2560" cy="1915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C35A7">
        <w:rPr>
          <w:rFonts w:ascii="Kristen ITC" w:hAnsi="Kristen ITC"/>
          <w:lang w:val="en-GB"/>
        </w:rPr>
        <w:t xml:space="preserve">Once you have thoroughly read your poem take a piece of paper. </w:t>
      </w:r>
      <w:r w:rsidR="004C35A7">
        <w:rPr>
          <w:rFonts w:ascii="Kristen ITC" w:hAnsi="Kristen ITC"/>
          <w:lang w:val="en-US"/>
        </w:rPr>
        <w:t>Now</w:t>
      </w:r>
      <w:r w:rsidR="004C35A7">
        <w:rPr>
          <w:rFonts w:ascii="Kristen ITC" w:hAnsi="Kristen ITC"/>
          <w:lang w:val="en-GB"/>
        </w:rPr>
        <w:t xml:space="preserve"> draw </w:t>
      </w:r>
      <w:r w:rsidR="004C35A7">
        <w:rPr>
          <w:rFonts w:ascii="Kristen ITC" w:hAnsi="Kristen ITC"/>
          <w:lang w:val="en-US"/>
        </w:rPr>
        <w:t>/</w:t>
      </w:r>
      <w:r w:rsidR="004C35A7">
        <w:rPr>
          <w:rFonts w:ascii="Kristen ITC" w:hAnsi="Kristen ITC"/>
          <w:lang w:val="en-GB"/>
        </w:rPr>
        <w:t xml:space="preserve">paint your own reflections on </w:t>
      </w:r>
      <w:r w:rsidR="004C35A7">
        <w:rPr>
          <w:rFonts w:ascii="Kristen ITC" w:hAnsi="Kristen ITC"/>
          <w:lang w:val="en-US"/>
        </w:rPr>
        <w:t>the poem</w:t>
      </w:r>
      <w:r w:rsidR="004C35A7">
        <w:rPr>
          <w:rFonts w:ascii="Kristen ITC" w:hAnsi="Kristen ITC"/>
          <w:lang w:val="en-GB"/>
        </w:rPr>
        <w:t>. Your drawings can be abstract or quite concrete, held in clear lines or blurred blots. Feel free to do what ever you like. Just try not to mess up your workspace –</w:t>
      </w:r>
      <w:r w:rsidR="004C35A7">
        <w:rPr>
          <w:rFonts w:ascii="Kristen ITC" w:hAnsi="Kristen ITC"/>
          <w:lang w:val="en-US"/>
        </w:rPr>
        <w:t xml:space="preserve"> at least not too much, please</w:t>
      </w:r>
      <w:r w:rsidR="004C35A7">
        <w:rPr>
          <w:rFonts w:ascii="Kristen ITC" w:hAnsi="Kristen ITC"/>
          <w:lang w:val="en-GB"/>
        </w:rPr>
        <w:t xml:space="preserve"> ;-)</w:t>
      </w:r>
    </w:p>
    <w:p w:rsidR="004C35A7" w:rsidRDefault="004C35A7">
      <w:pPr>
        <w:spacing w:after="45" w:line="360" w:lineRule="auto"/>
        <w:jc w:val="both"/>
        <w:rPr>
          <w:rFonts w:ascii="Kristen ITC" w:hAnsi="Kristen ITC"/>
          <w:lang w:val="en-GB"/>
        </w:rPr>
      </w:pPr>
    </w:p>
    <w:p w:rsidR="004C35A7" w:rsidRDefault="004C35A7">
      <w:pPr>
        <w:pStyle w:val="uH"/>
      </w:pPr>
      <w:r>
        <w:t xml:space="preserve"> 3.b. For the uncreative...</w:t>
      </w:r>
    </w:p>
    <w:p w:rsidR="004C35A7" w:rsidRDefault="004C35A7">
      <w:pPr>
        <w:numPr>
          <w:ilvl w:val="0"/>
          <w:numId w:val="3"/>
        </w:numPr>
        <w:spacing w:after="45" w:line="360" w:lineRule="auto"/>
        <w:jc w:val="both"/>
        <w:rPr>
          <w:rFonts w:ascii="Kristen ITC" w:hAnsi="Kristen ITC"/>
          <w:lang w:val="en-US"/>
        </w:rPr>
      </w:pPr>
      <w:r>
        <w:rPr>
          <w:rFonts w:ascii="Kristen ITC" w:hAnsi="Kristen ITC"/>
          <w:lang w:val="en-US"/>
        </w:rPr>
        <w:t>Write down five adjectives to describe your poem. This is just, if you feel that your very personal muse of painting is busy somewhere else today. Otherwise, grip a pencil, a brush, an oil crayon and get started.</w:t>
      </w:r>
    </w:p>
    <w:p w:rsidR="004C35A7" w:rsidRDefault="00675838">
      <w:pPr>
        <w:pStyle w:val="uH"/>
      </w:pPr>
      <w:r>
        <w:rPr>
          <w:noProof/>
          <w:lang w:eastAsia="en-US"/>
        </w:rPr>
        <w:drawing>
          <wp:anchor distT="0" distB="0" distL="0" distR="0" simplePos="0" relativeHeight="251659776" behindDoc="0" locked="0" layoutInCell="1" allowOverlap="1">
            <wp:simplePos x="0" y="0"/>
            <wp:positionH relativeFrom="column">
              <wp:posOffset>4408805</wp:posOffset>
            </wp:positionH>
            <wp:positionV relativeFrom="paragraph">
              <wp:posOffset>230505</wp:posOffset>
            </wp:positionV>
            <wp:extent cx="1739900" cy="90106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9900" cy="901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C35A7">
        <w:t xml:space="preserve"> 4. Groups 1</w:t>
      </w:r>
    </w:p>
    <w:p w:rsidR="004C35A7" w:rsidRDefault="004C35A7">
      <w:pPr>
        <w:spacing w:after="45" w:line="360" w:lineRule="auto"/>
        <w:jc w:val="both"/>
      </w:pPr>
    </w:p>
    <w:p w:rsidR="004C35A7" w:rsidRDefault="004C35A7">
      <w:pPr>
        <w:numPr>
          <w:ilvl w:val="0"/>
          <w:numId w:val="5"/>
        </w:numPr>
        <w:spacing w:after="45" w:line="360" w:lineRule="auto"/>
        <w:jc w:val="both"/>
        <w:rPr>
          <w:rFonts w:ascii="Kristen ITC" w:hAnsi="Kristen ITC"/>
          <w:lang w:val="en-US"/>
        </w:rPr>
      </w:pPr>
      <w:r>
        <w:rPr>
          <w:rFonts w:ascii="Kristen ITC" w:hAnsi="Kristen ITC"/>
          <w:lang w:val="en-US"/>
        </w:rPr>
        <w:t xml:space="preserve">Once you have gathered your thoughts, finished </w:t>
      </w:r>
      <w:r>
        <w:rPr>
          <w:rFonts w:ascii="Kristen ITC" w:hAnsi="Kristen ITC"/>
          <w:lang w:val="en-US"/>
        </w:rPr>
        <w:lastRenderedPageBreak/>
        <w:t xml:space="preserve">your oeuvre or – for the lazybones – completed your list of five adjectives (and hopefully they are good ones) you go together in groups with people who have chosen the same poem (which means, if you have chosen poem A and your neighbour has chosen poem C, one of you will probably have to move – unless you can bend time and/ or space). </w:t>
      </w:r>
    </w:p>
    <w:p w:rsidR="004C35A7" w:rsidRDefault="004C35A7">
      <w:pPr>
        <w:numPr>
          <w:ilvl w:val="0"/>
          <w:numId w:val="5"/>
        </w:numPr>
        <w:spacing w:after="45" w:line="360" w:lineRule="auto"/>
        <w:jc w:val="both"/>
        <w:rPr>
          <w:rFonts w:ascii="Kristen ITC" w:hAnsi="Kristen ITC"/>
          <w:lang w:val="en-US"/>
        </w:rPr>
      </w:pPr>
      <w:r>
        <w:rPr>
          <w:rFonts w:ascii="Kristen ITC" w:hAnsi="Kristen ITC"/>
          <w:lang w:val="en-US"/>
        </w:rPr>
        <w:t>Now, have turns at looking at one of your colleagues' paintings and try to guess what she/ he thought felt when she/he designed the picture. Afterwards everybody may explain to the other groups members what he/ she really wanted to say with her/ his painting.</w:t>
      </w:r>
    </w:p>
    <w:p w:rsidR="004C35A7" w:rsidRDefault="004C35A7">
      <w:pPr>
        <w:numPr>
          <w:ilvl w:val="0"/>
          <w:numId w:val="5"/>
        </w:numPr>
        <w:spacing w:after="45" w:line="360" w:lineRule="auto"/>
        <w:jc w:val="both"/>
        <w:rPr>
          <w:rFonts w:ascii="Kristen ITC" w:hAnsi="Kristen ITC"/>
          <w:lang w:val="en-US"/>
        </w:rPr>
      </w:pPr>
      <w:r>
        <w:rPr>
          <w:rFonts w:ascii="Kristen ITC" w:hAnsi="Kristen ITC"/>
          <w:lang w:val="en-US"/>
        </w:rPr>
        <w:t>Finally, present one of the pictures (or word lists) of your group to the other people in class. Just try to comment on them with a few words.</w:t>
      </w: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Pr="00675838" w:rsidRDefault="004C35A7">
      <w:pPr>
        <w:spacing w:after="45" w:line="360" w:lineRule="auto"/>
        <w:jc w:val="both"/>
        <w:rPr>
          <w:lang w:val="en-US"/>
        </w:rPr>
      </w:pPr>
    </w:p>
    <w:p w:rsidR="004C35A7" w:rsidRDefault="004C35A7">
      <w:pPr>
        <w:pStyle w:val="uH"/>
        <w:rPr>
          <w:lang/>
        </w:rPr>
      </w:pPr>
      <w:r>
        <w:rPr>
          <w:lang/>
        </w:rPr>
        <w:t xml:space="preserve"> 5. Groups 2</w:t>
      </w:r>
    </w:p>
    <w:p w:rsidR="004C35A7" w:rsidRDefault="00675838">
      <w:pPr>
        <w:numPr>
          <w:ilvl w:val="0"/>
          <w:numId w:val="6"/>
        </w:numPr>
        <w:spacing w:after="45" w:line="360" w:lineRule="auto"/>
        <w:jc w:val="both"/>
        <w:rPr>
          <w:rFonts w:ascii="Kristen ITC" w:hAnsi="Kristen ITC"/>
          <w:color w:val="000000"/>
          <w:lang w:val="en-US"/>
        </w:rPr>
      </w:pPr>
      <w:r>
        <w:rPr>
          <w:noProof/>
          <w:lang w:val="en-US" w:eastAsia="en-US"/>
        </w:rPr>
        <w:drawing>
          <wp:anchor distT="0" distB="0" distL="0" distR="0" simplePos="0" relativeHeight="251661824" behindDoc="0" locked="0" layoutInCell="1" allowOverlap="1">
            <wp:simplePos x="0" y="0"/>
            <wp:positionH relativeFrom="column">
              <wp:posOffset>4408805</wp:posOffset>
            </wp:positionH>
            <wp:positionV relativeFrom="paragraph">
              <wp:posOffset>-28575</wp:posOffset>
            </wp:positionV>
            <wp:extent cx="1739900" cy="90106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9900" cy="901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C35A7">
        <w:rPr>
          <w:rFonts w:ascii="Kristen ITC" w:hAnsi="Kristen ITC"/>
          <w:color w:val="000000"/>
          <w:lang w:val="en-US"/>
        </w:rPr>
        <w:t xml:space="preserve">Leave your old groups and look for people who have chosen a poem different from yours. Try to form </w:t>
      </w:r>
      <w:r w:rsidR="004C35A7">
        <w:rPr>
          <w:rFonts w:ascii="Kristen ITC" w:hAnsi="Kristen ITC"/>
          <w:color w:val="000000"/>
          <w:lang w:val="en-US"/>
        </w:rPr>
        <w:lastRenderedPageBreak/>
        <w:t>groups with three different poems (some poems will probably be represented by more than one person).</w:t>
      </w:r>
    </w:p>
    <w:p w:rsidR="004C35A7" w:rsidRDefault="004C35A7">
      <w:pPr>
        <w:numPr>
          <w:ilvl w:val="0"/>
          <w:numId w:val="6"/>
        </w:numPr>
        <w:spacing w:after="45" w:line="360" w:lineRule="auto"/>
        <w:jc w:val="both"/>
        <w:rPr>
          <w:rFonts w:ascii="Kristen ITC" w:hAnsi="Kristen ITC"/>
          <w:color w:val="000000"/>
          <w:lang w:val="en-US"/>
        </w:rPr>
      </w:pPr>
      <w:r>
        <w:rPr>
          <w:rFonts w:ascii="Kristen ITC" w:hAnsi="Kristen ITC"/>
          <w:color w:val="000000"/>
          <w:lang w:val="en-US"/>
        </w:rPr>
        <w:t>The topic 'war' can be dealt with in many ways. Looking at the three poems in your group try to find out what they have in common and in which ways they are unique in their treatment of war.</w:t>
      </w:r>
    </w:p>
    <w:p w:rsidR="004C35A7" w:rsidRDefault="004C35A7">
      <w:pPr>
        <w:numPr>
          <w:ilvl w:val="0"/>
          <w:numId w:val="6"/>
        </w:numPr>
        <w:spacing w:after="45" w:line="360" w:lineRule="auto"/>
        <w:jc w:val="both"/>
        <w:rPr>
          <w:rFonts w:ascii="Kristen ITC" w:hAnsi="Kristen ITC"/>
          <w:color w:val="000000"/>
          <w:lang w:val="en-US"/>
        </w:rPr>
      </w:pPr>
      <w:r>
        <w:rPr>
          <w:rFonts w:ascii="Kristen ITC" w:hAnsi="Kristen ITC"/>
          <w:color w:val="000000"/>
          <w:lang w:val="en-US"/>
        </w:rPr>
        <w:t>If you want to, you can use the three-circle system below to organise your ideas.</w:t>
      </w:r>
    </w:p>
    <w:p w:rsidR="004C35A7" w:rsidRPr="00675838" w:rsidRDefault="00675838">
      <w:pPr>
        <w:spacing w:after="45" w:line="360" w:lineRule="auto"/>
        <w:rPr>
          <w:color w:val="000000"/>
          <w:lang w:val="en-US"/>
        </w:rPr>
      </w:pPr>
      <w:r>
        <w:rPr>
          <w:noProof/>
          <w:lang w:val="en-US" w:eastAsia="en-US"/>
        </w:rPr>
        <w:drawing>
          <wp:anchor distT="0" distB="0" distL="0" distR="0" simplePos="0" relativeHeight="251656704" behindDoc="0" locked="0" layoutInCell="1" allowOverlap="1">
            <wp:simplePos x="0" y="0"/>
            <wp:positionH relativeFrom="column">
              <wp:posOffset>19685</wp:posOffset>
            </wp:positionH>
            <wp:positionV relativeFrom="paragraph">
              <wp:posOffset>93345</wp:posOffset>
            </wp:positionV>
            <wp:extent cx="6078855" cy="493268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8855" cy="4932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C35A7" w:rsidRDefault="004C35A7">
      <w:pPr>
        <w:spacing w:after="45" w:line="360" w:lineRule="auto"/>
        <w:rPr>
          <w:rFonts w:ascii="Kristen ITC" w:hAnsi="Kristen ITC"/>
          <w:color w:val="FF0000"/>
          <w:lang w:val="en-US"/>
        </w:rPr>
      </w:pPr>
    </w:p>
    <w:p w:rsidR="004C35A7" w:rsidRDefault="004C35A7">
      <w:pPr>
        <w:spacing w:after="45" w:line="360" w:lineRule="auto"/>
        <w:rPr>
          <w:rFonts w:ascii="Kristen ITC" w:hAnsi="Kristen ITC"/>
          <w:color w:val="FF0000"/>
          <w:lang w:val="en-US"/>
        </w:rPr>
      </w:pPr>
    </w:p>
    <w:p w:rsidR="004C35A7" w:rsidRDefault="004C35A7">
      <w:pPr>
        <w:pStyle w:val="uH"/>
      </w:pPr>
      <w:r>
        <w:lastRenderedPageBreak/>
        <w:t xml:space="preserve"> 6. The pen is mightier than the sword....</w:t>
      </w:r>
    </w:p>
    <w:p w:rsidR="004C35A7" w:rsidRDefault="004C35A7">
      <w:pPr>
        <w:spacing w:after="45" w:line="360" w:lineRule="auto"/>
        <w:rPr>
          <w:rFonts w:ascii="Kristen ITC" w:hAnsi="Kristen ITC"/>
          <w:b/>
          <w:bCs/>
          <w:lang w:val="en-GB"/>
        </w:rPr>
      </w:pPr>
    </w:p>
    <w:p w:rsidR="004C35A7" w:rsidRDefault="004C35A7">
      <w:pPr>
        <w:spacing w:after="45" w:line="360" w:lineRule="auto"/>
        <w:rPr>
          <w:rFonts w:ascii="Kristen ITC" w:hAnsi="Kristen ITC"/>
          <w:lang w:val="en-US"/>
        </w:rPr>
      </w:pPr>
      <w:r>
        <w:rPr>
          <w:rFonts w:ascii="Kristen ITC" w:hAnsi="Kristen ITC"/>
          <w:lang w:val="en-GB"/>
        </w:rPr>
        <w:t xml:space="preserve"> </w:t>
      </w:r>
      <w:r>
        <w:rPr>
          <w:rFonts w:ascii="Kristen ITC" w:hAnsi="Kristen ITC"/>
          <w:lang w:val="en-US"/>
        </w:rPr>
        <w:t>Choose one of the following writing tasks:</w:t>
      </w:r>
    </w:p>
    <w:p w:rsidR="004C35A7" w:rsidRDefault="004C35A7">
      <w:pPr>
        <w:spacing w:after="45" w:line="360" w:lineRule="auto"/>
        <w:rPr>
          <w:rFonts w:ascii="Kristen ITC" w:hAnsi="Kristen ITC"/>
          <w:lang w:val="en-GB"/>
        </w:rPr>
      </w:pPr>
    </w:p>
    <w:p w:rsidR="004C35A7" w:rsidRDefault="004C35A7">
      <w:pPr>
        <w:numPr>
          <w:ilvl w:val="0"/>
          <w:numId w:val="4"/>
        </w:numPr>
        <w:spacing w:after="45" w:line="360" w:lineRule="auto"/>
        <w:jc w:val="both"/>
        <w:rPr>
          <w:rFonts w:ascii="Kristen ITC" w:hAnsi="Kristen ITC"/>
          <w:lang w:val="en-US"/>
        </w:rPr>
      </w:pPr>
      <w:r>
        <w:rPr>
          <w:rFonts w:ascii="Kristen ITC" w:hAnsi="Kristen ITC"/>
          <w:lang w:val="en-US"/>
        </w:rPr>
        <w:t xml:space="preserve">Re-read the poem you picked at the beginning and respond to it in words. You can react directly to the speaker of the poem or its author; you can write a letter, a short essay, or even a dialogue. What is important is that you either criticise the poem  and/ or voice your own thoughts and feelings. </w:t>
      </w:r>
    </w:p>
    <w:p w:rsidR="004C35A7" w:rsidRDefault="004C35A7">
      <w:pPr>
        <w:numPr>
          <w:ilvl w:val="0"/>
          <w:numId w:val="4"/>
        </w:numPr>
        <w:spacing w:after="45" w:line="360" w:lineRule="auto"/>
        <w:jc w:val="both"/>
        <w:rPr>
          <w:rFonts w:ascii="Kristen ITC" w:hAnsi="Kristen ITC"/>
          <w:lang w:val="en-US"/>
        </w:rPr>
      </w:pPr>
      <w:r>
        <w:rPr>
          <w:rFonts w:ascii="Kristen ITC" w:hAnsi="Kristen ITC"/>
          <w:lang w:val="en-US"/>
        </w:rPr>
        <w:t>Write your own poem. As you will – hopefully – never have been exposed to war yourself, you might draw inspiration from news reports, stories, photos or paintings. If you feel that you cannot identify with the topic of war at all, you may also write a poem about your experience with violence, hate or anger in general.</w:t>
      </w:r>
    </w:p>
    <w:p w:rsidR="004C35A7" w:rsidRDefault="004C35A7">
      <w:pPr>
        <w:numPr>
          <w:ilvl w:val="0"/>
          <w:numId w:val="4"/>
        </w:numPr>
        <w:spacing w:after="45" w:line="360" w:lineRule="auto"/>
        <w:jc w:val="both"/>
        <w:rPr>
          <w:rFonts w:ascii="Kristen ITC" w:hAnsi="Kristen ITC"/>
          <w:lang w:val="en-US"/>
        </w:rPr>
      </w:pPr>
      <w:r>
        <w:rPr>
          <w:rFonts w:ascii="Kristen ITC" w:hAnsi="Kristen ITC"/>
          <w:lang w:val="en-US"/>
        </w:rPr>
        <w:t>Why war? (This task might sound a little strange at first, but still, give it thought – it's actually worth it!) Imagine you met someone who had never even heard of the concept of war. This person is asking you two very simple questions: What is the idea behind/ the use of war? And why do humans lead wars? Write a short essay or response letter.</w:t>
      </w:r>
    </w:p>
    <w:p w:rsidR="004C35A7" w:rsidRDefault="004C35A7">
      <w:pPr>
        <w:spacing w:after="45" w:line="360" w:lineRule="auto"/>
        <w:rPr>
          <w:rFonts w:ascii="Kristen ITC" w:hAnsi="Kristen ITC"/>
          <w:lang w:val="en-GB"/>
        </w:rPr>
      </w:pPr>
    </w:p>
    <w:p w:rsidR="004C35A7" w:rsidRDefault="004C35A7">
      <w:pPr>
        <w:spacing w:after="45" w:line="360" w:lineRule="auto"/>
        <w:rPr>
          <w:lang w:val="en-GB"/>
        </w:rPr>
      </w:pPr>
    </w:p>
    <w:p w:rsidR="004C35A7" w:rsidRDefault="004C35A7">
      <w:pPr>
        <w:spacing w:after="45" w:line="360" w:lineRule="auto"/>
        <w:rPr>
          <w:rFonts w:cs="Tahoma"/>
          <w:color w:val="000000"/>
          <w:lang w:val="en-GB"/>
        </w:rPr>
      </w:pPr>
    </w:p>
    <w:p w:rsidR="004C35A7" w:rsidRDefault="004C35A7">
      <w:pPr>
        <w:spacing w:after="45" w:line="360" w:lineRule="auto"/>
        <w:rPr>
          <w:lang w:val="en-GB"/>
        </w:rPr>
      </w:pPr>
    </w:p>
    <w:p w:rsidR="004C35A7" w:rsidRPr="00675838" w:rsidRDefault="004C35A7">
      <w:pPr>
        <w:spacing w:line="360" w:lineRule="auto"/>
        <w:rPr>
          <w:lang w:val="en-US"/>
        </w:rPr>
      </w:pPr>
    </w:p>
    <w:sectPr w:rsidR="004C35A7" w:rsidRPr="00675838">
      <w:headerReference w:type="default" r:id="rId14"/>
      <w:footerReference w:type="default" r:id="rId15"/>
      <w:headerReference w:type="first" r:id="rId16"/>
      <w:footerReference w:type="first" r:id="rId17"/>
      <w:pgSz w:w="11905" w:h="16837"/>
      <w:pgMar w:top="1895" w:right="1134" w:bottom="1895" w:left="1134"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5A7" w:rsidRDefault="004C35A7">
      <w:r>
        <w:separator/>
      </w:r>
    </w:p>
  </w:endnote>
  <w:endnote w:type="continuationSeparator" w:id="0">
    <w:p w:rsidR="004C35A7" w:rsidRDefault="004C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charset w:val="00"/>
    <w:family w:val="swiss"/>
    <w:pitch w:val="variable"/>
  </w:font>
  <w:font w:name="Courier New">
    <w:panose1 w:val="02070309020205020404"/>
    <w:charset w:val="00"/>
    <w:family w:val="modern"/>
    <w:pitch w:val="fixed"/>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ligraph421 BT">
    <w:altName w:val="MS Mincho"/>
    <w:charset w:val="80"/>
    <w:family w:val="script"/>
    <w:pitch w:val="variable"/>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A7" w:rsidRPr="00675838" w:rsidRDefault="004C35A7">
    <w:pPr>
      <w:pStyle w:val="Footer"/>
      <w:pBdr>
        <w:top w:val="double" w:sz="1" w:space="1" w:color="000000" w:shadow="1"/>
        <w:left w:val="double" w:sz="1" w:space="1" w:color="000000" w:shadow="1"/>
        <w:bottom w:val="double" w:sz="1" w:space="1" w:color="000000" w:shadow="1"/>
        <w:right w:val="double" w:sz="1" w:space="1" w:color="000000" w:shadow="1"/>
      </w:pBdr>
      <w:rPr>
        <w:lang w:val="fr-FR"/>
      </w:rPr>
    </w:pPr>
    <w:r w:rsidRPr="00675838">
      <w:rPr>
        <w:b/>
        <w:bCs/>
        <w:smallCaps/>
        <w:sz w:val="20"/>
        <w:szCs w:val="20"/>
        <w:lang w:val="fr-FR"/>
      </w:rPr>
      <w:t>Armin Schmidhofer</w:t>
    </w:r>
    <w:r w:rsidRPr="00675838">
      <w:rPr>
        <w:b/>
        <w:bCs/>
        <w:smallCaps/>
        <w:sz w:val="20"/>
        <w:szCs w:val="20"/>
        <w:lang w:val="fr-FR"/>
      </w:rPr>
      <w:tab/>
    </w:r>
    <w:r w:rsidRPr="00675838">
      <w:rPr>
        <w:b/>
        <w:bCs/>
        <w:sz w:val="20"/>
        <w:szCs w:val="20"/>
        <w:lang w:val="fr-FR"/>
      </w:rPr>
      <w:t>armin.schmidhofer@edu.uni-graz.at</w:t>
    </w:r>
    <w:r w:rsidRPr="00675838">
      <w:rPr>
        <w:b/>
        <w:bCs/>
        <w:sz w:val="20"/>
        <w:szCs w:val="20"/>
        <w:lang w:val="fr-FR"/>
      </w:rPr>
      <w:tab/>
    </w:r>
    <w:r>
      <w:rPr>
        <w:b/>
        <w:bCs/>
        <w:sz w:val="20"/>
        <w:szCs w:val="20"/>
        <w:lang w:val="en-GB"/>
      </w:rPr>
      <w:fldChar w:fldCharType="begin"/>
    </w:r>
    <w:r w:rsidRPr="00675838">
      <w:rPr>
        <w:b/>
        <w:bCs/>
        <w:sz w:val="20"/>
        <w:szCs w:val="20"/>
        <w:lang w:val="fr-FR"/>
      </w:rPr>
      <w:instrText xml:space="preserve"> PAGE </w:instrText>
    </w:r>
    <w:r>
      <w:rPr>
        <w:b/>
        <w:bCs/>
        <w:sz w:val="20"/>
        <w:szCs w:val="20"/>
        <w:lang w:val="en-GB"/>
      </w:rPr>
      <w:fldChar w:fldCharType="separate"/>
    </w:r>
    <w:r w:rsidR="00675838">
      <w:rPr>
        <w:b/>
        <w:bCs/>
        <w:noProof/>
        <w:sz w:val="20"/>
        <w:szCs w:val="20"/>
        <w:lang w:val="fr-FR"/>
      </w:rPr>
      <w:t>2</w:t>
    </w:r>
    <w:r>
      <w:rPr>
        <w:b/>
        <w:bCs/>
        <w:sz w:val="20"/>
        <w:szCs w:val="20"/>
        <w:lang w:val="en-GB"/>
      </w:rPr>
      <w:fldChar w:fldCharType="end"/>
    </w:r>
    <w:r w:rsidRPr="00675838">
      <w:rPr>
        <w:b/>
        <w:bCs/>
        <w:sz w:val="20"/>
        <w:szCs w:val="20"/>
        <w:lang w:val="fr-FR"/>
      </w:rPr>
      <w:t xml:space="preserve">/ </w:t>
    </w:r>
    <w:r>
      <w:rPr>
        <w:b/>
        <w:bCs/>
        <w:sz w:val="20"/>
        <w:szCs w:val="20"/>
        <w:lang w:val="en-GB"/>
      </w:rPr>
      <w:fldChar w:fldCharType="begin"/>
    </w:r>
    <w:r w:rsidRPr="00675838">
      <w:rPr>
        <w:b/>
        <w:bCs/>
        <w:sz w:val="20"/>
        <w:szCs w:val="20"/>
        <w:lang w:val="fr-FR"/>
      </w:rPr>
      <w:instrText xml:space="preserve"> NUMPAGES \*Arabic </w:instrText>
    </w:r>
    <w:r>
      <w:rPr>
        <w:b/>
        <w:bCs/>
        <w:sz w:val="20"/>
        <w:szCs w:val="20"/>
        <w:lang w:val="en-GB"/>
      </w:rPr>
      <w:fldChar w:fldCharType="separate"/>
    </w:r>
    <w:r w:rsidR="00675838">
      <w:rPr>
        <w:b/>
        <w:bCs/>
        <w:noProof/>
        <w:sz w:val="20"/>
        <w:szCs w:val="20"/>
        <w:lang w:val="fr-FR"/>
      </w:rPr>
      <w:t>21</w:t>
    </w:r>
    <w:r>
      <w:rPr>
        <w:b/>
        <w:bCs/>
        <w:sz w:val="20"/>
        <w:szCs w:val="20"/>
        <w:lang w:val="en-G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A7" w:rsidRDefault="004C35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5A7" w:rsidRDefault="004C35A7">
      <w:r>
        <w:separator/>
      </w:r>
    </w:p>
  </w:footnote>
  <w:footnote w:type="continuationSeparator" w:id="0">
    <w:p w:rsidR="004C35A7" w:rsidRDefault="004C3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A7" w:rsidRDefault="004C35A7">
    <w:pPr>
      <w:pStyle w:val="Header"/>
      <w:pBdr>
        <w:top w:val="double" w:sz="1" w:space="1" w:color="000000" w:shadow="1"/>
        <w:left w:val="double" w:sz="1" w:space="1" w:color="000000" w:shadow="1"/>
        <w:bottom w:val="double" w:sz="1" w:space="1" w:color="000000" w:shadow="1"/>
        <w:right w:val="double" w:sz="1" w:space="1" w:color="000000" w:shadow="1"/>
      </w:pBdr>
      <w:jc w:val="center"/>
      <w:rPr>
        <w:b/>
        <w:bCs/>
        <w:sz w:val="20"/>
        <w:szCs w:val="20"/>
        <w:lang w:val="en-US"/>
      </w:rPr>
    </w:pPr>
    <w:r w:rsidRPr="00675838">
      <w:rPr>
        <w:b/>
        <w:bCs/>
        <w:sz w:val="20"/>
        <w:szCs w:val="20"/>
        <w:lang w:val="en-US"/>
      </w:rPr>
      <w:t xml:space="preserve">PS 4: Methodology of Teaching Literature and Culture, SS 2010, </w:t>
    </w:r>
    <w:r>
      <w:rPr>
        <w:b/>
        <w:bCs/>
        <w:sz w:val="20"/>
        <w:szCs w:val="20"/>
        <w:lang w:val="en-US"/>
      </w:rPr>
      <w:t>E. P</w:t>
    </w:r>
    <w:r w:rsidRPr="00675838">
      <w:rPr>
        <w:b/>
        <w:bCs/>
        <w:sz w:val="20"/>
        <w:szCs w:val="20"/>
        <w:lang w:val="en-US"/>
      </w:rPr>
      <w:t>ö</w:t>
    </w:r>
    <w:r>
      <w:rPr>
        <w:b/>
        <w:bCs/>
        <w:sz w:val="20"/>
        <w:szCs w:val="20"/>
        <w:lang w:val="en-US"/>
      </w:rPr>
      <w:t>lzleitner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A7" w:rsidRDefault="004C35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C0"/>
    <w:rsid w:val="004903C0"/>
    <w:rsid w:val="004C35A7"/>
    <w:rsid w:val="0067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MS PMincho"/>
      <w:kern w:val="1"/>
      <w:sz w:val="24"/>
      <w:szCs w:val="24"/>
      <w:lang w:val="de-DE"/>
    </w:rPr>
  </w:style>
  <w:style w:type="paragraph" w:styleId="Heading1">
    <w:name w:val="heading 1"/>
    <w:basedOn w:val="berschrift"/>
    <w:next w:val="BodyText"/>
    <w:qFormat/>
    <w:pPr>
      <w:numPr>
        <w:numId w:val="1"/>
      </w:numPr>
      <w:outlineLvl w:val="0"/>
    </w:pPr>
    <w:rPr>
      <w:b/>
      <w:bCs/>
      <w:sz w:val="32"/>
      <w:szCs w:val="32"/>
    </w:rPr>
  </w:style>
  <w:style w:type="paragraph" w:styleId="Heading2">
    <w:name w:val="heading 2"/>
    <w:basedOn w:val="berschrift"/>
    <w:next w:val="BodyText"/>
    <w:qFormat/>
    <w:pPr>
      <w:numPr>
        <w:ilvl w:val="1"/>
        <w:numId w:val="1"/>
      </w:numPr>
      <w:outlineLvl w:val="1"/>
    </w:pPr>
    <w:rPr>
      <w:rFonts w:ascii="Times New Roman" w:eastAsia="MS PMincho" w:hAnsi="Times New Roman"/>
      <w:b/>
      <w:bCs/>
      <w:sz w:val="36"/>
      <w:szCs w:val="36"/>
    </w:rPr>
  </w:style>
  <w:style w:type="paragraph" w:styleId="Heading3">
    <w:name w:val="heading 3"/>
    <w:basedOn w:val="berschrift"/>
    <w:next w:val="BodyText"/>
    <w:qFormat/>
    <w:pPr>
      <w:numPr>
        <w:ilvl w:val="2"/>
        <w:numId w:val="1"/>
      </w:numPr>
      <w:outlineLvl w:val="2"/>
    </w:pPr>
    <w:rPr>
      <w:b/>
      <w:bCs/>
    </w:rPr>
  </w:style>
  <w:style w:type="paragraph" w:styleId="Heading4">
    <w:name w:val="heading 4"/>
    <w:basedOn w:val="berschrift"/>
    <w:next w:val="BodyText"/>
    <w:qFormat/>
    <w:pPr>
      <w:numPr>
        <w:ilvl w:val="3"/>
        <w:numId w:val="1"/>
      </w:numPr>
      <w:outlineLvl w:val="3"/>
    </w:pPr>
    <w:rPr>
      <w:rFonts w:ascii="Times New Roman" w:eastAsia="MS PMincho" w:hAnsi="Times New Roman"/>
      <w:b/>
      <w:bCs/>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Funotenzeichen">
    <w:name w:val="Fußnotenzeichen"/>
  </w:style>
  <w:style w:type="character" w:styleId="FootnoteReference">
    <w:name w:val="footnote reference"/>
    <w:rPr>
      <w:vertAlign w:val="superscript"/>
    </w:rPr>
  </w:style>
  <w:style w:type="character" w:customStyle="1" w:styleId="Endnotenzeichen">
    <w:name w:val="Endnotenzeichen"/>
    <w:rPr>
      <w:vertAlign w:val="superscript"/>
    </w:rPr>
  </w:style>
  <w:style w:type="character" w:customStyle="1" w:styleId="WW-Endnotenzeichen">
    <w:name w:val="WW-Endnotenzeichen"/>
  </w:style>
  <w:style w:type="character" w:customStyle="1" w:styleId="Aufzhlungszeichen">
    <w:name w:val="Aufzählungszeichen"/>
    <w:rPr>
      <w:rFonts w:ascii="OpenSymbol" w:eastAsia="OpenSymbol" w:hAnsi="OpenSymbol" w:cs="OpenSymbol"/>
    </w:rPr>
  </w:style>
  <w:style w:type="character" w:styleId="EndnoteReference">
    <w:name w:val="endnote reference"/>
    <w:rPr>
      <w:vertAlign w:val="superscript"/>
    </w:rPr>
  </w:style>
  <w:style w:type="character" w:customStyle="1" w:styleId="Nummerierungszeichen">
    <w:name w:val="Nummerierungszeichen"/>
  </w:style>
  <w:style w:type="character" w:customStyle="1" w:styleId="Zitat">
    <w:name w:val="Zitat"/>
    <w:rPr>
      <w:i/>
      <w:iCs/>
    </w:rPr>
  </w:style>
  <w:style w:type="character" w:styleId="Strong">
    <w:name w:val="Strong"/>
    <w:qFormat/>
    <w:rPr>
      <w:b/>
      <w:bCs/>
    </w:rPr>
  </w:style>
  <w:style w:type="character" w:styleId="Hyperlink">
    <w:name w:val="Hyperlink"/>
    <w:rPr>
      <w:color w:val="000080"/>
      <w:u w:val="single"/>
      <w:lang/>
    </w:rPr>
  </w:style>
  <w:style w:type="character" w:styleId="Emphasis">
    <w:name w:val="Emphasis"/>
    <w:qFormat/>
    <w:rPr>
      <w:i/>
      <w:iCs/>
    </w:rPr>
  </w:style>
  <w:style w:type="paragraph" w:customStyle="1" w:styleId="berschrift">
    <w:name w:val="Überschrift"/>
    <w:basedOn w:val="Normal"/>
    <w:next w:val="BodyText"/>
    <w:pPr>
      <w:keepNext/>
      <w:spacing w:before="240" w:after="120"/>
    </w:pPr>
    <w:rPr>
      <w:rFonts w:ascii="Arial" w:eastAsia="MS PGothic"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
    <w:name w:val="Beschriftung"/>
    <w:basedOn w:val="Normal"/>
    <w:pPr>
      <w:suppressLineNumbers/>
      <w:spacing w:before="120" w:after="120"/>
    </w:pPr>
    <w:rPr>
      <w:rFonts w:cs="Tahoma"/>
      <w:i/>
      <w:iCs/>
    </w:rPr>
  </w:style>
  <w:style w:type="paragraph" w:customStyle="1" w:styleId="Verzeichnis">
    <w:name w:val="Verzeichnis"/>
    <w:basedOn w:val="Normal"/>
    <w:pPr>
      <w:suppressLineNumbers/>
    </w:pPr>
    <w:rPr>
      <w:rFonts w:cs="Tahoma"/>
    </w:rPr>
  </w:style>
  <w:style w:type="paragraph" w:styleId="FootnoteText">
    <w:name w:val="footnote text"/>
    <w:basedOn w:val="Normal"/>
    <w:pPr>
      <w:suppressLineNumbers/>
      <w:ind w:left="283" w:hanging="283"/>
    </w:pPr>
    <w:rPr>
      <w:sz w:val="20"/>
      <w:szCs w:val="20"/>
    </w:rPr>
  </w:style>
  <w:style w:type="paragraph" w:customStyle="1" w:styleId="Rahmeninhalt">
    <w:name w:val="Rahmeninhalt"/>
    <w:basedOn w:val="BodyText"/>
  </w:style>
  <w:style w:type="paragraph" w:styleId="Header">
    <w:name w:val="header"/>
    <w:basedOn w:val="Normal"/>
    <w:pPr>
      <w:suppressLineNumbers/>
      <w:tabs>
        <w:tab w:val="center" w:pos="4818"/>
        <w:tab w:val="right" w:pos="9637"/>
      </w:tabs>
    </w:pPr>
  </w:style>
  <w:style w:type="paragraph" w:styleId="Footer">
    <w:name w:val="footer"/>
    <w:basedOn w:val="Normal"/>
    <w:pPr>
      <w:suppressLineNumbers/>
      <w:tabs>
        <w:tab w:val="center" w:pos="4818"/>
        <w:tab w:val="right" w:pos="9637"/>
      </w:tabs>
    </w:p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ObjektmitPfeilspitze">
    <w:name w:val="Objekt mit Pfeilspitze"/>
    <w:basedOn w:val="Normal"/>
  </w:style>
  <w:style w:type="paragraph" w:customStyle="1" w:styleId="ObjektmitSchatten">
    <w:name w:val="Objekt mit Schatten"/>
    <w:basedOn w:val="Normal"/>
  </w:style>
  <w:style w:type="paragraph" w:customStyle="1" w:styleId="ObjektohneFllung">
    <w:name w:val="Objekt ohne Füllung"/>
    <w:basedOn w:val="Normal"/>
  </w:style>
  <w:style w:type="paragraph" w:customStyle="1" w:styleId="Text">
    <w:name w:val="Text"/>
    <w:basedOn w:val="Beschriftung"/>
  </w:style>
  <w:style w:type="paragraph" w:customStyle="1" w:styleId="TextkrperBlocksatz">
    <w:name w:val="Textkörper Blocksatz"/>
    <w:basedOn w:val="Normal"/>
  </w:style>
  <w:style w:type="paragraph" w:styleId="BodyTextFirstIndent">
    <w:name w:val="Body Text First Indent"/>
    <w:basedOn w:val="BodyText"/>
    <w:pPr>
      <w:ind w:firstLine="283"/>
    </w:pPr>
  </w:style>
  <w:style w:type="paragraph" w:styleId="Title">
    <w:name w:val="Title"/>
    <w:basedOn w:val="berschrift"/>
    <w:next w:val="Subtitle"/>
    <w:qFormat/>
    <w:pPr>
      <w:jc w:val="center"/>
    </w:pPr>
    <w:rPr>
      <w:b/>
      <w:bCs/>
      <w:sz w:val="36"/>
      <w:szCs w:val="36"/>
    </w:rPr>
  </w:style>
  <w:style w:type="paragraph" w:styleId="Subtitle">
    <w:name w:val="Subtitle"/>
    <w:basedOn w:val="berschrift"/>
    <w:next w:val="BodyText"/>
    <w:qFormat/>
    <w:pPr>
      <w:jc w:val="center"/>
    </w:pPr>
    <w:rPr>
      <w:i/>
      <w:iCs/>
    </w:rPr>
  </w:style>
  <w:style w:type="paragraph" w:customStyle="1" w:styleId="Titel1">
    <w:name w:val="Titel1"/>
    <w:basedOn w:val="Normal"/>
    <w:pPr>
      <w:jc w:val="center"/>
    </w:pPr>
  </w:style>
  <w:style w:type="paragraph" w:customStyle="1" w:styleId="Titel2">
    <w:name w:val="Titel2"/>
    <w:basedOn w:val="Normal"/>
    <w:pPr>
      <w:spacing w:before="57" w:after="57"/>
      <w:ind w:right="113"/>
      <w:jc w:val="center"/>
    </w:pPr>
  </w:style>
  <w:style w:type="paragraph" w:customStyle="1" w:styleId="berschrift1">
    <w:name w:val="Überschrift1"/>
    <w:basedOn w:val="Normal"/>
    <w:pPr>
      <w:spacing w:before="238" w:after="119"/>
    </w:pPr>
  </w:style>
  <w:style w:type="paragraph" w:customStyle="1" w:styleId="berschrift2">
    <w:name w:val="Überschrift2"/>
    <w:basedOn w:val="Normal"/>
    <w:pPr>
      <w:spacing w:before="238" w:after="119"/>
    </w:pPr>
  </w:style>
  <w:style w:type="paragraph" w:customStyle="1" w:styleId="Malinie">
    <w:name w:val="Maßlinie"/>
    <w:basedOn w:val="Normal"/>
  </w:style>
  <w:style w:type="paragraph" w:customStyle="1" w:styleId="StandardLTGliederung1">
    <w:name w:val="Standard~LT~Gliederung 1"/>
    <w:pPr>
      <w:widowControl w:val="0"/>
      <w:tabs>
        <w:tab w:val="left" w:pos="6480"/>
        <w:tab w:val="left" w:pos="6647"/>
        <w:tab w:val="left" w:pos="7355"/>
        <w:tab w:val="left" w:pos="8062"/>
        <w:tab w:val="left" w:pos="8770"/>
        <w:tab w:val="left" w:pos="9477"/>
        <w:tab w:val="left" w:pos="10185"/>
        <w:tab w:val="left" w:pos="10892"/>
        <w:tab w:val="left" w:pos="11600"/>
        <w:tab w:val="left" w:pos="12307"/>
        <w:tab w:val="left" w:pos="13015"/>
        <w:tab w:val="left" w:pos="13722"/>
        <w:tab w:val="left" w:pos="14429"/>
        <w:tab w:val="left" w:pos="15137"/>
        <w:tab w:val="left" w:pos="15845"/>
        <w:tab w:val="left" w:pos="16552"/>
        <w:tab w:val="left" w:pos="17260"/>
        <w:tab w:val="left" w:pos="17967"/>
        <w:tab w:val="left" w:pos="18675"/>
        <w:tab w:val="left" w:pos="19382"/>
        <w:tab w:val="left" w:pos="20090"/>
      </w:tabs>
      <w:suppressAutoHyphens/>
      <w:autoSpaceDE w:val="0"/>
      <w:spacing w:before="160"/>
      <w:ind w:left="540" w:hanging="540"/>
    </w:pPr>
    <w:rPr>
      <w:rFonts w:ascii="ＭＳ Ｐゴシック" w:eastAsia="ＭＳ Ｐゴシック" w:hAnsi="ＭＳ Ｐゴシック"/>
      <w:color w:val="000000"/>
      <w:sz w:val="64"/>
      <w:szCs w:val="64"/>
      <w:lang w:val="de-DE"/>
    </w:rPr>
  </w:style>
  <w:style w:type="paragraph" w:customStyle="1" w:styleId="StandardLTGliederung2">
    <w:name w:val="Standard~LT~Gliederung 2"/>
    <w:basedOn w:val="StandardLTGliederung1"/>
    <w:rPr>
      <w:sz w:val="56"/>
      <w:szCs w:val="56"/>
    </w:rPr>
  </w:style>
  <w:style w:type="paragraph" w:customStyle="1" w:styleId="StandardLTGliederung3">
    <w:name w:val="Standard~LT~Gliederung 3"/>
    <w:basedOn w:val="StandardLTGliederung2"/>
    <w:rPr>
      <w:sz w:val="48"/>
      <w:szCs w:val="48"/>
    </w:rPr>
  </w:style>
  <w:style w:type="paragraph" w:customStyle="1" w:styleId="StandardLTGliederung4">
    <w:name w:val="Standard~LT~Gliederung 4"/>
    <w:basedOn w:val="StandardLTGliederung3"/>
    <w:rPr>
      <w:sz w:val="40"/>
      <w:szCs w:val="40"/>
    </w:rPr>
  </w:style>
  <w:style w:type="paragraph" w:customStyle="1" w:styleId="StandardLTGliederung5">
    <w:name w:val="Standard~LT~Gliederung 5"/>
    <w:basedOn w:val="StandardLTGliederung4"/>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ＭＳ Ｐゴシック" w:eastAsia="ＭＳ Ｐゴシック" w:hAnsi="ＭＳ Ｐゴシック"/>
      <w:color w:val="FFFFFF"/>
      <w:sz w:val="88"/>
      <w:szCs w:val="88"/>
      <w:lang w:val="de-DE"/>
    </w:rPr>
  </w:style>
  <w:style w:type="paragraph" w:customStyle="1" w:styleId="StandardLTUntertitel">
    <w:name w:val="Standard~LT~Untertitel"/>
    <w:pPr>
      <w:widowControl w:val="0"/>
      <w:tabs>
        <w:tab w:val="left" w:pos="6480"/>
        <w:tab w:val="left" w:pos="6647"/>
        <w:tab w:val="left" w:pos="7355"/>
        <w:tab w:val="left" w:pos="8062"/>
        <w:tab w:val="left" w:pos="8770"/>
        <w:tab w:val="left" w:pos="9477"/>
        <w:tab w:val="left" w:pos="10185"/>
        <w:tab w:val="left" w:pos="10892"/>
        <w:tab w:val="left" w:pos="11600"/>
        <w:tab w:val="left" w:pos="12307"/>
        <w:tab w:val="left" w:pos="13015"/>
        <w:tab w:val="left" w:pos="13722"/>
        <w:tab w:val="left" w:pos="14429"/>
        <w:tab w:val="left" w:pos="15137"/>
        <w:tab w:val="left" w:pos="15845"/>
        <w:tab w:val="left" w:pos="16552"/>
        <w:tab w:val="left" w:pos="17260"/>
        <w:tab w:val="left" w:pos="17967"/>
        <w:tab w:val="left" w:pos="18675"/>
        <w:tab w:val="left" w:pos="19382"/>
        <w:tab w:val="left" w:pos="20090"/>
      </w:tabs>
      <w:suppressAutoHyphens/>
      <w:autoSpaceDE w:val="0"/>
      <w:spacing w:before="160"/>
      <w:ind w:left="540" w:hanging="540"/>
      <w:jc w:val="center"/>
    </w:pPr>
    <w:rPr>
      <w:rFonts w:ascii="ＭＳ Ｐゴシック" w:eastAsia="ＭＳ Ｐゴシック" w:hAnsi="ＭＳ Ｐゴシック"/>
      <w:color w:val="000000"/>
      <w:sz w:val="64"/>
      <w:szCs w:val="64"/>
      <w:lang w:val="de-DE"/>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sz w:val="24"/>
      <w:szCs w:val="24"/>
      <w:lang w:val="de-DE"/>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ＭＳ Ｐゴシック" w:eastAsia="ＭＳ Ｐゴシック" w:hAnsi="ＭＳ Ｐゴシック"/>
      <w:color w:val="FFFFFF"/>
      <w:sz w:val="48"/>
      <w:szCs w:val="48"/>
      <w:lang w:val="de-DE"/>
    </w:rPr>
  </w:style>
  <w:style w:type="paragraph" w:customStyle="1" w:styleId="StandardLTHintergrund">
    <w:name w:val="Standard~LT~Hintergrund"/>
    <w:pPr>
      <w:widowControl w:val="0"/>
      <w:suppressAutoHyphens/>
      <w:autoSpaceDE w:val="0"/>
      <w:jc w:val="center"/>
    </w:pPr>
    <w:rPr>
      <w:rFonts w:eastAsia="MS PMincho"/>
      <w:sz w:val="24"/>
      <w:szCs w:val="24"/>
      <w:lang w:val="de-DE"/>
    </w:rPr>
  </w:style>
  <w:style w:type="paragraph" w:customStyle="1" w:styleId="default">
    <w:name w:val="default"/>
    <w:pPr>
      <w:widowControl w:val="0"/>
      <w:suppressAutoHyphens/>
      <w:autoSpaceDE w:val="0"/>
      <w:spacing w:line="200" w:lineRule="atLeast"/>
    </w:pPr>
    <w:rPr>
      <w:rFonts w:ascii="Tahoma" w:eastAsia="Tahoma" w:hAnsi="Tahoma"/>
      <w:sz w:val="36"/>
      <w:szCs w:val="36"/>
      <w:lang w:val="de-DE"/>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el">
    <w:name w:val="WW-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ＭＳ Ｐゴシック" w:eastAsia="ＭＳ Ｐゴシック" w:hAnsi="ＭＳ Ｐゴシック"/>
      <w:color w:val="FFFFFF"/>
      <w:sz w:val="88"/>
      <w:szCs w:val="88"/>
      <w:lang w:val="de-DE"/>
    </w:rPr>
  </w:style>
  <w:style w:type="paragraph" w:customStyle="1" w:styleId="Hintergrundobjekte">
    <w:name w:val="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ＭＳ Ｐゴシック" w:eastAsia="ＭＳ Ｐゴシック" w:hAnsi="ＭＳ Ｐゴシック"/>
      <w:color w:val="FFFFFF"/>
      <w:sz w:val="48"/>
      <w:szCs w:val="48"/>
      <w:lang w:val="de-DE"/>
    </w:rPr>
  </w:style>
  <w:style w:type="paragraph" w:customStyle="1" w:styleId="Hintergrund">
    <w:name w:val="Hintergrund"/>
    <w:pPr>
      <w:widowControl w:val="0"/>
      <w:suppressAutoHyphens/>
      <w:autoSpaceDE w:val="0"/>
      <w:jc w:val="center"/>
    </w:pPr>
    <w:rPr>
      <w:rFonts w:eastAsia="MS PMincho"/>
      <w:sz w:val="24"/>
      <w:szCs w:val="24"/>
      <w:lang w:val="de-DE"/>
    </w:rPr>
  </w:style>
  <w:style w:type="paragraph" w:customStyle="1" w:styleId="Notizen">
    <w:name w:val="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sz w:val="24"/>
      <w:szCs w:val="24"/>
      <w:lang w:val="de-DE"/>
    </w:rPr>
  </w:style>
  <w:style w:type="paragraph" w:customStyle="1" w:styleId="Gliederung1">
    <w:name w:val="Gliederung 1"/>
    <w:pPr>
      <w:widowControl w:val="0"/>
      <w:tabs>
        <w:tab w:val="left" w:pos="6480"/>
        <w:tab w:val="left" w:pos="6647"/>
        <w:tab w:val="left" w:pos="7355"/>
        <w:tab w:val="left" w:pos="8062"/>
        <w:tab w:val="left" w:pos="8770"/>
        <w:tab w:val="left" w:pos="9477"/>
        <w:tab w:val="left" w:pos="10185"/>
        <w:tab w:val="left" w:pos="10892"/>
        <w:tab w:val="left" w:pos="11600"/>
        <w:tab w:val="left" w:pos="12307"/>
        <w:tab w:val="left" w:pos="13015"/>
        <w:tab w:val="left" w:pos="13722"/>
        <w:tab w:val="left" w:pos="14429"/>
        <w:tab w:val="left" w:pos="15137"/>
        <w:tab w:val="left" w:pos="15845"/>
        <w:tab w:val="left" w:pos="16552"/>
        <w:tab w:val="left" w:pos="17260"/>
        <w:tab w:val="left" w:pos="17967"/>
        <w:tab w:val="left" w:pos="18675"/>
        <w:tab w:val="left" w:pos="19382"/>
        <w:tab w:val="left" w:pos="20090"/>
      </w:tabs>
      <w:suppressAutoHyphens/>
      <w:autoSpaceDE w:val="0"/>
      <w:spacing w:before="160"/>
      <w:ind w:left="540" w:hanging="540"/>
    </w:pPr>
    <w:rPr>
      <w:rFonts w:ascii="ＭＳ Ｐゴシック" w:eastAsia="ＭＳ Ｐゴシック" w:hAnsi="ＭＳ Ｐゴシック"/>
      <w:color w:val="000000"/>
      <w:sz w:val="64"/>
      <w:szCs w:val="64"/>
      <w:lang w:val="de-DE"/>
    </w:rPr>
  </w:style>
  <w:style w:type="paragraph" w:customStyle="1" w:styleId="Gliederung2">
    <w:name w:val="Gliederung 2"/>
    <w:basedOn w:val="Gliederung1"/>
    <w:rPr>
      <w:sz w:val="56"/>
      <w:szCs w:val="56"/>
    </w:rPr>
  </w:style>
  <w:style w:type="paragraph" w:customStyle="1" w:styleId="Gliederung3">
    <w:name w:val="Gliederung 3"/>
    <w:basedOn w:val="Gliederung2"/>
    <w:rPr>
      <w:sz w:val="48"/>
      <w:szCs w:val="48"/>
    </w:rPr>
  </w:style>
  <w:style w:type="paragraph" w:customStyle="1" w:styleId="Gliederung4">
    <w:name w:val="Gliederung 4"/>
    <w:basedOn w:val="Gliederung3"/>
    <w:rPr>
      <w:sz w:val="40"/>
      <w:szCs w:val="40"/>
    </w:rPr>
  </w:style>
  <w:style w:type="paragraph" w:customStyle="1" w:styleId="Gliederung5">
    <w:name w:val="Gliederung 5"/>
    <w:basedOn w:val="Gliederung4"/>
  </w:style>
  <w:style w:type="paragraph" w:customStyle="1" w:styleId="Gliederung6">
    <w:name w:val="Gliederung 6"/>
    <w:basedOn w:val="Gliederung5"/>
  </w:style>
  <w:style w:type="paragraph" w:customStyle="1" w:styleId="Gliederung7">
    <w:name w:val="Gliederung 7"/>
    <w:basedOn w:val="Gliederung6"/>
  </w:style>
  <w:style w:type="paragraph" w:customStyle="1" w:styleId="Gliederung8">
    <w:name w:val="Gliederung 8"/>
    <w:basedOn w:val="Gliederung7"/>
  </w:style>
  <w:style w:type="paragraph" w:customStyle="1" w:styleId="Gliederung9">
    <w:name w:val="Gliederung 9"/>
    <w:basedOn w:val="Gliederung8"/>
  </w:style>
  <w:style w:type="paragraph" w:customStyle="1" w:styleId="WW-Titel1">
    <w:name w:val="WW-Titel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ＭＳ Ｐゴシック" w:eastAsia="ＭＳ Ｐゴシック" w:hAnsi="ＭＳ Ｐゴシック"/>
      <w:color w:val="FFFFFF"/>
      <w:sz w:val="88"/>
      <w:szCs w:val="88"/>
      <w:lang w:val="de-DE"/>
    </w:rPr>
  </w:style>
  <w:style w:type="paragraph" w:customStyle="1" w:styleId="u1">
    <w:name w:val="u1"/>
    <w:basedOn w:val="Heading1"/>
    <w:pPr>
      <w:numPr>
        <w:numId w:val="0"/>
      </w:numPr>
      <w:pBdr>
        <w:top w:val="single" w:sz="8" w:space="1" w:color="000000"/>
        <w:left w:val="single" w:sz="8" w:space="1" w:color="000000"/>
        <w:bottom w:val="single" w:sz="8" w:space="1" w:color="000000"/>
        <w:right w:val="single" w:sz="8" w:space="1" w:color="000000"/>
      </w:pBdr>
      <w:shd w:val="clear" w:color="auto" w:fill="000000"/>
    </w:pPr>
    <w:rPr>
      <w:rFonts w:ascii="Times New Roman" w:hAnsi="Times New Roman"/>
      <w:smallCaps/>
      <w:color w:val="FFFFFF"/>
      <w:sz w:val="36"/>
      <w:szCs w:val="36"/>
    </w:rPr>
  </w:style>
  <w:style w:type="paragraph" w:customStyle="1" w:styleId="u2">
    <w:name w:val="u2"/>
    <w:basedOn w:val="u1"/>
    <w:rPr>
      <w:sz w:val="32"/>
    </w:rPr>
  </w:style>
  <w:style w:type="paragraph" w:customStyle="1" w:styleId="Inhaltsverzeichnisberschrift">
    <w:name w:val="Inhaltsverzeichnis Überschrift"/>
    <w:basedOn w:val="berschrift"/>
    <w:pPr>
      <w:suppressLineNumbers/>
    </w:pPr>
    <w:rPr>
      <w:b/>
      <w:bCs/>
      <w:sz w:val="32"/>
      <w:szCs w:val="32"/>
    </w:rPr>
  </w:style>
  <w:style w:type="paragraph" w:styleId="TOC1">
    <w:name w:val="toc 1"/>
    <w:basedOn w:val="Verzeichnis"/>
    <w:pPr>
      <w:tabs>
        <w:tab w:val="right" w:leader="dot" w:pos="9637"/>
      </w:tabs>
    </w:pPr>
  </w:style>
  <w:style w:type="paragraph" w:styleId="TOC2">
    <w:name w:val="toc 2"/>
    <w:basedOn w:val="Verzeichnis"/>
    <w:pPr>
      <w:tabs>
        <w:tab w:val="right" w:leader="dot" w:pos="12467"/>
      </w:tabs>
      <w:ind w:left="283"/>
    </w:pPr>
  </w:style>
  <w:style w:type="paragraph" w:customStyle="1" w:styleId="Zitat0">
    <w:name w:val="Zitat"/>
    <w:basedOn w:val="Normal"/>
    <w:pPr>
      <w:spacing w:after="283"/>
      <w:ind w:left="567" w:right="567"/>
    </w:pPr>
  </w:style>
  <w:style w:type="paragraph" w:customStyle="1" w:styleId="Listeninhalt">
    <w:name w:val="Listeninhalt"/>
    <w:basedOn w:val="Normal"/>
    <w:pPr>
      <w:ind w:left="567"/>
    </w:pPr>
  </w:style>
  <w:style w:type="paragraph" w:customStyle="1" w:styleId="Listenkopf">
    <w:name w:val="Listenkopf"/>
    <w:basedOn w:val="Normal"/>
    <w:next w:val="Listeninhalt"/>
  </w:style>
  <w:style w:type="paragraph" w:customStyle="1" w:styleId="VorformatierterText">
    <w:name w:val="Vorformatierter Text"/>
    <w:basedOn w:val="Normal"/>
    <w:rPr>
      <w:rFonts w:ascii="Courier New" w:eastAsia="MS PGothic" w:hAnsi="Courier New" w:cs="Courier New"/>
      <w:sz w:val="20"/>
      <w:szCs w:val="20"/>
    </w:rPr>
  </w:style>
  <w:style w:type="paragraph" w:customStyle="1" w:styleId="uH">
    <w:name w:val="uH"/>
    <w:basedOn w:val="Normal"/>
    <w:pPr>
      <w:shd w:val="clear" w:color="auto" w:fill="000000"/>
      <w:spacing w:after="45" w:line="276" w:lineRule="auto"/>
    </w:pPr>
    <w:rPr>
      <w:rFonts w:ascii="Kristen ITC" w:hAnsi="Kristen ITC"/>
      <w:b/>
      <w:bCs/>
      <w:sz w:val="28"/>
      <w:lang w:val="en-US"/>
    </w:rPr>
  </w:style>
  <w:style w:type="paragraph" w:styleId="BalloonText">
    <w:name w:val="Balloon Text"/>
    <w:basedOn w:val="Normal"/>
    <w:link w:val="BalloonTextChar"/>
    <w:rsid w:val="00675838"/>
    <w:rPr>
      <w:rFonts w:ascii="Tahoma" w:hAnsi="Tahoma" w:cs="Tahoma"/>
      <w:sz w:val="16"/>
      <w:szCs w:val="16"/>
    </w:rPr>
  </w:style>
  <w:style w:type="character" w:customStyle="1" w:styleId="BalloonTextChar">
    <w:name w:val="Balloon Text Char"/>
    <w:basedOn w:val="DefaultParagraphFont"/>
    <w:link w:val="BalloonText"/>
    <w:rsid w:val="00675838"/>
    <w:rPr>
      <w:rFonts w:ascii="Tahoma" w:eastAsia="MS PMincho" w:hAnsi="Tahoma" w:cs="Tahoma"/>
      <w:kern w:val="1"/>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MS PMincho"/>
      <w:kern w:val="1"/>
      <w:sz w:val="24"/>
      <w:szCs w:val="24"/>
      <w:lang w:val="de-DE"/>
    </w:rPr>
  </w:style>
  <w:style w:type="paragraph" w:styleId="Heading1">
    <w:name w:val="heading 1"/>
    <w:basedOn w:val="berschrift"/>
    <w:next w:val="BodyText"/>
    <w:qFormat/>
    <w:pPr>
      <w:numPr>
        <w:numId w:val="1"/>
      </w:numPr>
      <w:outlineLvl w:val="0"/>
    </w:pPr>
    <w:rPr>
      <w:b/>
      <w:bCs/>
      <w:sz w:val="32"/>
      <w:szCs w:val="32"/>
    </w:rPr>
  </w:style>
  <w:style w:type="paragraph" w:styleId="Heading2">
    <w:name w:val="heading 2"/>
    <w:basedOn w:val="berschrift"/>
    <w:next w:val="BodyText"/>
    <w:qFormat/>
    <w:pPr>
      <w:numPr>
        <w:ilvl w:val="1"/>
        <w:numId w:val="1"/>
      </w:numPr>
      <w:outlineLvl w:val="1"/>
    </w:pPr>
    <w:rPr>
      <w:rFonts w:ascii="Times New Roman" w:eastAsia="MS PMincho" w:hAnsi="Times New Roman"/>
      <w:b/>
      <w:bCs/>
      <w:sz w:val="36"/>
      <w:szCs w:val="36"/>
    </w:rPr>
  </w:style>
  <w:style w:type="paragraph" w:styleId="Heading3">
    <w:name w:val="heading 3"/>
    <w:basedOn w:val="berschrift"/>
    <w:next w:val="BodyText"/>
    <w:qFormat/>
    <w:pPr>
      <w:numPr>
        <w:ilvl w:val="2"/>
        <w:numId w:val="1"/>
      </w:numPr>
      <w:outlineLvl w:val="2"/>
    </w:pPr>
    <w:rPr>
      <w:b/>
      <w:bCs/>
    </w:rPr>
  </w:style>
  <w:style w:type="paragraph" w:styleId="Heading4">
    <w:name w:val="heading 4"/>
    <w:basedOn w:val="berschrift"/>
    <w:next w:val="BodyText"/>
    <w:qFormat/>
    <w:pPr>
      <w:numPr>
        <w:ilvl w:val="3"/>
        <w:numId w:val="1"/>
      </w:numPr>
      <w:outlineLvl w:val="3"/>
    </w:pPr>
    <w:rPr>
      <w:rFonts w:ascii="Times New Roman" w:eastAsia="MS PMincho" w:hAnsi="Times New Roman"/>
      <w:b/>
      <w:bCs/>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Funotenzeichen">
    <w:name w:val="Fußnotenzeichen"/>
  </w:style>
  <w:style w:type="character" w:styleId="FootnoteReference">
    <w:name w:val="footnote reference"/>
    <w:rPr>
      <w:vertAlign w:val="superscript"/>
    </w:rPr>
  </w:style>
  <w:style w:type="character" w:customStyle="1" w:styleId="Endnotenzeichen">
    <w:name w:val="Endnotenzeichen"/>
    <w:rPr>
      <w:vertAlign w:val="superscript"/>
    </w:rPr>
  </w:style>
  <w:style w:type="character" w:customStyle="1" w:styleId="WW-Endnotenzeichen">
    <w:name w:val="WW-Endnotenzeichen"/>
  </w:style>
  <w:style w:type="character" w:customStyle="1" w:styleId="Aufzhlungszeichen">
    <w:name w:val="Aufzählungszeichen"/>
    <w:rPr>
      <w:rFonts w:ascii="OpenSymbol" w:eastAsia="OpenSymbol" w:hAnsi="OpenSymbol" w:cs="OpenSymbol"/>
    </w:rPr>
  </w:style>
  <w:style w:type="character" w:styleId="EndnoteReference">
    <w:name w:val="endnote reference"/>
    <w:rPr>
      <w:vertAlign w:val="superscript"/>
    </w:rPr>
  </w:style>
  <w:style w:type="character" w:customStyle="1" w:styleId="Nummerierungszeichen">
    <w:name w:val="Nummerierungszeichen"/>
  </w:style>
  <w:style w:type="character" w:customStyle="1" w:styleId="Zitat">
    <w:name w:val="Zitat"/>
    <w:rPr>
      <w:i/>
      <w:iCs/>
    </w:rPr>
  </w:style>
  <w:style w:type="character" w:styleId="Strong">
    <w:name w:val="Strong"/>
    <w:qFormat/>
    <w:rPr>
      <w:b/>
      <w:bCs/>
    </w:rPr>
  </w:style>
  <w:style w:type="character" w:styleId="Hyperlink">
    <w:name w:val="Hyperlink"/>
    <w:rPr>
      <w:color w:val="000080"/>
      <w:u w:val="single"/>
      <w:lang/>
    </w:rPr>
  </w:style>
  <w:style w:type="character" w:styleId="Emphasis">
    <w:name w:val="Emphasis"/>
    <w:qFormat/>
    <w:rPr>
      <w:i/>
      <w:iCs/>
    </w:rPr>
  </w:style>
  <w:style w:type="paragraph" w:customStyle="1" w:styleId="berschrift">
    <w:name w:val="Überschrift"/>
    <w:basedOn w:val="Normal"/>
    <w:next w:val="BodyText"/>
    <w:pPr>
      <w:keepNext/>
      <w:spacing w:before="240" w:after="120"/>
    </w:pPr>
    <w:rPr>
      <w:rFonts w:ascii="Arial" w:eastAsia="MS PGothic"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
    <w:name w:val="Beschriftung"/>
    <w:basedOn w:val="Normal"/>
    <w:pPr>
      <w:suppressLineNumbers/>
      <w:spacing w:before="120" w:after="120"/>
    </w:pPr>
    <w:rPr>
      <w:rFonts w:cs="Tahoma"/>
      <w:i/>
      <w:iCs/>
    </w:rPr>
  </w:style>
  <w:style w:type="paragraph" w:customStyle="1" w:styleId="Verzeichnis">
    <w:name w:val="Verzeichnis"/>
    <w:basedOn w:val="Normal"/>
    <w:pPr>
      <w:suppressLineNumbers/>
    </w:pPr>
    <w:rPr>
      <w:rFonts w:cs="Tahoma"/>
    </w:rPr>
  </w:style>
  <w:style w:type="paragraph" w:styleId="FootnoteText">
    <w:name w:val="footnote text"/>
    <w:basedOn w:val="Normal"/>
    <w:pPr>
      <w:suppressLineNumbers/>
      <w:ind w:left="283" w:hanging="283"/>
    </w:pPr>
    <w:rPr>
      <w:sz w:val="20"/>
      <w:szCs w:val="20"/>
    </w:rPr>
  </w:style>
  <w:style w:type="paragraph" w:customStyle="1" w:styleId="Rahmeninhalt">
    <w:name w:val="Rahmeninhalt"/>
    <w:basedOn w:val="BodyText"/>
  </w:style>
  <w:style w:type="paragraph" w:styleId="Header">
    <w:name w:val="header"/>
    <w:basedOn w:val="Normal"/>
    <w:pPr>
      <w:suppressLineNumbers/>
      <w:tabs>
        <w:tab w:val="center" w:pos="4818"/>
        <w:tab w:val="right" w:pos="9637"/>
      </w:tabs>
    </w:pPr>
  </w:style>
  <w:style w:type="paragraph" w:styleId="Footer">
    <w:name w:val="footer"/>
    <w:basedOn w:val="Normal"/>
    <w:pPr>
      <w:suppressLineNumbers/>
      <w:tabs>
        <w:tab w:val="center" w:pos="4818"/>
        <w:tab w:val="right" w:pos="9637"/>
      </w:tabs>
    </w:p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ObjektmitPfeilspitze">
    <w:name w:val="Objekt mit Pfeilspitze"/>
    <w:basedOn w:val="Normal"/>
  </w:style>
  <w:style w:type="paragraph" w:customStyle="1" w:styleId="ObjektmitSchatten">
    <w:name w:val="Objekt mit Schatten"/>
    <w:basedOn w:val="Normal"/>
  </w:style>
  <w:style w:type="paragraph" w:customStyle="1" w:styleId="ObjektohneFllung">
    <w:name w:val="Objekt ohne Füllung"/>
    <w:basedOn w:val="Normal"/>
  </w:style>
  <w:style w:type="paragraph" w:customStyle="1" w:styleId="Text">
    <w:name w:val="Text"/>
    <w:basedOn w:val="Beschriftung"/>
  </w:style>
  <w:style w:type="paragraph" w:customStyle="1" w:styleId="TextkrperBlocksatz">
    <w:name w:val="Textkörper Blocksatz"/>
    <w:basedOn w:val="Normal"/>
  </w:style>
  <w:style w:type="paragraph" w:styleId="BodyTextFirstIndent">
    <w:name w:val="Body Text First Indent"/>
    <w:basedOn w:val="BodyText"/>
    <w:pPr>
      <w:ind w:firstLine="283"/>
    </w:pPr>
  </w:style>
  <w:style w:type="paragraph" w:styleId="Title">
    <w:name w:val="Title"/>
    <w:basedOn w:val="berschrift"/>
    <w:next w:val="Subtitle"/>
    <w:qFormat/>
    <w:pPr>
      <w:jc w:val="center"/>
    </w:pPr>
    <w:rPr>
      <w:b/>
      <w:bCs/>
      <w:sz w:val="36"/>
      <w:szCs w:val="36"/>
    </w:rPr>
  </w:style>
  <w:style w:type="paragraph" w:styleId="Subtitle">
    <w:name w:val="Subtitle"/>
    <w:basedOn w:val="berschrift"/>
    <w:next w:val="BodyText"/>
    <w:qFormat/>
    <w:pPr>
      <w:jc w:val="center"/>
    </w:pPr>
    <w:rPr>
      <w:i/>
      <w:iCs/>
    </w:rPr>
  </w:style>
  <w:style w:type="paragraph" w:customStyle="1" w:styleId="Titel1">
    <w:name w:val="Titel1"/>
    <w:basedOn w:val="Normal"/>
    <w:pPr>
      <w:jc w:val="center"/>
    </w:pPr>
  </w:style>
  <w:style w:type="paragraph" w:customStyle="1" w:styleId="Titel2">
    <w:name w:val="Titel2"/>
    <w:basedOn w:val="Normal"/>
    <w:pPr>
      <w:spacing w:before="57" w:after="57"/>
      <w:ind w:right="113"/>
      <w:jc w:val="center"/>
    </w:pPr>
  </w:style>
  <w:style w:type="paragraph" w:customStyle="1" w:styleId="berschrift1">
    <w:name w:val="Überschrift1"/>
    <w:basedOn w:val="Normal"/>
    <w:pPr>
      <w:spacing w:before="238" w:after="119"/>
    </w:pPr>
  </w:style>
  <w:style w:type="paragraph" w:customStyle="1" w:styleId="berschrift2">
    <w:name w:val="Überschrift2"/>
    <w:basedOn w:val="Normal"/>
    <w:pPr>
      <w:spacing w:before="238" w:after="119"/>
    </w:pPr>
  </w:style>
  <w:style w:type="paragraph" w:customStyle="1" w:styleId="Malinie">
    <w:name w:val="Maßlinie"/>
    <w:basedOn w:val="Normal"/>
  </w:style>
  <w:style w:type="paragraph" w:customStyle="1" w:styleId="StandardLTGliederung1">
    <w:name w:val="Standard~LT~Gliederung 1"/>
    <w:pPr>
      <w:widowControl w:val="0"/>
      <w:tabs>
        <w:tab w:val="left" w:pos="6480"/>
        <w:tab w:val="left" w:pos="6647"/>
        <w:tab w:val="left" w:pos="7355"/>
        <w:tab w:val="left" w:pos="8062"/>
        <w:tab w:val="left" w:pos="8770"/>
        <w:tab w:val="left" w:pos="9477"/>
        <w:tab w:val="left" w:pos="10185"/>
        <w:tab w:val="left" w:pos="10892"/>
        <w:tab w:val="left" w:pos="11600"/>
        <w:tab w:val="left" w:pos="12307"/>
        <w:tab w:val="left" w:pos="13015"/>
        <w:tab w:val="left" w:pos="13722"/>
        <w:tab w:val="left" w:pos="14429"/>
        <w:tab w:val="left" w:pos="15137"/>
        <w:tab w:val="left" w:pos="15845"/>
        <w:tab w:val="left" w:pos="16552"/>
        <w:tab w:val="left" w:pos="17260"/>
        <w:tab w:val="left" w:pos="17967"/>
        <w:tab w:val="left" w:pos="18675"/>
        <w:tab w:val="left" w:pos="19382"/>
        <w:tab w:val="left" w:pos="20090"/>
      </w:tabs>
      <w:suppressAutoHyphens/>
      <w:autoSpaceDE w:val="0"/>
      <w:spacing w:before="160"/>
      <w:ind w:left="540" w:hanging="540"/>
    </w:pPr>
    <w:rPr>
      <w:rFonts w:ascii="ＭＳ Ｐゴシック" w:eastAsia="ＭＳ Ｐゴシック" w:hAnsi="ＭＳ Ｐゴシック"/>
      <w:color w:val="000000"/>
      <w:sz w:val="64"/>
      <w:szCs w:val="64"/>
      <w:lang w:val="de-DE"/>
    </w:rPr>
  </w:style>
  <w:style w:type="paragraph" w:customStyle="1" w:styleId="StandardLTGliederung2">
    <w:name w:val="Standard~LT~Gliederung 2"/>
    <w:basedOn w:val="StandardLTGliederung1"/>
    <w:rPr>
      <w:sz w:val="56"/>
      <w:szCs w:val="56"/>
    </w:rPr>
  </w:style>
  <w:style w:type="paragraph" w:customStyle="1" w:styleId="StandardLTGliederung3">
    <w:name w:val="Standard~LT~Gliederung 3"/>
    <w:basedOn w:val="StandardLTGliederung2"/>
    <w:rPr>
      <w:sz w:val="48"/>
      <w:szCs w:val="48"/>
    </w:rPr>
  </w:style>
  <w:style w:type="paragraph" w:customStyle="1" w:styleId="StandardLTGliederung4">
    <w:name w:val="Standard~LT~Gliederung 4"/>
    <w:basedOn w:val="StandardLTGliederung3"/>
    <w:rPr>
      <w:sz w:val="40"/>
      <w:szCs w:val="40"/>
    </w:rPr>
  </w:style>
  <w:style w:type="paragraph" w:customStyle="1" w:styleId="StandardLTGliederung5">
    <w:name w:val="Standard~LT~Gliederung 5"/>
    <w:basedOn w:val="StandardLTGliederung4"/>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ＭＳ Ｐゴシック" w:eastAsia="ＭＳ Ｐゴシック" w:hAnsi="ＭＳ Ｐゴシック"/>
      <w:color w:val="FFFFFF"/>
      <w:sz w:val="88"/>
      <w:szCs w:val="88"/>
      <w:lang w:val="de-DE"/>
    </w:rPr>
  </w:style>
  <w:style w:type="paragraph" w:customStyle="1" w:styleId="StandardLTUntertitel">
    <w:name w:val="Standard~LT~Untertitel"/>
    <w:pPr>
      <w:widowControl w:val="0"/>
      <w:tabs>
        <w:tab w:val="left" w:pos="6480"/>
        <w:tab w:val="left" w:pos="6647"/>
        <w:tab w:val="left" w:pos="7355"/>
        <w:tab w:val="left" w:pos="8062"/>
        <w:tab w:val="left" w:pos="8770"/>
        <w:tab w:val="left" w:pos="9477"/>
        <w:tab w:val="left" w:pos="10185"/>
        <w:tab w:val="left" w:pos="10892"/>
        <w:tab w:val="left" w:pos="11600"/>
        <w:tab w:val="left" w:pos="12307"/>
        <w:tab w:val="left" w:pos="13015"/>
        <w:tab w:val="left" w:pos="13722"/>
        <w:tab w:val="left" w:pos="14429"/>
        <w:tab w:val="left" w:pos="15137"/>
        <w:tab w:val="left" w:pos="15845"/>
        <w:tab w:val="left" w:pos="16552"/>
        <w:tab w:val="left" w:pos="17260"/>
        <w:tab w:val="left" w:pos="17967"/>
        <w:tab w:val="left" w:pos="18675"/>
        <w:tab w:val="left" w:pos="19382"/>
        <w:tab w:val="left" w:pos="20090"/>
      </w:tabs>
      <w:suppressAutoHyphens/>
      <w:autoSpaceDE w:val="0"/>
      <w:spacing w:before="160"/>
      <w:ind w:left="540" w:hanging="540"/>
      <w:jc w:val="center"/>
    </w:pPr>
    <w:rPr>
      <w:rFonts w:ascii="ＭＳ Ｐゴシック" w:eastAsia="ＭＳ Ｐゴシック" w:hAnsi="ＭＳ Ｐゴシック"/>
      <w:color w:val="000000"/>
      <w:sz w:val="64"/>
      <w:szCs w:val="64"/>
      <w:lang w:val="de-DE"/>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sz w:val="24"/>
      <w:szCs w:val="24"/>
      <w:lang w:val="de-DE"/>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ＭＳ Ｐゴシック" w:eastAsia="ＭＳ Ｐゴシック" w:hAnsi="ＭＳ Ｐゴシック"/>
      <w:color w:val="FFFFFF"/>
      <w:sz w:val="48"/>
      <w:szCs w:val="48"/>
      <w:lang w:val="de-DE"/>
    </w:rPr>
  </w:style>
  <w:style w:type="paragraph" w:customStyle="1" w:styleId="StandardLTHintergrund">
    <w:name w:val="Standard~LT~Hintergrund"/>
    <w:pPr>
      <w:widowControl w:val="0"/>
      <w:suppressAutoHyphens/>
      <w:autoSpaceDE w:val="0"/>
      <w:jc w:val="center"/>
    </w:pPr>
    <w:rPr>
      <w:rFonts w:eastAsia="MS PMincho"/>
      <w:sz w:val="24"/>
      <w:szCs w:val="24"/>
      <w:lang w:val="de-DE"/>
    </w:rPr>
  </w:style>
  <w:style w:type="paragraph" w:customStyle="1" w:styleId="default">
    <w:name w:val="default"/>
    <w:pPr>
      <w:widowControl w:val="0"/>
      <w:suppressAutoHyphens/>
      <w:autoSpaceDE w:val="0"/>
      <w:spacing w:line="200" w:lineRule="atLeast"/>
    </w:pPr>
    <w:rPr>
      <w:rFonts w:ascii="Tahoma" w:eastAsia="Tahoma" w:hAnsi="Tahoma"/>
      <w:sz w:val="36"/>
      <w:szCs w:val="36"/>
      <w:lang w:val="de-DE"/>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el">
    <w:name w:val="WW-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ＭＳ Ｐゴシック" w:eastAsia="ＭＳ Ｐゴシック" w:hAnsi="ＭＳ Ｐゴシック"/>
      <w:color w:val="FFFFFF"/>
      <w:sz w:val="88"/>
      <w:szCs w:val="88"/>
      <w:lang w:val="de-DE"/>
    </w:rPr>
  </w:style>
  <w:style w:type="paragraph" w:customStyle="1" w:styleId="Hintergrundobjekte">
    <w:name w:val="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ＭＳ Ｐゴシック" w:eastAsia="ＭＳ Ｐゴシック" w:hAnsi="ＭＳ Ｐゴシック"/>
      <w:color w:val="FFFFFF"/>
      <w:sz w:val="48"/>
      <w:szCs w:val="48"/>
      <w:lang w:val="de-DE"/>
    </w:rPr>
  </w:style>
  <w:style w:type="paragraph" w:customStyle="1" w:styleId="Hintergrund">
    <w:name w:val="Hintergrund"/>
    <w:pPr>
      <w:widowControl w:val="0"/>
      <w:suppressAutoHyphens/>
      <w:autoSpaceDE w:val="0"/>
      <w:jc w:val="center"/>
    </w:pPr>
    <w:rPr>
      <w:rFonts w:eastAsia="MS PMincho"/>
      <w:sz w:val="24"/>
      <w:szCs w:val="24"/>
      <w:lang w:val="de-DE"/>
    </w:rPr>
  </w:style>
  <w:style w:type="paragraph" w:customStyle="1" w:styleId="Notizen">
    <w:name w:val="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sz w:val="24"/>
      <w:szCs w:val="24"/>
      <w:lang w:val="de-DE"/>
    </w:rPr>
  </w:style>
  <w:style w:type="paragraph" w:customStyle="1" w:styleId="Gliederung1">
    <w:name w:val="Gliederung 1"/>
    <w:pPr>
      <w:widowControl w:val="0"/>
      <w:tabs>
        <w:tab w:val="left" w:pos="6480"/>
        <w:tab w:val="left" w:pos="6647"/>
        <w:tab w:val="left" w:pos="7355"/>
        <w:tab w:val="left" w:pos="8062"/>
        <w:tab w:val="left" w:pos="8770"/>
        <w:tab w:val="left" w:pos="9477"/>
        <w:tab w:val="left" w:pos="10185"/>
        <w:tab w:val="left" w:pos="10892"/>
        <w:tab w:val="left" w:pos="11600"/>
        <w:tab w:val="left" w:pos="12307"/>
        <w:tab w:val="left" w:pos="13015"/>
        <w:tab w:val="left" w:pos="13722"/>
        <w:tab w:val="left" w:pos="14429"/>
        <w:tab w:val="left" w:pos="15137"/>
        <w:tab w:val="left" w:pos="15845"/>
        <w:tab w:val="left" w:pos="16552"/>
        <w:tab w:val="left" w:pos="17260"/>
        <w:tab w:val="left" w:pos="17967"/>
        <w:tab w:val="left" w:pos="18675"/>
        <w:tab w:val="left" w:pos="19382"/>
        <w:tab w:val="left" w:pos="20090"/>
      </w:tabs>
      <w:suppressAutoHyphens/>
      <w:autoSpaceDE w:val="0"/>
      <w:spacing w:before="160"/>
      <w:ind w:left="540" w:hanging="540"/>
    </w:pPr>
    <w:rPr>
      <w:rFonts w:ascii="ＭＳ Ｐゴシック" w:eastAsia="ＭＳ Ｐゴシック" w:hAnsi="ＭＳ Ｐゴシック"/>
      <w:color w:val="000000"/>
      <w:sz w:val="64"/>
      <w:szCs w:val="64"/>
      <w:lang w:val="de-DE"/>
    </w:rPr>
  </w:style>
  <w:style w:type="paragraph" w:customStyle="1" w:styleId="Gliederung2">
    <w:name w:val="Gliederung 2"/>
    <w:basedOn w:val="Gliederung1"/>
    <w:rPr>
      <w:sz w:val="56"/>
      <w:szCs w:val="56"/>
    </w:rPr>
  </w:style>
  <w:style w:type="paragraph" w:customStyle="1" w:styleId="Gliederung3">
    <w:name w:val="Gliederung 3"/>
    <w:basedOn w:val="Gliederung2"/>
    <w:rPr>
      <w:sz w:val="48"/>
      <w:szCs w:val="48"/>
    </w:rPr>
  </w:style>
  <w:style w:type="paragraph" w:customStyle="1" w:styleId="Gliederung4">
    <w:name w:val="Gliederung 4"/>
    <w:basedOn w:val="Gliederung3"/>
    <w:rPr>
      <w:sz w:val="40"/>
      <w:szCs w:val="40"/>
    </w:rPr>
  </w:style>
  <w:style w:type="paragraph" w:customStyle="1" w:styleId="Gliederung5">
    <w:name w:val="Gliederung 5"/>
    <w:basedOn w:val="Gliederung4"/>
  </w:style>
  <w:style w:type="paragraph" w:customStyle="1" w:styleId="Gliederung6">
    <w:name w:val="Gliederung 6"/>
    <w:basedOn w:val="Gliederung5"/>
  </w:style>
  <w:style w:type="paragraph" w:customStyle="1" w:styleId="Gliederung7">
    <w:name w:val="Gliederung 7"/>
    <w:basedOn w:val="Gliederung6"/>
  </w:style>
  <w:style w:type="paragraph" w:customStyle="1" w:styleId="Gliederung8">
    <w:name w:val="Gliederung 8"/>
    <w:basedOn w:val="Gliederung7"/>
  </w:style>
  <w:style w:type="paragraph" w:customStyle="1" w:styleId="Gliederung9">
    <w:name w:val="Gliederung 9"/>
    <w:basedOn w:val="Gliederung8"/>
  </w:style>
  <w:style w:type="paragraph" w:customStyle="1" w:styleId="WW-Titel1">
    <w:name w:val="WW-Titel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ＭＳ Ｐゴシック" w:eastAsia="ＭＳ Ｐゴシック" w:hAnsi="ＭＳ Ｐゴシック"/>
      <w:color w:val="FFFFFF"/>
      <w:sz w:val="88"/>
      <w:szCs w:val="88"/>
      <w:lang w:val="de-DE"/>
    </w:rPr>
  </w:style>
  <w:style w:type="paragraph" w:customStyle="1" w:styleId="u1">
    <w:name w:val="u1"/>
    <w:basedOn w:val="Heading1"/>
    <w:pPr>
      <w:numPr>
        <w:numId w:val="0"/>
      </w:numPr>
      <w:pBdr>
        <w:top w:val="single" w:sz="8" w:space="1" w:color="000000"/>
        <w:left w:val="single" w:sz="8" w:space="1" w:color="000000"/>
        <w:bottom w:val="single" w:sz="8" w:space="1" w:color="000000"/>
        <w:right w:val="single" w:sz="8" w:space="1" w:color="000000"/>
      </w:pBdr>
      <w:shd w:val="clear" w:color="auto" w:fill="000000"/>
    </w:pPr>
    <w:rPr>
      <w:rFonts w:ascii="Times New Roman" w:hAnsi="Times New Roman"/>
      <w:smallCaps/>
      <w:color w:val="FFFFFF"/>
      <w:sz w:val="36"/>
      <w:szCs w:val="36"/>
    </w:rPr>
  </w:style>
  <w:style w:type="paragraph" w:customStyle="1" w:styleId="u2">
    <w:name w:val="u2"/>
    <w:basedOn w:val="u1"/>
    <w:rPr>
      <w:sz w:val="32"/>
    </w:rPr>
  </w:style>
  <w:style w:type="paragraph" w:customStyle="1" w:styleId="Inhaltsverzeichnisberschrift">
    <w:name w:val="Inhaltsverzeichnis Überschrift"/>
    <w:basedOn w:val="berschrift"/>
    <w:pPr>
      <w:suppressLineNumbers/>
    </w:pPr>
    <w:rPr>
      <w:b/>
      <w:bCs/>
      <w:sz w:val="32"/>
      <w:szCs w:val="32"/>
    </w:rPr>
  </w:style>
  <w:style w:type="paragraph" w:styleId="TOC1">
    <w:name w:val="toc 1"/>
    <w:basedOn w:val="Verzeichnis"/>
    <w:pPr>
      <w:tabs>
        <w:tab w:val="right" w:leader="dot" w:pos="9637"/>
      </w:tabs>
    </w:pPr>
  </w:style>
  <w:style w:type="paragraph" w:styleId="TOC2">
    <w:name w:val="toc 2"/>
    <w:basedOn w:val="Verzeichnis"/>
    <w:pPr>
      <w:tabs>
        <w:tab w:val="right" w:leader="dot" w:pos="12467"/>
      </w:tabs>
      <w:ind w:left="283"/>
    </w:pPr>
  </w:style>
  <w:style w:type="paragraph" w:customStyle="1" w:styleId="Zitat0">
    <w:name w:val="Zitat"/>
    <w:basedOn w:val="Normal"/>
    <w:pPr>
      <w:spacing w:after="283"/>
      <w:ind w:left="567" w:right="567"/>
    </w:pPr>
  </w:style>
  <w:style w:type="paragraph" w:customStyle="1" w:styleId="Listeninhalt">
    <w:name w:val="Listeninhalt"/>
    <w:basedOn w:val="Normal"/>
    <w:pPr>
      <w:ind w:left="567"/>
    </w:pPr>
  </w:style>
  <w:style w:type="paragraph" w:customStyle="1" w:styleId="Listenkopf">
    <w:name w:val="Listenkopf"/>
    <w:basedOn w:val="Normal"/>
    <w:next w:val="Listeninhalt"/>
  </w:style>
  <w:style w:type="paragraph" w:customStyle="1" w:styleId="VorformatierterText">
    <w:name w:val="Vorformatierter Text"/>
    <w:basedOn w:val="Normal"/>
    <w:rPr>
      <w:rFonts w:ascii="Courier New" w:eastAsia="MS PGothic" w:hAnsi="Courier New" w:cs="Courier New"/>
      <w:sz w:val="20"/>
      <w:szCs w:val="20"/>
    </w:rPr>
  </w:style>
  <w:style w:type="paragraph" w:customStyle="1" w:styleId="uH">
    <w:name w:val="uH"/>
    <w:basedOn w:val="Normal"/>
    <w:pPr>
      <w:shd w:val="clear" w:color="auto" w:fill="000000"/>
      <w:spacing w:after="45" w:line="276" w:lineRule="auto"/>
    </w:pPr>
    <w:rPr>
      <w:rFonts w:ascii="Kristen ITC" w:hAnsi="Kristen ITC"/>
      <w:b/>
      <w:bCs/>
      <w:sz w:val="28"/>
      <w:lang w:val="en-US"/>
    </w:rPr>
  </w:style>
  <w:style w:type="paragraph" w:styleId="BalloonText">
    <w:name w:val="Balloon Text"/>
    <w:basedOn w:val="Normal"/>
    <w:link w:val="BalloonTextChar"/>
    <w:rsid w:val="00675838"/>
    <w:rPr>
      <w:rFonts w:ascii="Tahoma" w:hAnsi="Tahoma" w:cs="Tahoma"/>
      <w:sz w:val="16"/>
      <w:szCs w:val="16"/>
    </w:rPr>
  </w:style>
  <w:style w:type="character" w:customStyle="1" w:styleId="BalloonTextChar">
    <w:name w:val="Balloon Text Char"/>
    <w:basedOn w:val="DefaultParagraphFont"/>
    <w:link w:val="BalloonText"/>
    <w:rsid w:val="00675838"/>
    <w:rPr>
      <w:rFonts w:ascii="Tahoma" w:eastAsia="MS PMincho" w:hAnsi="Tahoma" w:cs="Tahoma"/>
      <w:kern w:val="1"/>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ydh</Company>
  <LinksUpToDate>false</LinksUpToDate>
  <CharactersWithSpaces>15348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Schmidhofer</dc:creator>
  <cp:keywords/>
  <cp:lastModifiedBy>lp</cp:lastModifiedBy>
  <cp:revision>2</cp:revision>
  <cp:lastPrinted>2010-06-28T08:52:00Z</cp:lastPrinted>
  <dcterms:created xsi:type="dcterms:W3CDTF">2011-05-15T10:14:00Z</dcterms:created>
  <dcterms:modified xsi:type="dcterms:W3CDTF">2011-05-15T10:14:00Z</dcterms:modified>
</cp:coreProperties>
</file>