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16" w:type="dxa"/>
        <w:tblInd w:w="-994" w:type="dxa"/>
        <w:tblLayout w:type="fixed"/>
        <w:tblCellMar>
          <w:top w:w="55" w:type="dxa"/>
          <w:left w:w="55" w:type="dxa"/>
          <w:bottom w:w="55" w:type="dxa"/>
          <w:right w:w="55" w:type="dxa"/>
        </w:tblCellMar>
        <w:tblLook w:val="0000" w:firstRow="0" w:lastRow="0" w:firstColumn="0" w:lastColumn="0" w:noHBand="0" w:noVBand="0"/>
      </w:tblPr>
      <w:tblGrid>
        <w:gridCol w:w="709"/>
        <w:gridCol w:w="4395"/>
        <w:gridCol w:w="5812"/>
      </w:tblGrid>
      <w:tr w:rsidR="005D4E11" w:rsidRPr="00E37C16" w14:paraId="067CD7AF" w14:textId="77777777" w:rsidTr="005D4E11">
        <w:trPr>
          <w:trHeight w:val="510"/>
        </w:trPr>
        <w:tc>
          <w:tcPr>
            <w:tcW w:w="10916" w:type="dxa"/>
            <w:gridSpan w:val="3"/>
            <w:tcBorders>
              <w:top w:val="single" w:sz="1" w:space="0" w:color="000000"/>
              <w:left w:val="single" w:sz="1" w:space="0" w:color="000000"/>
              <w:bottom w:val="single" w:sz="1" w:space="0" w:color="000000"/>
              <w:right w:val="single" w:sz="1" w:space="0" w:color="000000"/>
            </w:tcBorders>
            <w:shd w:val="clear" w:color="auto" w:fill="auto"/>
            <w:vAlign w:val="center"/>
          </w:tcPr>
          <w:p w14:paraId="68685B20" w14:textId="6566DF14" w:rsidR="005D4E11" w:rsidRPr="005D4E11" w:rsidRDefault="005D4E11" w:rsidP="005D4E11">
            <w:pPr>
              <w:pStyle w:val="TableContents"/>
              <w:jc w:val="center"/>
              <w:rPr>
                <w:b/>
                <w:bCs/>
                <w:color w:val="C45911" w:themeColor="accent2" w:themeShade="BF"/>
                <w:sz w:val="36"/>
                <w:szCs w:val="36"/>
                <w:lang w:val="en-US"/>
              </w:rPr>
            </w:pPr>
            <w:r w:rsidRPr="005D4E11">
              <w:rPr>
                <w:b/>
                <w:bCs/>
                <w:color w:val="C45911" w:themeColor="accent2" w:themeShade="BF"/>
                <w:sz w:val="36"/>
                <w:szCs w:val="36"/>
                <w:lang w:val="en-US"/>
              </w:rPr>
              <w:t>PPS 2: Communicative Language Teaching in Practice II</w:t>
            </w:r>
            <w:r w:rsidR="00C77B78">
              <w:rPr>
                <w:b/>
                <w:bCs/>
                <w:color w:val="C45911" w:themeColor="accent2" w:themeShade="BF"/>
                <w:sz w:val="36"/>
                <w:szCs w:val="36"/>
                <w:lang w:val="en-US"/>
              </w:rPr>
              <w:t>-</w:t>
            </w:r>
            <w:proofErr w:type="spellStart"/>
            <w:r w:rsidR="00C77B78" w:rsidRPr="00C77B78">
              <w:rPr>
                <w:color w:val="C45911" w:themeColor="accent2" w:themeShade="BF"/>
                <w:sz w:val="36"/>
                <w:szCs w:val="36"/>
                <w:lang w:val="en-US"/>
              </w:rPr>
              <w:t>Poelzleitner</w:t>
            </w:r>
            <w:proofErr w:type="spellEnd"/>
          </w:p>
        </w:tc>
      </w:tr>
      <w:tr w:rsidR="00CB6437" w:rsidRPr="00E37C16" w14:paraId="7AFB56DC" w14:textId="77777777" w:rsidTr="00E37C16">
        <w:trPr>
          <w:trHeight w:val="879"/>
        </w:trPr>
        <w:tc>
          <w:tcPr>
            <w:tcW w:w="709" w:type="dxa"/>
            <w:tcBorders>
              <w:top w:val="single" w:sz="1" w:space="0" w:color="000000"/>
              <w:left w:val="single" w:sz="1" w:space="0" w:color="000000"/>
              <w:bottom w:val="single" w:sz="1" w:space="0" w:color="000000"/>
            </w:tcBorders>
            <w:shd w:val="clear" w:color="auto" w:fill="auto"/>
          </w:tcPr>
          <w:p w14:paraId="13E626BC" w14:textId="77777777" w:rsidR="00CB6437" w:rsidRPr="005D4E11" w:rsidRDefault="00CB6437" w:rsidP="00A501F5">
            <w:pPr>
              <w:pStyle w:val="TableContents"/>
              <w:jc w:val="both"/>
              <w:rPr>
                <w:b/>
                <w:bCs/>
                <w:sz w:val="22"/>
                <w:szCs w:val="22"/>
                <w:lang w:val="en-US"/>
              </w:rPr>
            </w:pPr>
            <w:r w:rsidRPr="005D4E11">
              <w:rPr>
                <w:b/>
                <w:bCs/>
                <w:sz w:val="22"/>
                <w:szCs w:val="22"/>
                <w:lang w:val="en-US"/>
              </w:rPr>
              <w:t>PPS2-</w:t>
            </w:r>
          </w:p>
          <w:p w14:paraId="03C32F5A" w14:textId="35601C22" w:rsidR="00A465BE" w:rsidRPr="005D4E11" w:rsidRDefault="000158FA" w:rsidP="00A501F5">
            <w:pPr>
              <w:pStyle w:val="TableContents"/>
              <w:jc w:val="both"/>
              <w:rPr>
                <w:b/>
                <w:bCs/>
                <w:sz w:val="22"/>
                <w:szCs w:val="22"/>
                <w:lang w:val="en-US"/>
              </w:rPr>
            </w:pPr>
            <w:r>
              <w:rPr>
                <w:b/>
                <w:bCs/>
                <w:sz w:val="22"/>
                <w:szCs w:val="22"/>
                <w:lang w:val="en-US"/>
              </w:rPr>
              <w:t>S</w:t>
            </w:r>
            <w:r w:rsidR="00CB6437" w:rsidRPr="005D4E11">
              <w:rPr>
                <w:b/>
                <w:bCs/>
                <w:sz w:val="22"/>
                <w:szCs w:val="22"/>
                <w:lang w:val="en-US"/>
              </w:rPr>
              <w:t>S</w:t>
            </w:r>
          </w:p>
          <w:p w14:paraId="7F68C49F" w14:textId="1BB190DC" w:rsidR="00CB6437" w:rsidRPr="005D4E11" w:rsidRDefault="00E37C16" w:rsidP="00A501F5">
            <w:pPr>
              <w:pStyle w:val="TableContents"/>
              <w:jc w:val="both"/>
              <w:rPr>
                <w:b/>
                <w:bCs/>
                <w:sz w:val="22"/>
                <w:szCs w:val="22"/>
                <w:lang w:val="en-US"/>
              </w:rPr>
            </w:pPr>
            <w:r>
              <w:rPr>
                <w:b/>
                <w:bCs/>
                <w:sz w:val="22"/>
                <w:szCs w:val="22"/>
                <w:lang w:val="en-US"/>
              </w:rPr>
              <w:t>2023</w:t>
            </w:r>
          </w:p>
        </w:tc>
        <w:tc>
          <w:tcPr>
            <w:tcW w:w="4395" w:type="dxa"/>
            <w:tcBorders>
              <w:top w:val="single" w:sz="1" w:space="0" w:color="000000"/>
              <w:left w:val="single" w:sz="1" w:space="0" w:color="000000"/>
              <w:bottom w:val="single" w:sz="1" w:space="0" w:color="000000"/>
            </w:tcBorders>
            <w:shd w:val="clear" w:color="auto" w:fill="auto"/>
          </w:tcPr>
          <w:p w14:paraId="714C0F28" w14:textId="7931C1D6" w:rsidR="00CB6437" w:rsidRPr="005D4E11" w:rsidRDefault="00CB6437" w:rsidP="00EF63B9">
            <w:pPr>
              <w:pStyle w:val="TableContents"/>
              <w:ind w:left="167"/>
              <w:rPr>
                <w:b/>
                <w:bCs/>
                <w:sz w:val="22"/>
                <w:szCs w:val="22"/>
                <w:lang w:val="en-US"/>
              </w:rPr>
            </w:pPr>
            <w:r w:rsidRPr="005D4E11">
              <w:rPr>
                <w:b/>
                <w:bCs/>
                <w:sz w:val="22"/>
                <w:szCs w:val="22"/>
                <w:lang w:val="en-US"/>
              </w:rPr>
              <w:t>Topics:</w:t>
            </w:r>
          </w:p>
          <w:p w14:paraId="0DEE5411" w14:textId="2893F51E" w:rsidR="00CB6437" w:rsidRPr="005D4E11" w:rsidRDefault="00CB6437" w:rsidP="00EF63B9">
            <w:pPr>
              <w:pStyle w:val="TableContents"/>
              <w:ind w:left="167"/>
              <w:rPr>
                <w:b/>
                <w:bCs/>
                <w:sz w:val="22"/>
                <w:szCs w:val="22"/>
                <w:lang w:val="en-US"/>
              </w:rPr>
            </w:pPr>
          </w:p>
          <w:p w14:paraId="0B1BBE43" w14:textId="0D86BD71" w:rsidR="00CB6437" w:rsidRPr="005D4E11" w:rsidRDefault="00CB6437" w:rsidP="00EF63B9">
            <w:pPr>
              <w:pStyle w:val="TableContents"/>
              <w:ind w:left="167"/>
              <w:rPr>
                <w:b/>
                <w:bCs/>
                <w:sz w:val="22"/>
                <w:szCs w:val="22"/>
                <w:lang w:val="en-US"/>
              </w:rPr>
            </w:pPr>
          </w:p>
          <w:p w14:paraId="425EB8A7" w14:textId="77777777" w:rsidR="00CB6437" w:rsidRPr="005D4E11" w:rsidRDefault="00CB6437" w:rsidP="00EF63B9">
            <w:pPr>
              <w:pStyle w:val="TableContents"/>
              <w:ind w:left="167"/>
              <w:rPr>
                <w:b/>
                <w:bCs/>
                <w:sz w:val="22"/>
                <w:szCs w:val="22"/>
                <w:lang w:val="en-US"/>
              </w:rPr>
            </w:pPr>
          </w:p>
        </w:tc>
        <w:tc>
          <w:tcPr>
            <w:tcW w:w="5812" w:type="dxa"/>
            <w:tcBorders>
              <w:top w:val="single" w:sz="1" w:space="0" w:color="000000"/>
              <w:left w:val="single" w:sz="1" w:space="0" w:color="000000"/>
              <w:bottom w:val="single" w:sz="1" w:space="0" w:color="000000"/>
              <w:right w:val="single" w:sz="1" w:space="0" w:color="000000"/>
            </w:tcBorders>
            <w:shd w:val="clear" w:color="auto" w:fill="auto"/>
          </w:tcPr>
          <w:p w14:paraId="7A028F5F" w14:textId="77777777" w:rsidR="005D4E11" w:rsidRDefault="00CB6437" w:rsidP="00A501F5">
            <w:pPr>
              <w:pStyle w:val="TableContents"/>
              <w:rPr>
                <w:b/>
                <w:bCs/>
                <w:sz w:val="22"/>
                <w:szCs w:val="22"/>
                <w:lang w:val="en-US"/>
              </w:rPr>
            </w:pPr>
            <w:r w:rsidRPr="005D4E11">
              <w:rPr>
                <w:b/>
                <w:bCs/>
                <w:sz w:val="22"/>
                <w:szCs w:val="22"/>
                <w:lang w:val="en-US"/>
              </w:rPr>
              <w:t xml:space="preserve">Homework: </w:t>
            </w:r>
          </w:p>
          <w:p w14:paraId="67C0F743" w14:textId="4B864B46" w:rsidR="00CB6437" w:rsidRPr="005D4E11" w:rsidRDefault="00CB6437" w:rsidP="00A501F5">
            <w:pPr>
              <w:pStyle w:val="TableContents"/>
              <w:rPr>
                <w:b/>
                <w:bCs/>
                <w:sz w:val="22"/>
                <w:szCs w:val="22"/>
                <w:lang w:val="en-US"/>
              </w:rPr>
            </w:pPr>
            <w:r w:rsidRPr="005D4E11">
              <w:rPr>
                <w:b/>
                <w:bCs/>
                <w:color w:val="C45911" w:themeColor="accent2" w:themeShade="BF"/>
                <w:sz w:val="22"/>
                <w:szCs w:val="22"/>
                <w:lang w:val="en-US"/>
              </w:rPr>
              <w:t>Find detailed instructions for all assignments on Moodle</w:t>
            </w:r>
          </w:p>
          <w:p w14:paraId="35438969" w14:textId="00CB8FF4" w:rsidR="00CB6437" w:rsidRPr="005D4E11" w:rsidRDefault="00CB6437" w:rsidP="004D559C">
            <w:pPr>
              <w:pStyle w:val="TableContents"/>
              <w:rPr>
                <w:sz w:val="22"/>
                <w:szCs w:val="22"/>
                <w:lang w:val="en-US"/>
              </w:rPr>
            </w:pPr>
          </w:p>
        </w:tc>
      </w:tr>
      <w:tr w:rsidR="00CB6437" w:rsidRPr="00E37C16" w14:paraId="5B03E429" w14:textId="77777777" w:rsidTr="00E37C16">
        <w:tc>
          <w:tcPr>
            <w:tcW w:w="709" w:type="dxa"/>
            <w:tcBorders>
              <w:left w:val="single" w:sz="1" w:space="0" w:color="000000"/>
              <w:bottom w:val="single" w:sz="1" w:space="0" w:color="000000"/>
            </w:tcBorders>
            <w:shd w:val="clear" w:color="auto" w:fill="FFFFFF" w:themeFill="background1"/>
          </w:tcPr>
          <w:p w14:paraId="17402E56" w14:textId="77777777" w:rsidR="00CB6437" w:rsidRPr="005D4E11" w:rsidRDefault="00CB6437" w:rsidP="00A501F5">
            <w:pPr>
              <w:pStyle w:val="TableContents"/>
              <w:jc w:val="both"/>
              <w:rPr>
                <w:sz w:val="22"/>
                <w:szCs w:val="22"/>
                <w:lang w:val="en-US"/>
              </w:rPr>
            </w:pPr>
            <w:r w:rsidRPr="005D4E11">
              <w:rPr>
                <w:sz w:val="22"/>
                <w:szCs w:val="22"/>
                <w:lang w:val="en-US"/>
              </w:rPr>
              <w:t>1</w:t>
            </w:r>
          </w:p>
          <w:p w14:paraId="143E48D3" w14:textId="68ADBCD8" w:rsidR="00CB6437" w:rsidRPr="005D4E11" w:rsidRDefault="00E37C16" w:rsidP="00A501F5">
            <w:pPr>
              <w:pStyle w:val="TableContents"/>
              <w:jc w:val="both"/>
              <w:rPr>
                <w:b/>
                <w:bCs/>
                <w:sz w:val="22"/>
                <w:szCs w:val="22"/>
                <w:lang w:val="en-US"/>
              </w:rPr>
            </w:pPr>
            <w:r>
              <w:rPr>
                <w:sz w:val="22"/>
                <w:szCs w:val="22"/>
                <w:lang w:val="en-US"/>
              </w:rPr>
              <w:t>6.3.</w:t>
            </w:r>
          </w:p>
        </w:tc>
        <w:tc>
          <w:tcPr>
            <w:tcW w:w="4395" w:type="dxa"/>
            <w:tcBorders>
              <w:left w:val="single" w:sz="1" w:space="0" w:color="000000"/>
              <w:bottom w:val="single" w:sz="1" w:space="0" w:color="000000"/>
            </w:tcBorders>
            <w:shd w:val="clear" w:color="auto" w:fill="FFFFFF" w:themeFill="background1"/>
          </w:tcPr>
          <w:p w14:paraId="347C873E" w14:textId="77777777" w:rsidR="00CB6437" w:rsidRPr="005D4E11" w:rsidRDefault="00CB6437" w:rsidP="00EF63B9">
            <w:pPr>
              <w:pStyle w:val="TableContents"/>
              <w:ind w:left="167"/>
              <w:rPr>
                <w:b/>
                <w:sz w:val="22"/>
                <w:szCs w:val="22"/>
                <w:lang w:val="en-US"/>
              </w:rPr>
            </w:pPr>
            <w:r w:rsidRPr="005D4E11">
              <w:rPr>
                <w:b/>
                <w:sz w:val="22"/>
                <w:szCs w:val="22"/>
                <w:lang w:val="en-US"/>
              </w:rPr>
              <w:t xml:space="preserve">In a Nutshell…. </w:t>
            </w:r>
          </w:p>
          <w:p w14:paraId="285D1F08" w14:textId="77777777" w:rsidR="00CB6437" w:rsidRPr="005D4E11" w:rsidRDefault="00CB6437" w:rsidP="00EF63B9">
            <w:pPr>
              <w:pStyle w:val="TableContents"/>
              <w:ind w:left="167"/>
              <w:rPr>
                <w:sz w:val="22"/>
                <w:szCs w:val="22"/>
                <w:lang w:val="en-US"/>
              </w:rPr>
            </w:pPr>
            <w:r w:rsidRPr="005D4E11">
              <w:rPr>
                <w:sz w:val="22"/>
                <w:szCs w:val="22"/>
                <w:lang w:val="en-US"/>
              </w:rPr>
              <w:t>Course overview and assessment</w:t>
            </w:r>
          </w:p>
          <w:p w14:paraId="177C30A7" w14:textId="77777777" w:rsidR="00CB6437" w:rsidRPr="005D4E11" w:rsidRDefault="00CB6437" w:rsidP="00EF63B9">
            <w:pPr>
              <w:pStyle w:val="TableContents"/>
              <w:ind w:left="167"/>
              <w:rPr>
                <w:sz w:val="22"/>
                <w:szCs w:val="22"/>
                <w:lang w:val="en-US"/>
              </w:rPr>
            </w:pPr>
            <w:r w:rsidRPr="005D4E11">
              <w:rPr>
                <w:sz w:val="22"/>
                <w:szCs w:val="22"/>
                <w:lang w:val="en-US"/>
              </w:rPr>
              <w:t>Course Resources and Dialectical Journal</w:t>
            </w:r>
          </w:p>
          <w:p w14:paraId="126339BB" w14:textId="77777777" w:rsidR="00CB6437" w:rsidRPr="005D4E11" w:rsidRDefault="00CB6437" w:rsidP="00EF63B9">
            <w:pPr>
              <w:pStyle w:val="TableContents"/>
              <w:ind w:left="167"/>
              <w:rPr>
                <w:sz w:val="22"/>
                <w:szCs w:val="22"/>
                <w:lang w:val="en-US"/>
              </w:rPr>
            </w:pPr>
            <w:r w:rsidRPr="005D4E11">
              <w:rPr>
                <w:sz w:val="22"/>
                <w:szCs w:val="22"/>
                <w:lang w:val="en-US"/>
              </w:rPr>
              <w:t>Unique Minds and Learning Differences: Brainstorming</w:t>
            </w:r>
          </w:p>
          <w:p w14:paraId="3F9EFE2F" w14:textId="14E33346" w:rsidR="00CB6437" w:rsidRPr="005D4E11" w:rsidRDefault="00CB6437" w:rsidP="002B4D46">
            <w:pPr>
              <w:pStyle w:val="TableContents"/>
              <w:ind w:left="167"/>
              <w:rPr>
                <w:sz w:val="22"/>
                <w:szCs w:val="22"/>
                <w:lang w:val="en-US"/>
              </w:rPr>
            </w:pPr>
            <w:r w:rsidRPr="005D4E11">
              <w:rPr>
                <w:sz w:val="22"/>
                <w:szCs w:val="22"/>
                <w:lang w:val="en-US"/>
              </w:rPr>
              <w:t xml:space="preserve">Jigsaw activity: </w:t>
            </w:r>
            <w:proofErr w:type="spellStart"/>
            <w:r w:rsidRPr="005D4E11">
              <w:rPr>
                <w:sz w:val="22"/>
                <w:szCs w:val="22"/>
                <w:lang w:val="en-US"/>
              </w:rPr>
              <w:t>DiA</w:t>
            </w:r>
            <w:proofErr w:type="spellEnd"/>
            <w:r w:rsidRPr="005D4E11">
              <w:rPr>
                <w:sz w:val="22"/>
                <w:szCs w:val="22"/>
                <w:lang w:val="en-US"/>
              </w:rPr>
              <w:t>, chapter 1</w:t>
            </w:r>
          </w:p>
        </w:tc>
        <w:tc>
          <w:tcPr>
            <w:tcW w:w="5812" w:type="dxa"/>
            <w:tcBorders>
              <w:left w:val="single" w:sz="1" w:space="0" w:color="000000"/>
              <w:bottom w:val="single" w:sz="1" w:space="0" w:color="000000"/>
              <w:right w:val="single" w:sz="1" w:space="0" w:color="000000"/>
            </w:tcBorders>
            <w:shd w:val="clear" w:color="auto" w:fill="FFFFFF" w:themeFill="background1"/>
          </w:tcPr>
          <w:p w14:paraId="5FF47CB0" w14:textId="77777777" w:rsidR="005D4E11" w:rsidRDefault="005D4E11" w:rsidP="00A501F5">
            <w:pPr>
              <w:pStyle w:val="TableContents"/>
              <w:rPr>
                <w:b/>
                <w:color w:val="C45911" w:themeColor="accent2" w:themeShade="BF"/>
                <w:sz w:val="22"/>
                <w:szCs w:val="22"/>
                <w:u w:val="single"/>
                <w:lang w:val="en-US"/>
              </w:rPr>
            </w:pPr>
          </w:p>
          <w:p w14:paraId="518A207F" w14:textId="6640D33B" w:rsidR="00CB6437" w:rsidRPr="005D4E11" w:rsidRDefault="00CB6437" w:rsidP="00A501F5">
            <w:pPr>
              <w:pStyle w:val="TableContents"/>
              <w:rPr>
                <w:sz w:val="22"/>
                <w:szCs w:val="22"/>
                <w:lang w:val="en-US"/>
              </w:rPr>
            </w:pPr>
            <w:r w:rsidRPr="005D4E11">
              <w:rPr>
                <w:b/>
                <w:color w:val="C45911" w:themeColor="accent2" w:themeShade="BF"/>
                <w:sz w:val="22"/>
                <w:szCs w:val="22"/>
                <w:u w:val="single"/>
                <w:lang w:val="en-US"/>
              </w:rPr>
              <w:t>A1:</w:t>
            </w:r>
            <w:r w:rsidRPr="005D4E11">
              <w:rPr>
                <w:sz w:val="22"/>
                <w:szCs w:val="22"/>
                <w:lang w:val="en-US"/>
              </w:rPr>
              <w:t xml:space="preserve"> Revise and complete your </w:t>
            </w:r>
            <w:proofErr w:type="spellStart"/>
            <w:r w:rsidRPr="005D4E11">
              <w:rPr>
                <w:sz w:val="22"/>
                <w:szCs w:val="22"/>
                <w:lang w:val="en-US"/>
              </w:rPr>
              <w:t>mindmap</w:t>
            </w:r>
            <w:proofErr w:type="spellEnd"/>
          </w:p>
          <w:p w14:paraId="3B0D96A8" w14:textId="77777777" w:rsidR="00CB6437" w:rsidRPr="005D4E11" w:rsidRDefault="00CB6437" w:rsidP="00A501F5">
            <w:pPr>
              <w:pStyle w:val="TableContents"/>
              <w:rPr>
                <w:sz w:val="22"/>
                <w:szCs w:val="22"/>
                <w:lang w:val="en-US"/>
              </w:rPr>
            </w:pPr>
          </w:p>
          <w:p w14:paraId="135981CD" w14:textId="369CDF59" w:rsidR="00CB6437" w:rsidRPr="005D4E11" w:rsidRDefault="002862CB" w:rsidP="00A501F5">
            <w:pPr>
              <w:pStyle w:val="TableContents"/>
              <w:rPr>
                <w:sz w:val="22"/>
                <w:szCs w:val="22"/>
                <w:lang w:val="en-US"/>
              </w:rPr>
            </w:pPr>
            <w:r w:rsidRPr="005D4E11">
              <w:rPr>
                <w:b/>
                <w:color w:val="2E74B5" w:themeColor="accent1" w:themeShade="BF"/>
                <w:sz w:val="22"/>
                <w:szCs w:val="22"/>
                <w:lang w:val="en-US"/>
              </w:rPr>
              <w:t xml:space="preserve">J1: </w:t>
            </w:r>
            <w:r w:rsidR="007F028F" w:rsidRPr="005D4E11">
              <w:rPr>
                <w:b/>
                <w:color w:val="2E74B5" w:themeColor="accent1" w:themeShade="BF"/>
                <w:sz w:val="22"/>
                <w:szCs w:val="22"/>
                <w:lang w:val="en-US"/>
              </w:rPr>
              <w:t>Journal</w:t>
            </w:r>
            <w:r w:rsidR="00A80DD1">
              <w:rPr>
                <w:sz w:val="22"/>
                <w:szCs w:val="22"/>
                <w:lang w:val="en-US"/>
              </w:rPr>
              <w:t>: W</w:t>
            </w:r>
            <w:r w:rsidR="00CB6437" w:rsidRPr="005D4E11">
              <w:rPr>
                <w:sz w:val="22"/>
                <w:szCs w:val="22"/>
                <w:lang w:val="en-US"/>
              </w:rPr>
              <w:t xml:space="preserve">rite </w:t>
            </w:r>
            <w:r w:rsidR="00A80DD1">
              <w:rPr>
                <w:sz w:val="22"/>
                <w:szCs w:val="22"/>
                <w:lang w:val="en-US"/>
              </w:rPr>
              <w:t>a first</w:t>
            </w:r>
            <w:r w:rsidR="00CB6437" w:rsidRPr="005D4E11">
              <w:rPr>
                <w:sz w:val="22"/>
                <w:szCs w:val="22"/>
                <w:lang w:val="en-US"/>
              </w:rPr>
              <w:t xml:space="preserve"> entry into your dialectical journal.</w:t>
            </w:r>
            <w:r w:rsidR="00A80DD1">
              <w:rPr>
                <w:sz w:val="22"/>
                <w:szCs w:val="22"/>
                <w:lang w:val="en-US"/>
              </w:rPr>
              <w:t xml:space="preserve"> What do you think of the ideas presented in chapter 1 of our textbook?</w:t>
            </w:r>
          </w:p>
          <w:p w14:paraId="6BD555FC" w14:textId="77777777" w:rsidR="00CB6437" w:rsidRPr="005D4E11" w:rsidRDefault="00CB6437" w:rsidP="00A501F5">
            <w:pPr>
              <w:pStyle w:val="TableContents"/>
              <w:rPr>
                <w:sz w:val="22"/>
                <w:szCs w:val="22"/>
                <w:lang w:val="en-US"/>
              </w:rPr>
            </w:pPr>
          </w:p>
          <w:p w14:paraId="72508D72" w14:textId="05BADC32" w:rsidR="00CB6437" w:rsidRPr="005D4E11" w:rsidRDefault="00CB6437" w:rsidP="00A501F5">
            <w:pPr>
              <w:pStyle w:val="TableContents"/>
              <w:rPr>
                <w:sz w:val="22"/>
                <w:szCs w:val="22"/>
                <w:lang w:val="en-US"/>
              </w:rPr>
            </w:pPr>
            <w:r w:rsidRPr="005D4E11">
              <w:rPr>
                <w:color w:val="C45911" w:themeColor="accent2" w:themeShade="BF"/>
                <w:sz w:val="22"/>
                <w:szCs w:val="22"/>
                <w:lang w:val="en-US"/>
              </w:rPr>
              <w:t>Order your textbook</w:t>
            </w:r>
            <w:r w:rsidRPr="005D4E11">
              <w:rPr>
                <w:sz w:val="22"/>
                <w:szCs w:val="22"/>
                <w:lang w:val="en-US"/>
              </w:rPr>
              <w:t>: Differentiation in Action (Dodge)</w:t>
            </w:r>
          </w:p>
          <w:p w14:paraId="547D03B4" w14:textId="6B32D07B" w:rsidR="00CB6437" w:rsidRPr="005D4E11" w:rsidRDefault="00F20627" w:rsidP="002B4D46">
            <w:pPr>
              <w:pStyle w:val="TableContents"/>
              <w:rPr>
                <w:sz w:val="22"/>
                <w:szCs w:val="22"/>
                <w:lang w:val="en-US"/>
              </w:rPr>
            </w:pPr>
            <w:proofErr w:type="spellStart"/>
            <w:r w:rsidRPr="005D4E11">
              <w:rPr>
                <w:color w:val="C45911" w:themeColor="accent2" w:themeShade="BF"/>
                <w:sz w:val="22"/>
                <w:szCs w:val="22"/>
                <w:lang w:val="en-US"/>
              </w:rPr>
              <w:t>Enrol</w:t>
            </w:r>
            <w:proofErr w:type="spellEnd"/>
            <w:r w:rsidRPr="005D4E11">
              <w:rPr>
                <w:color w:val="C45911" w:themeColor="accent2" w:themeShade="BF"/>
                <w:sz w:val="22"/>
                <w:szCs w:val="22"/>
                <w:lang w:val="en-US"/>
              </w:rPr>
              <w:t xml:space="preserve"> in the course: First Steps into Moodle </w:t>
            </w:r>
            <w:r w:rsidR="003362AF" w:rsidRPr="005D4E11">
              <w:rPr>
                <w:sz w:val="22"/>
                <w:szCs w:val="22"/>
                <w:lang w:val="en-US"/>
              </w:rPr>
              <w:t xml:space="preserve"> and start playing around.</w:t>
            </w:r>
          </w:p>
        </w:tc>
      </w:tr>
      <w:tr w:rsidR="00CB6437" w:rsidRPr="00E37C16" w14:paraId="08A66D27" w14:textId="77777777" w:rsidTr="00E37C16">
        <w:tc>
          <w:tcPr>
            <w:tcW w:w="709" w:type="dxa"/>
            <w:tcBorders>
              <w:left w:val="single" w:sz="1" w:space="0" w:color="000000"/>
              <w:bottom w:val="single" w:sz="1" w:space="0" w:color="000000"/>
            </w:tcBorders>
            <w:shd w:val="clear" w:color="auto" w:fill="FFFFFF" w:themeFill="background1"/>
          </w:tcPr>
          <w:p w14:paraId="46BDF65B" w14:textId="77777777" w:rsidR="00CB6437" w:rsidRPr="005D4E11" w:rsidRDefault="00CB6437" w:rsidP="00A501F5">
            <w:pPr>
              <w:pStyle w:val="TableContents"/>
              <w:jc w:val="both"/>
              <w:rPr>
                <w:sz w:val="22"/>
                <w:szCs w:val="22"/>
                <w:lang w:val="en-US"/>
              </w:rPr>
            </w:pPr>
            <w:r w:rsidRPr="005D4E11">
              <w:rPr>
                <w:sz w:val="22"/>
                <w:szCs w:val="22"/>
                <w:lang w:val="en-US"/>
              </w:rPr>
              <w:t>2</w:t>
            </w:r>
          </w:p>
          <w:p w14:paraId="00A0CB3E" w14:textId="32A40B04" w:rsidR="00CB6437" w:rsidRPr="005D4E11" w:rsidRDefault="00E37C16" w:rsidP="00A501F5">
            <w:pPr>
              <w:pStyle w:val="TableContents"/>
              <w:jc w:val="both"/>
              <w:rPr>
                <w:b/>
                <w:bCs/>
                <w:sz w:val="22"/>
                <w:szCs w:val="22"/>
                <w:lang w:val="en-US"/>
              </w:rPr>
            </w:pPr>
            <w:r>
              <w:rPr>
                <w:sz w:val="22"/>
                <w:szCs w:val="22"/>
                <w:lang w:val="en-US"/>
              </w:rPr>
              <w:t>13.3.</w:t>
            </w:r>
          </w:p>
        </w:tc>
        <w:tc>
          <w:tcPr>
            <w:tcW w:w="4395" w:type="dxa"/>
            <w:tcBorders>
              <w:left w:val="single" w:sz="1" w:space="0" w:color="000000"/>
              <w:bottom w:val="single" w:sz="1" w:space="0" w:color="000000"/>
            </w:tcBorders>
            <w:shd w:val="clear" w:color="auto" w:fill="FFFFFF" w:themeFill="background1"/>
          </w:tcPr>
          <w:p w14:paraId="33A1B642" w14:textId="77777777" w:rsidR="00CB6437" w:rsidRPr="005D4E11" w:rsidRDefault="00CB6437" w:rsidP="00EF63B9">
            <w:pPr>
              <w:pStyle w:val="TableContents"/>
              <w:ind w:left="167"/>
              <w:rPr>
                <w:b/>
                <w:sz w:val="22"/>
                <w:szCs w:val="22"/>
                <w:lang w:val="en-US"/>
              </w:rPr>
            </w:pPr>
            <w:r w:rsidRPr="005D4E11">
              <w:rPr>
                <w:b/>
                <w:sz w:val="22"/>
                <w:szCs w:val="22"/>
                <w:lang w:val="en-US"/>
              </w:rPr>
              <w:t>Catering for the needs of all learners</w:t>
            </w:r>
          </w:p>
          <w:p w14:paraId="5DD9C650" w14:textId="77777777" w:rsidR="00CB6437" w:rsidRPr="005D4E11" w:rsidRDefault="00CB6437" w:rsidP="00EF63B9">
            <w:pPr>
              <w:pStyle w:val="TableContents"/>
              <w:ind w:left="167"/>
              <w:rPr>
                <w:sz w:val="22"/>
                <w:szCs w:val="22"/>
                <w:lang w:val="en-US"/>
              </w:rPr>
            </w:pPr>
            <w:r w:rsidRPr="005D4E11">
              <w:rPr>
                <w:sz w:val="22"/>
                <w:szCs w:val="22"/>
                <w:lang w:val="en-US"/>
              </w:rPr>
              <w:t xml:space="preserve">The </w:t>
            </w:r>
            <w:proofErr w:type="spellStart"/>
            <w:r w:rsidRPr="005D4E11">
              <w:rPr>
                <w:sz w:val="22"/>
                <w:szCs w:val="22"/>
                <w:lang w:val="en-US"/>
              </w:rPr>
              <w:t>Nonnegotiables</w:t>
            </w:r>
            <w:proofErr w:type="spellEnd"/>
            <w:r w:rsidRPr="005D4E11">
              <w:rPr>
                <w:sz w:val="22"/>
                <w:szCs w:val="22"/>
                <w:lang w:val="en-US"/>
              </w:rPr>
              <w:t xml:space="preserve"> of Differentiated Instruction</w:t>
            </w:r>
          </w:p>
          <w:p w14:paraId="0699C338" w14:textId="77777777" w:rsidR="00CB6437" w:rsidRPr="005D4E11" w:rsidRDefault="00CB6437" w:rsidP="00EF63B9">
            <w:pPr>
              <w:pStyle w:val="TableContents"/>
              <w:ind w:left="167"/>
              <w:rPr>
                <w:sz w:val="22"/>
                <w:szCs w:val="22"/>
                <w:lang w:val="en-US"/>
              </w:rPr>
            </w:pPr>
          </w:p>
          <w:p w14:paraId="53E2F689" w14:textId="77777777" w:rsidR="00CB6437" w:rsidRPr="005D4E11" w:rsidRDefault="00CB6437" w:rsidP="00EF63B9">
            <w:pPr>
              <w:pStyle w:val="TableContents"/>
              <w:ind w:left="167"/>
              <w:rPr>
                <w:sz w:val="22"/>
                <w:szCs w:val="22"/>
                <w:lang w:val="en-US"/>
              </w:rPr>
            </w:pPr>
            <w:r w:rsidRPr="005D4E11">
              <w:rPr>
                <w:sz w:val="22"/>
                <w:szCs w:val="22"/>
                <w:lang w:val="en-US"/>
              </w:rPr>
              <w:t>Groupwork: The Tomlinson Model (</w:t>
            </w:r>
            <w:proofErr w:type="spellStart"/>
            <w:r w:rsidRPr="005D4E11">
              <w:rPr>
                <w:sz w:val="22"/>
                <w:szCs w:val="22"/>
                <w:lang w:val="en-US"/>
              </w:rPr>
              <w:t>Choiceboard</w:t>
            </w:r>
            <w:proofErr w:type="spellEnd"/>
            <w:r w:rsidRPr="005D4E11">
              <w:rPr>
                <w:sz w:val="22"/>
                <w:szCs w:val="22"/>
                <w:lang w:val="en-US"/>
              </w:rPr>
              <w:t>)</w:t>
            </w:r>
          </w:p>
        </w:tc>
        <w:tc>
          <w:tcPr>
            <w:tcW w:w="5812" w:type="dxa"/>
            <w:tcBorders>
              <w:left w:val="single" w:sz="1" w:space="0" w:color="000000"/>
              <w:bottom w:val="single" w:sz="1" w:space="0" w:color="000000"/>
              <w:right w:val="single" w:sz="1" w:space="0" w:color="000000"/>
            </w:tcBorders>
            <w:shd w:val="clear" w:color="auto" w:fill="FFFFFF" w:themeFill="background1"/>
          </w:tcPr>
          <w:p w14:paraId="25C090B3" w14:textId="77777777" w:rsidR="005D4E11" w:rsidRDefault="005D4E11" w:rsidP="00A501F5">
            <w:pPr>
              <w:pStyle w:val="TableContents"/>
              <w:rPr>
                <w:sz w:val="22"/>
                <w:szCs w:val="22"/>
                <w:lang w:val="en-US"/>
              </w:rPr>
            </w:pPr>
          </w:p>
          <w:p w14:paraId="7EB83E06" w14:textId="3851A0A1" w:rsidR="00020090" w:rsidRPr="005D4E11" w:rsidRDefault="00020090" w:rsidP="00A501F5">
            <w:pPr>
              <w:pStyle w:val="TableContents"/>
              <w:rPr>
                <w:b/>
                <w:color w:val="C45911" w:themeColor="accent2" w:themeShade="BF"/>
                <w:sz w:val="22"/>
                <w:szCs w:val="22"/>
                <w:u w:val="single"/>
                <w:lang w:val="en-US"/>
              </w:rPr>
            </w:pPr>
            <w:r w:rsidRPr="005D4E11">
              <w:rPr>
                <w:sz w:val="22"/>
                <w:szCs w:val="22"/>
                <w:lang w:val="en-US"/>
              </w:rPr>
              <w:t xml:space="preserve">Start working on your class observations. Use the observation sheets in the Practicum brochure. </w:t>
            </w:r>
            <w:r w:rsidR="005009A9">
              <w:rPr>
                <w:sz w:val="22"/>
                <w:szCs w:val="22"/>
                <w:lang w:val="en-US"/>
              </w:rPr>
              <w:t>Altogether, choose 3 meaningful observation tasks for this practicum.</w:t>
            </w:r>
          </w:p>
          <w:p w14:paraId="4518D2A4" w14:textId="40DBED0F" w:rsidR="00CB6437" w:rsidRPr="005D4E11" w:rsidRDefault="007F028F" w:rsidP="00A501F5">
            <w:pPr>
              <w:pStyle w:val="TableContents"/>
              <w:rPr>
                <w:sz w:val="22"/>
                <w:szCs w:val="22"/>
                <w:lang w:val="en-US"/>
              </w:rPr>
            </w:pPr>
            <w:r w:rsidRPr="005D4E11">
              <w:rPr>
                <w:b/>
                <w:color w:val="C45911" w:themeColor="accent2" w:themeShade="BF"/>
                <w:sz w:val="22"/>
                <w:szCs w:val="22"/>
                <w:u w:val="single"/>
                <w:lang w:val="en-US"/>
              </w:rPr>
              <w:t xml:space="preserve">A2: </w:t>
            </w:r>
            <w:r w:rsidR="00CB6437" w:rsidRPr="005D4E11">
              <w:rPr>
                <w:sz w:val="22"/>
                <w:szCs w:val="22"/>
                <w:lang w:val="en-US"/>
              </w:rPr>
              <w:t xml:space="preserve"> polish your version of the Tomlinson model</w:t>
            </w:r>
          </w:p>
          <w:p w14:paraId="6455B47E" w14:textId="77777777" w:rsidR="00CB6437" w:rsidRPr="005D4E11" w:rsidRDefault="00CB6437" w:rsidP="00A501F5">
            <w:pPr>
              <w:pStyle w:val="TableContents"/>
              <w:rPr>
                <w:sz w:val="22"/>
                <w:szCs w:val="22"/>
                <w:lang w:val="en-US"/>
              </w:rPr>
            </w:pPr>
          </w:p>
          <w:p w14:paraId="2B564486" w14:textId="4A71983F" w:rsidR="00CB6437" w:rsidRPr="005D4E11" w:rsidRDefault="00CB6437" w:rsidP="00A501F5">
            <w:pPr>
              <w:pStyle w:val="TableContents"/>
              <w:rPr>
                <w:sz w:val="22"/>
                <w:szCs w:val="22"/>
                <w:lang w:val="en-US"/>
              </w:rPr>
            </w:pPr>
            <w:r w:rsidRPr="005D4E11">
              <w:rPr>
                <w:b/>
                <w:color w:val="C45911" w:themeColor="accent2" w:themeShade="BF"/>
                <w:sz w:val="22"/>
                <w:szCs w:val="22"/>
                <w:u w:val="single"/>
                <w:lang w:val="en-US"/>
              </w:rPr>
              <w:t>A</w:t>
            </w:r>
            <w:r w:rsidR="007F028F" w:rsidRPr="005D4E11">
              <w:rPr>
                <w:b/>
                <w:color w:val="C45911" w:themeColor="accent2" w:themeShade="BF"/>
                <w:sz w:val="22"/>
                <w:szCs w:val="22"/>
                <w:u w:val="single"/>
                <w:lang w:val="en-US"/>
              </w:rPr>
              <w:t>3</w:t>
            </w:r>
            <w:r w:rsidRPr="005D4E11">
              <w:rPr>
                <w:b/>
                <w:sz w:val="22"/>
                <w:szCs w:val="22"/>
                <w:lang w:val="en-US"/>
              </w:rPr>
              <w:t>:</w:t>
            </w:r>
            <w:r w:rsidRPr="005D4E11">
              <w:rPr>
                <w:sz w:val="22"/>
                <w:szCs w:val="22"/>
                <w:lang w:val="en-US"/>
              </w:rPr>
              <w:t xml:space="preserve"> Read chapter 2 in </w:t>
            </w:r>
            <w:proofErr w:type="spellStart"/>
            <w:r w:rsidRPr="005D4E11">
              <w:rPr>
                <w:sz w:val="22"/>
                <w:szCs w:val="22"/>
                <w:lang w:val="en-US"/>
              </w:rPr>
              <w:t>DiA</w:t>
            </w:r>
            <w:proofErr w:type="spellEnd"/>
            <w:r w:rsidRPr="005D4E11">
              <w:rPr>
                <w:sz w:val="22"/>
                <w:szCs w:val="22"/>
                <w:lang w:val="en-US"/>
              </w:rPr>
              <w:t xml:space="preserve"> and do the tasks in the study guide.</w:t>
            </w:r>
          </w:p>
          <w:p w14:paraId="46FA3A96" w14:textId="7EDF3311" w:rsidR="00F45069" w:rsidRPr="005D4E11" w:rsidRDefault="002862CB" w:rsidP="00A501F5">
            <w:pPr>
              <w:pStyle w:val="TableContents"/>
              <w:rPr>
                <w:b/>
                <w:sz w:val="22"/>
                <w:szCs w:val="22"/>
                <w:lang w:val="en-US"/>
              </w:rPr>
            </w:pPr>
            <w:r w:rsidRPr="005D4E11">
              <w:rPr>
                <w:b/>
                <w:color w:val="4472C4" w:themeColor="accent5"/>
                <w:sz w:val="22"/>
                <w:szCs w:val="22"/>
                <w:lang w:val="en-US"/>
              </w:rPr>
              <w:t xml:space="preserve">J2: </w:t>
            </w:r>
            <w:r w:rsidR="00F45069" w:rsidRPr="005D4E11">
              <w:rPr>
                <w:b/>
                <w:color w:val="4472C4" w:themeColor="accent5"/>
                <w:sz w:val="22"/>
                <w:szCs w:val="22"/>
                <w:lang w:val="en-US"/>
              </w:rPr>
              <w:t>Write a journal entry.</w:t>
            </w:r>
          </w:p>
        </w:tc>
      </w:tr>
      <w:tr w:rsidR="00FA5895" w:rsidRPr="00E37C16" w14:paraId="576D4CA8" w14:textId="77777777" w:rsidTr="00E37C16">
        <w:tc>
          <w:tcPr>
            <w:tcW w:w="709" w:type="dxa"/>
            <w:tcBorders>
              <w:left w:val="single" w:sz="1" w:space="0" w:color="000000"/>
              <w:bottom w:val="single" w:sz="1" w:space="0" w:color="000000"/>
            </w:tcBorders>
            <w:shd w:val="clear" w:color="auto" w:fill="FFFFFF" w:themeFill="background1"/>
          </w:tcPr>
          <w:p w14:paraId="73B630C7" w14:textId="77777777" w:rsidR="00FA5895" w:rsidRPr="005D4E11" w:rsidRDefault="00FA5895" w:rsidP="00FA5895">
            <w:pPr>
              <w:pStyle w:val="TableContents"/>
              <w:jc w:val="both"/>
              <w:rPr>
                <w:sz w:val="22"/>
                <w:szCs w:val="22"/>
                <w:lang w:val="en-US"/>
              </w:rPr>
            </w:pPr>
            <w:r w:rsidRPr="005D4E11">
              <w:rPr>
                <w:sz w:val="22"/>
                <w:szCs w:val="22"/>
                <w:lang w:val="en-US"/>
              </w:rPr>
              <w:t>3</w:t>
            </w:r>
          </w:p>
          <w:p w14:paraId="2F7A4AAA" w14:textId="0A1A2115" w:rsidR="00FA5895" w:rsidRPr="005D4E11" w:rsidRDefault="00E37C16" w:rsidP="00FA5895">
            <w:pPr>
              <w:pStyle w:val="TableContents"/>
              <w:jc w:val="both"/>
              <w:rPr>
                <w:sz w:val="22"/>
                <w:szCs w:val="22"/>
                <w:lang w:val="en-US"/>
              </w:rPr>
            </w:pPr>
            <w:r>
              <w:rPr>
                <w:sz w:val="22"/>
                <w:szCs w:val="22"/>
                <w:lang w:val="en-US"/>
              </w:rPr>
              <w:t>20.3.</w:t>
            </w:r>
          </w:p>
          <w:p w14:paraId="018F25B7" w14:textId="77777777" w:rsidR="00FA5895" w:rsidRPr="005D4E11" w:rsidRDefault="00FA5895" w:rsidP="00FA5895">
            <w:pPr>
              <w:pStyle w:val="TableContents"/>
              <w:jc w:val="both"/>
              <w:rPr>
                <w:sz w:val="22"/>
                <w:szCs w:val="22"/>
                <w:lang w:val="en-US"/>
              </w:rPr>
            </w:pPr>
          </w:p>
        </w:tc>
        <w:tc>
          <w:tcPr>
            <w:tcW w:w="4395" w:type="dxa"/>
            <w:tcBorders>
              <w:left w:val="single" w:sz="1" w:space="0" w:color="000000"/>
              <w:bottom w:val="single" w:sz="1" w:space="0" w:color="000000"/>
            </w:tcBorders>
            <w:shd w:val="clear" w:color="auto" w:fill="FFFFFF" w:themeFill="background1"/>
          </w:tcPr>
          <w:p w14:paraId="6BA69BAB" w14:textId="77777777" w:rsidR="00FA5895" w:rsidRPr="005D4E11" w:rsidRDefault="00FA5895" w:rsidP="00FA5895">
            <w:pPr>
              <w:pStyle w:val="TableContents"/>
              <w:ind w:left="167"/>
              <w:rPr>
                <w:sz w:val="22"/>
                <w:szCs w:val="22"/>
                <w:lang w:val="en-US"/>
              </w:rPr>
            </w:pPr>
            <w:r w:rsidRPr="005D4E11">
              <w:rPr>
                <w:b/>
                <w:sz w:val="22"/>
                <w:szCs w:val="22"/>
                <w:lang w:val="en-US"/>
              </w:rPr>
              <w:t>Building competence</w:t>
            </w:r>
            <w:r w:rsidRPr="005D4E11">
              <w:rPr>
                <w:sz w:val="22"/>
                <w:szCs w:val="22"/>
                <w:lang w:val="en-US"/>
              </w:rPr>
              <w:t>: How does learning work?</w:t>
            </w:r>
          </w:p>
          <w:p w14:paraId="71AEE62E" w14:textId="77777777" w:rsidR="00FA5895" w:rsidRPr="005D4E11" w:rsidRDefault="00FA5895" w:rsidP="00FA5895">
            <w:pPr>
              <w:pStyle w:val="TableContents"/>
              <w:ind w:left="167"/>
              <w:rPr>
                <w:sz w:val="22"/>
                <w:szCs w:val="22"/>
                <w:lang w:val="en-US"/>
              </w:rPr>
            </w:pPr>
            <w:r w:rsidRPr="005D4E11">
              <w:rPr>
                <w:sz w:val="22"/>
                <w:szCs w:val="22"/>
                <w:lang w:val="en-US"/>
              </w:rPr>
              <w:t>Meaning and Sense: “Two Essentials for Durable Learning”</w:t>
            </w:r>
          </w:p>
          <w:p w14:paraId="5DC17037" w14:textId="77777777" w:rsidR="00FA5895" w:rsidRPr="005D4E11" w:rsidRDefault="00FA5895" w:rsidP="00FA5895">
            <w:pPr>
              <w:pStyle w:val="TableContents"/>
              <w:ind w:left="167"/>
              <w:rPr>
                <w:sz w:val="22"/>
                <w:szCs w:val="22"/>
                <w:lang w:val="en-US"/>
              </w:rPr>
            </w:pPr>
            <w:r w:rsidRPr="005D4E11">
              <w:rPr>
                <w:sz w:val="22"/>
                <w:szCs w:val="22"/>
                <w:lang w:val="en-US"/>
              </w:rPr>
              <w:t>What teachers need to know about the human brain.</w:t>
            </w:r>
          </w:p>
        </w:tc>
        <w:tc>
          <w:tcPr>
            <w:tcW w:w="5812" w:type="dxa"/>
            <w:tcBorders>
              <w:left w:val="single" w:sz="1" w:space="0" w:color="000000"/>
              <w:bottom w:val="single" w:sz="1" w:space="0" w:color="000000"/>
              <w:right w:val="single" w:sz="1" w:space="0" w:color="000000"/>
            </w:tcBorders>
            <w:shd w:val="clear" w:color="auto" w:fill="FFFFFF" w:themeFill="background1"/>
          </w:tcPr>
          <w:p w14:paraId="176D672E" w14:textId="77777777" w:rsidR="005D4E11" w:rsidRDefault="005D4E11" w:rsidP="00FA5895">
            <w:pPr>
              <w:pStyle w:val="TableContents"/>
              <w:rPr>
                <w:b/>
                <w:color w:val="C45911" w:themeColor="accent2" w:themeShade="BF"/>
                <w:sz w:val="22"/>
                <w:szCs w:val="22"/>
                <w:u w:val="single"/>
                <w:lang w:val="en-US"/>
              </w:rPr>
            </w:pPr>
          </w:p>
          <w:p w14:paraId="60FAD169" w14:textId="677BE782" w:rsidR="00FA5895" w:rsidRPr="005D4E11" w:rsidRDefault="00FA5895" w:rsidP="00FA5895">
            <w:pPr>
              <w:pStyle w:val="TableContents"/>
              <w:rPr>
                <w:sz w:val="22"/>
                <w:szCs w:val="22"/>
                <w:lang w:val="en-US"/>
              </w:rPr>
            </w:pPr>
            <w:r w:rsidRPr="005D4E11">
              <w:rPr>
                <w:b/>
                <w:color w:val="C45911" w:themeColor="accent2" w:themeShade="BF"/>
                <w:sz w:val="22"/>
                <w:szCs w:val="22"/>
                <w:u w:val="single"/>
                <w:lang w:val="en-US"/>
              </w:rPr>
              <w:t>A</w:t>
            </w:r>
            <w:r w:rsidR="007F028F" w:rsidRPr="005D4E11">
              <w:rPr>
                <w:b/>
                <w:color w:val="C45911" w:themeColor="accent2" w:themeShade="BF"/>
                <w:sz w:val="22"/>
                <w:szCs w:val="22"/>
                <w:u w:val="single"/>
                <w:lang w:val="en-US"/>
              </w:rPr>
              <w:t>4</w:t>
            </w:r>
            <w:r w:rsidRPr="005D4E11">
              <w:rPr>
                <w:b/>
                <w:color w:val="C45911" w:themeColor="accent2" w:themeShade="BF"/>
                <w:sz w:val="22"/>
                <w:szCs w:val="22"/>
                <w:u w:val="single"/>
                <w:lang w:val="en-US"/>
              </w:rPr>
              <w:t>:</w:t>
            </w:r>
            <w:r w:rsidRPr="005D4E11">
              <w:rPr>
                <w:color w:val="C45911" w:themeColor="accent2" w:themeShade="BF"/>
                <w:sz w:val="22"/>
                <w:szCs w:val="22"/>
                <w:lang w:val="en-US"/>
              </w:rPr>
              <w:t xml:space="preserve"> </w:t>
            </w:r>
            <w:r w:rsidRPr="005D4E11">
              <w:rPr>
                <w:sz w:val="22"/>
                <w:szCs w:val="22"/>
                <w:lang w:val="en-US"/>
              </w:rPr>
              <w:t xml:space="preserve">Read </w:t>
            </w:r>
            <w:r w:rsidRPr="005D4E11">
              <w:rPr>
                <w:b/>
                <w:sz w:val="22"/>
                <w:szCs w:val="22"/>
                <w:lang w:val="en-US"/>
              </w:rPr>
              <w:t>chapter 3</w:t>
            </w:r>
            <w:r w:rsidRPr="005D4E11">
              <w:rPr>
                <w:sz w:val="22"/>
                <w:szCs w:val="22"/>
                <w:lang w:val="en-US"/>
              </w:rPr>
              <w:t xml:space="preserve"> </w:t>
            </w:r>
            <w:r w:rsidR="007F028F" w:rsidRPr="005D4E11">
              <w:rPr>
                <w:sz w:val="22"/>
                <w:szCs w:val="22"/>
                <w:lang w:val="en-US"/>
              </w:rPr>
              <w:t xml:space="preserve">about CHOICE </w:t>
            </w:r>
            <w:r w:rsidRPr="005D4E11">
              <w:rPr>
                <w:sz w:val="22"/>
                <w:szCs w:val="22"/>
                <w:lang w:val="en-US"/>
              </w:rPr>
              <w:t xml:space="preserve">in </w:t>
            </w:r>
            <w:proofErr w:type="spellStart"/>
            <w:r w:rsidRPr="005D4E11">
              <w:rPr>
                <w:sz w:val="22"/>
                <w:szCs w:val="22"/>
                <w:lang w:val="en-US"/>
              </w:rPr>
              <w:t>DiA</w:t>
            </w:r>
            <w:proofErr w:type="spellEnd"/>
            <w:r w:rsidRPr="005D4E11">
              <w:rPr>
                <w:sz w:val="22"/>
                <w:szCs w:val="22"/>
                <w:lang w:val="en-US"/>
              </w:rPr>
              <w:t xml:space="preserve">  and read or watch at least one of the articles or videos from the </w:t>
            </w:r>
            <w:proofErr w:type="spellStart"/>
            <w:r w:rsidRPr="005D4E11">
              <w:rPr>
                <w:b/>
                <w:sz w:val="22"/>
                <w:szCs w:val="22"/>
                <w:lang w:val="en-US"/>
              </w:rPr>
              <w:t>Symbaloo</w:t>
            </w:r>
            <w:proofErr w:type="spellEnd"/>
            <w:r w:rsidRPr="005D4E11">
              <w:rPr>
                <w:b/>
                <w:sz w:val="22"/>
                <w:szCs w:val="22"/>
                <w:lang w:val="en-US"/>
              </w:rPr>
              <w:t xml:space="preserve"> </w:t>
            </w:r>
            <w:proofErr w:type="spellStart"/>
            <w:r w:rsidRPr="005D4E11">
              <w:rPr>
                <w:b/>
                <w:sz w:val="22"/>
                <w:szCs w:val="22"/>
                <w:lang w:val="en-US"/>
              </w:rPr>
              <w:t>choiceboard</w:t>
            </w:r>
            <w:proofErr w:type="spellEnd"/>
            <w:r w:rsidRPr="005D4E11">
              <w:rPr>
                <w:sz w:val="22"/>
                <w:szCs w:val="22"/>
                <w:lang w:val="en-US"/>
              </w:rPr>
              <w:t xml:space="preserve"> provided on </w:t>
            </w:r>
            <w:proofErr w:type="spellStart"/>
            <w:r w:rsidRPr="005D4E11">
              <w:rPr>
                <w:sz w:val="22"/>
                <w:szCs w:val="22"/>
                <w:lang w:val="en-US"/>
              </w:rPr>
              <w:t>moodle</w:t>
            </w:r>
            <w:proofErr w:type="spellEnd"/>
            <w:r w:rsidRPr="005D4E11">
              <w:rPr>
                <w:sz w:val="22"/>
                <w:szCs w:val="22"/>
                <w:lang w:val="en-US"/>
              </w:rPr>
              <w:t xml:space="preserve">. </w:t>
            </w:r>
          </w:p>
          <w:p w14:paraId="11408469" w14:textId="77777777" w:rsidR="00FA5895" w:rsidRPr="005D4E11" w:rsidRDefault="00FA5895" w:rsidP="00FA5895">
            <w:pPr>
              <w:pStyle w:val="TableContents"/>
              <w:rPr>
                <w:sz w:val="22"/>
                <w:szCs w:val="22"/>
                <w:lang w:val="en-US"/>
              </w:rPr>
            </w:pPr>
          </w:p>
          <w:p w14:paraId="4CB6D2BB" w14:textId="77777777" w:rsidR="00FA5895" w:rsidRPr="005D4E11" w:rsidRDefault="00FA5895" w:rsidP="00FA5895">
            <w:pPr>
              <w:pStyle w:val="TableContents"/>
              <w:rPr>
                <w:sz w:val="22"/>
                <w:szCs w:val="22"/>
                <w:lang w:val="en-US"/>
              </w:rPr>
            </w:pPr>
            <w:r w:rsidRPr="005D4E11">
              <w:rPr>
                <w:sz w:val="22"/>
                <w:szCs w:val="22"/>
                <w:lang w:val="en-US"/>
              </w:rPr>
              <w:t xml:space="preserve">Then select one of the </w:t>
            </w:r>
            <w:r w:rsidRPr="005D4E11">
              <w:rPr>
                <w:b/>
                <w:sz w:val="22"/>
                <w:szCs w:val="22"/>
                <w:lang w:val="en-US"/>
              </w:rPr>
              <w:t>“choice homework options</w:t>
            </w:r>
            <w:r w:rsidRPr="005D4E11">
              <w:rPr>
                <w:sz w:val="22"/>
                <w:szCs w:val="22"/>
                <w:lang w:val="en-US"/>
              </w:rPr>
              <w:t xml:space="preserve">” on page 54 of </w:t>
            </w:r>
            <w:proofErr w:type="spellStart"/>
            <w:r w:rsidRPr="005D4E11">
              <w:rPr>
                <w:sz w:val="22"/>
                <w:szCs w:val="22"/>
                <w:lang w:val="en-US"/>
              </w:rPr>
              <w:t>DiA.</w:t>
            </w:r>
            <w:proofErr w:type="spellEnd"/>
            <w:r w:rsidRPr="005D4E11">
              <w:rPr>
                <w:sz w:val="22"/>
                <w:szCs w:val="22"/>
                <w:lang w:val="en-US"/>
              </w:rPr>
              <w:t xml:space="preserve"> Upload your work to </w:t>
            </w:r>
            <w:proofErr w:type="spellStart"/>
            <w:r w:rsidRPr="005D4E11">
              <w:rPr>
                <w:sz w:val="22"/>
                <w:szCs w:val="22"/>
                <w:lang w:val="en-US"/>
              </w:rPr>
              <w:t>moodle</w:t>
            </w:r>
            <w:proofErr w:type="spellEnd"/>
            <w:r w:rsidRPr="005D4E11">
              <w:rPr>
                <w:sz w:val="22"/>
                <w:szCs w:val="22"/>
                <w:lang w:val="en-US"/>
              </w:rPr>
              <w:t>.</w:t>
            </w:r>
          </w:p>
          <w:p w14:paraId="73246CC2" w14:textId="2536B956" w:rsidR="00043340" w:rsidRPr="005D4E11" w:rsidRDefault="002862CB" w:rsidP="00FA5895">
            <w:pPr>
              <w:pStyle w:val="TableContents"/>
              <w:rPr>
                <w:b/>
                <w:sz w:val="22"/>
                <w:szCs w:val="22"/>
                <w:lang w:val="en-US"/>
              </w:rPr>
            </w:pPr>
            <w:r w:rsidRPr="005D4E11">
              <w:rPr>
                <w:b/>
                <w:color w:val="4472C4" w:themeColor="accent5"/>
                <w:sz w:val="22"/>
                <w:szCs w:val="22"/>
                <w:lang w:val="en-US"/>
              </w:rPr>
              <w:t xml:space="preserve">J3: </w:t>
            </w:r>
            <w:r w:rsidR="00043340" w:rsidRPr="005D4E11">
              <w:rPr>
                <w:b/>
                <w:color w:val="4472C4" w:themeColor="accent5"/>
                <w:sz w:val="22"/>
                <w:szCs w:val="22"/>
                <w:lang w:val="en-US"/>
              </w:rPr>
              <w:t>Write a journal entry</w:t>
            </w:r>
          </w:p>
        </w:tc>
      </w:tr>
      <w:tr w:rsidR="00FA5895" w:rsidRPr="00E37C16" w14:paraId="2A25FFF9" w14:textId="77777777" w:rsidTr="00E37C16">
        <w:tc>
          <w:tcPr>
            <w:tcW w:w="709" w:type="dxa"/>
            <w:tcBorders>
              <w:left w:val="single" w:sz="1" w:space="0" w:color="000000"/>
              <w:bottom w:val="single" w:sz="1" w:space="0" w:color="000000"/>
            </w:tcBorders>
            <w:shd w:val="clear" w:color="auto" w:fill="FFFFFF" w:themeFill="background1"/>
          </w:tcPr>
          <w:p w14:paraId="17229E61" w14:textId="7B1A8EB4" w:rsidR="00FA5895" w:rsidRPr="005D4E11" w:rsidRDefault="000158FA" w:rsidP="00FA5895">
            <w:pPr>
              <w:pStyle w:val="TableContents"/>
              <w:jc w:val="both"/>
              <w:rPr>
                <w:sz w:val="22"/>
                <w:szCs w:val="22"/>
                <w:lang w:val="en-US"/>
              </w:rPr>
            </w:pPr>
            <w:r>
              <w:rPr>
                <w:sz w:val="22"/>
                <w:szCs w:val="22"/>
                <w:lang w:val="en-US"/>
              </w:rPr>
              <w:t>4</w:t>
            </w:r>
          </w:p>
          <w:p w14:paraId="04ECFE8C" w14:textId="097CD1F8" w:rsidR="00833947" w:rsidRPr="005D4E11" w:rsidRDefault="00E37C16" w:rsidP="00FA5895">
            <w:pPr>
              <w:pStyle w:val="TableContents"/>
              <w:jc w:val="both"/>
              <w:rPr>
                <w:sz w:val="22"/>
                <w:szCs w:val="22"/>
                <w:lang w:val="en-US"/>
              </w:rPr>
            </w:pPr>
            <w:r>
              <w:rPr>
                <w:sz w:val="22"/>
                <w:szCs w:val="22"/>
                <w:lang w:val="en-US"/>
              </w:rPr>
              <w:t>27.3.</w:t>
            </w:r>
          </w:p>
          <w:p w14:paraId="26229E72" w14:textId="1C570813" w:rsidR="00FA5895" w:rsidRPr="005D4E11" w:rsidRDefault="00FA5895" w:rsidP="00FA5895">
            <w:pPr>
              <w:pStyle w:val="TableContents"/>
              <w:jc w:val="both"/>
              <w:rPr>
                <w:b/>
                <w:bCs/>
                <w:sz w:val="22"/>
                <w:szCs w:val="22"/>
                <w:lang w:val="en-US"/>
              </w:rPr>
            </w:pPr>
          </w:p>
        </w:tc>
        <w:tc>
          <w:tcPr>
            <w:tcW w:w="4395" w:type="dxa"/>
            <w:tcBorders>
              <w:left w:val="single" w:sz="1" w:space="0" w:color="000000"/>
              <w:bottom w:val="single" w:sz="1" w:space="0" w:color="000000"/>
            </w:tcBorders>
            <w:shd w:val="clear" w:color="auto" w:fill="FFFFFF" w:themeFill="background1"/>
          </w:tcPr>
          <w:p w14:paraId="19253F87" w14:textId="77777777" w:rsidR="00FA5895" w:rsidRPr="005D4E11" w:rsidRDefault="00FA5895" w:rsidP="00FA5895">
            <w:pPr>
              <w:pStyle w:val="TableContents"/>
              <w:ind w:left="167"/>
              <w:rPr>
                <w:b/>
                <w:sz w:val="22"/>
                <w:szCs w:val="22"/>
                <w:lang w:val="en-US"/>
              </w:rPr>
            </w:pPr>
            <w:r w:rsidRPr="005D4E11">
              <w:rPr>
                <w:b/>
                <w:sz w:val="22"/>
                <w:szCs w:val="22"/>
                <w:lang w:val="en-US"/>
              </w:rPr>
              <w:t>The importance of choice</w:t>
            </w:r>
          </w:p>
          <w:p w14:paraId="4502D5CA" w14:textId="77777777" w:rsidR="00FA5895" w:rsidRPr="005D4E11" w:rsidRDefault="00FA5895" w:rsidP="00FA5895">
            <w:pPr>
              <w:pStyle w:val="TableContents"/>
              <w:ind w:left="167"/>
              <w:rPr>
                <w:sz w:val="22"/>
                <w:szCs w:val="22"/>
                <w:lang w:val="en-US"/>
              </w:rPr>
            </w:pPr>
            <w:r w:rsidRPr="005D4E11">
              <w:rPr>
                <w:sz w:val="22"/>
                <w:szCs w:val="22"/>
                <w:lang w:val="en-US"/>
              </w:rPr>
              <w:t>1.Share your choice homework in groups and present the best ideas in the plenary.</w:t>
            </w:r>
          </w:p>
          <w:p w14:paraId="18D0859F" w14:textId="77777777" w:rsidR="00FA5895" w:rsidRPr="005D4E11" w:rsidRDefault="00FA5895" w:rsidP="00FA5895">
            <w:pPr>
              <w:pStyle w:val="TableContents"/>
              <w:ind w:left="167"/>
              <w:rPr>
                <w:sz w:val="22"/>
                <w:szCs w:val="22"/>
                <w:lang w:val="en-US"/>
              </w:rPr>
            </w:pPr>
            <w:r w:rsidRPr="005D4E11">
              <w:rPr>
                <w:sz w:val="22"/>
                <w:szCs w:val="22"/>
                <w:lang w:val="en-US"/>
              </w:rPr>
              <w:t xml:space="preserve">2. Teacher input: </w:t>
            </w:r>
          </w:p>
          <w:p w14:paraId="12A2D312" w14:textId="77777777" w:rsidR="00FA5895" w:rsidRPr="005D4E11" w:rsidRDefault="00FA5895" w:rsidP="00FA5895">
            <w:pPr>
              <w:pStyle w:val="TableContents"/>
              <w:numPr>
                <w:ilvl w:val="0"/>
                <w:numId w:val="14"/>
              </w:numPr>
              <w:rPr>
                <w:sz w:val="22"/>
                <w:szCs w:val="22"/>
                <w:lang w:val="en-US"/>
              </w:rPr>
            </w:pPr>
            <w:r w:rsidRPr="005D4E11">
              <w:rPr>
                <w:sz w:val="22"/>
                <w:szCs w:val="22"/>
                <w:lang w:val="en-US"/>
              </w:rPr>
              <w:t>Free homework</w:t>
            </w:r>
          </w:p>
          <w:p w14:paraId="0B8816C2" w14:textId="77777777" w:rsidR="00FA5895" w:rsidRPr="005D4E11" w:rsidRDefault="00FA5895" w:rsidP="00FA5895">
            <w:pPr>
              <w:pStyle w:val="TableContents"/>
              <w:numPr>
                <w:ilvl w:val="0"/>
                <w:numId w:val="14"/>
              </w:numPr>
              <w:rPr>
                <w:sz w:val="22"/>
                <w:szCs w:val="22"/>
                <w:lang w:val="en-US"/>
              </w:rPr>
            </w:pPr>
            <w:r w:rsidRPr="005D4E11">
              <w:rPr>
                <w:sz w:val="22"/>
                <w:szCs w:val="22"/>
                <w:lang w:val="en-US"/>
              </w:rPr>
              <w:t>Magazines</w:t>
            </w:r>
          </w:p>
          <w:p w14:paraId="7EDDD34F" w14:textId="77777777" w:rsidR="00FA5895" w:rsidRPr="005D4E11" w:rsidRDefault="00FA5895" w:rsidP="00FA5895">
            <w:pPr>
              <w:pStyle w:val="TableContents"/>
              <w:numPr>
                <w:ilvl w:val="0"/>
                <w:numId w:val="14"/>
              </w:numPr>
              <w:rPr>
                <w:sz w:val="22"/>
                <w:szCs w:val="22"/>
                <w:lang w:val="en-US"/>
              </w:rPr>
            </w:pPr>
            <w:r w:rsidRPr="005D4E11">
              <w:rPr>
                <w:sz w:val="22"/>
                <w:szCs w:val="22"/>
                <w:lang w:val="en-US"/>
              </w:rPr>
              <w:t>gibsters.com</w:t>
            </w:r>
          </w:p>
          <w:p w14:paraId="1F007ECE" w14:textId="77777777" w:rsidR="00FA5895" w:rsidRPr="005D4E11" w:rsidRDefault="00FA5895" w:rsidP="00FA5895">
            <w:pPr>
              <w:pStyle w:val="TableContents"/>
              <w:numPr>
                <w:ilvl w:val="0"/>
                <w:numId w:val="14"/>
              </w:numPr>
              <w:rPr>
                <w:sz w:val="22"/>
                <w:szCs w:val="22"/>
                <w:lang w:val="en-US"/>
              </w:rPr>
            </w:pPr>
            <w:proofErr w:type="spellStart"/>
            <w:r w:rsidRPr="005D4E11">
              <w:rPr>
                <w:sz w:val="22"/>
                <w:szCs w:val="22"/>
                <w:lang w:val="en-US"/>
              </w:rPr>
              <w:t>readingiscool</w:t>
            </w:r>
            <w:proofErr w:type="spellEnd"/>
          </w:p>
          <w:p w14:paraId="710D571C" w14:textId="77777777" w:rsidR="00FA5895" w:rsidRPr="005D4E11" w:rsidRDefault="00FA5895" w:rsidP="00FA5895">
            <w:pPr>
              <w:pStyle w:val="TableContents"/>
              <w:ind w:left="167"/>
              <w:rPr>
                <w:sz w:val="22"/>
                <w:szCs w:val="22"/>
                <w:lang w:val="en-US"/>
              </w:rPr>
            </w:pPr>
            <w:r w:rsidRPr="005D4E11">
              <w:rPr>
                <w:sz w:val="22"/>
                <w:szCs w:val="22"/>
                <w:lang w:val="en-US"/>
              </w:rPr>
              <w:t>3. Create choice homework options for one of your classes</w:t>
            </w:r>
          </w:p>
          <w:p w14:paraId="27D3C8CE" w14:textId="77777777" w:rsidR="00FA5895" w:rsidRPr="005D4E11" w:rsidRDefault="00FA5895" w:rsidP="00FA5895">
            <w:pPr>
              <w:pStyle w:val="TableContents"/>
              <w:ind w:left="167"/>
              <w:rPr>
                <w:sz w:val="22"/>
                <w:szCs w:val="22"/>
                <w:lang w:val="en-US"/>
              </w:rPr>
            </w:pPr>
            <w:r w:rsidRPr="005D4E11">
              <w:rPr>
                <w:sz w:val="22"/>
                <w:szCs w:val="22"/>
                <w:lang w:val="en-US"/>
              </w:rPr>
              <w:t>4. Present your ideas in the plenary</w:t>
            </w:r>
          </w:p>
        </w:tc>
        <w:tc>
          <w:tcPr>
            <w:tcW w:w="5812" w:type="dxa"/>
            <w:tcBorders>
              <w:left w:val="single" w:sz="1" w:space="0" w:color="000000"/>
              <w:bottom w:val="single" w:sz="1" w:space="0" w:color="000000"/>
              <w:right w:val="single" w:sz="1" w:space="0" w:color="000000"/>
            </w:tcBorders>
            <w:shd w:val="clear" w:color="auto" w:fill="FFFFFF" w:themeFill="background1"/>
          </w:tcPr>
          <w:p w14:paraId="602B5225" w14:textId="77777777" w:rsidR="005D4E11" w:rsidRDefault="005D4E11" w:rsidP="00FA5895">
            <w:pPr>
              <w:pStyle w:val="TableContents"/>
              <w:rPr>
                <w:b/>
                <w:color w:val="C45911" w:themeColor="accent2" w:themeShade="BF"/>
                <w:sz w:val="22"/>
                <w:szCs w:val="22"/>
                <w:u w:val="single"/>
                <w:lang w:val="en-US"/>
              </w:rPr>
            </w:pPr>
          </w:p>
          <w:p w14:paraId="02CB5597" w14:textId="5B1C1A57" w:rsidR="00FA5895" w:rsidRPr="005D4E11" w:rsidRDefault="00FA5895" w:rsidP="00FA5895">
            <w:pPr>
              <w:pStyle w:val="TableContents"/>
              <w:rPr>
                <w:sz w:val="22"/>
                <w:szCs w:val="22"/>
                <w:lang w:val="en-US"/>
              </w:rPr>
            </w:pPr>
            <w:r w:rsidRPr="005D4E11">
              <w:rPr>
                <w:b/>
                <w:color w:val="C45911" w:themeColor="accent2" w:themeShade="BF"/>
                <w:sz w:val="22"/>
                <w:szCs w:val="22"/>
                <w:u w:val="single"/>
                <w:lang w:val="en-US"/>
              </w:rPr>
              <w:t>A</w:t>
            </w:r>
            <w:r w:rsidR="007F028F" w:rsidRPr="005D4E11">
              <w:rPr>
                <w:b/>
                <w:color w:val="C45911" w:themeColor="accent2" w:themeShade="BF"/>
                <w:sz w:val="22"/>
                <w:szCs w:val="22"/>
                <w:u w:val="single"/>
                <w:lang w:val="en-US"/>
              </w:rPr>
              <w:t>5</w:t>
            </w:r>
            <w:r w:rsidRPr="005D4E11">
              <w:rPr>
                <w:b/>
                <w:color w:val="C45911" w:themeColor="accent2" w:themeShade="BF"/>
                <w:sz w:val="22"/>
                <w:szCs w:val="22"/>
                <w:u w:val="single"/>
                <w:lang w:val="en-US"/>
              </w:rPr>
              <w:t>:</w:t>
            </w:r>
            <w:r w:rsidRPr="005D4E11">
              <w:rPr>
                <w:sz w:val="22"/>
                <w:szCs w:val="22"/>
                <w:lang w:val="en-US"/>
              </w:rPr>
              <w:t xml:space="preserve"> Complete and polish the choice board that you have started in class. Use pp 67-68 to help you.</w:t>
            </w:r>
          </w:p>
          <w:p w14:paraId="4D9F31A9" w14:textId="77777777" w:rsidR="00FA5895" w:rsidRPr="005D4E11" w:rsidRDefault="00FA5895" w:rsidP="00FA5895">
            <w:pPr>
              <w:pStyle w:val="TableContents"/>
              <w:rPr>
                <w:sz w:val="22"/>
                <w:szCs w:val="22"/>
                <w:lang w:val="en-US"/>
              </w:rPr>
            </w:pPr>
          </w:p>
          <w:p w14:paraId="7A17CB25" w14:textId="77777777" w:rsidR="001377AA" w:rsidRPr="005D4E11" w:rsidRDefault="00FA5895" w:rsidP="00FA5895">
            <w:pPr>
              <w:pStyle w:val="TableContents"/>
              <w:rPr>
                <w:sz w:val="22"/>
                <w:szCs w:val="22"/>
                <w:lang w:val="en-US"/>
              </w:rPr>
            </w:pPr>
            <w:r w:rsidRPr="005D4E11">
              <w:rPr>
                <w:b/>
                <w:color w:val="C45911" w:themeColor="accent2" w:themeShade="BF"/>
                <w:sz w:val="22"/>
                <w:szCs w:val="22"/>
                <w:u w:val="single"/>
                <w:lang w:val="en-US"/>
              </w:rPr>
              <w:t>A</w:t>
            </w:r>
            <w:r w:rsidR="007F028F" w:rsidRPr="005D4E11">
              <w:rPr>
                <w:b/>
                <w:color w:val="C45911" w:themeColor="accent2" w:themeShade="BF"/>
                <w:sz w:val="22"/>
                <w:szCs w:val="22"/>
                <w:u w:val="single"/>
                <w:lang w:val="en-US"/>
              </w:rPr>
              <w:t>6</w:t>
            </w:r>
            <w:r w:rsidRPr="005D4E11">
              <w:rPr>
                <w:b/>
                <w:color w:val="C45911" w:themeColor="accent2" w:themeShade="BF"/>
                <w:sz w:val="22"/>
                <w:szCs w:val="22"/>
                <w:u w:val="single"/>
                <w:lang w:val="en-US"/>
              </w:rPr>
              <w:t>:</w:t>
            </w:r>
            <w:r w:rsidRPr="005D4E11">
              <w:rPr>
                <w:sz w:val="22"/>
                <w:szCs w:val="22"/>
                <w:lang w:val="en-US"/>
              </w:rPr>
              <w:t xml:space="preserve"> Bring at least </w:t>
            </w:r>
            <w:r w:rsidRPr="005D4E11">
              <w:rPr>
                <w:b/>
                <w:sz w:val="22"/>
                <w:szCs w:val="22"/>
                <w:lang w:val="en-US"/>
              </w:rPr>
              <w:t>one good lesson plan</w:t>
            </w:r>
            <w:r w:rsidRPr="005D4E11">
              <w:rPr>
                <w:sz w:val="22"/>
                <w:szCs w:val="22"/>
                <w:lang w:val="en-US"/>
              </w:rPr>
              <w:t xml:space="preserve"> that you have created in your practicum and be prepared to present it in class. </w:t>
            </w:r>
            <w:r w:rsidR="001377AA" w:rsidRPr="005D4E11">
              <w:rPr>
                <w:sz w:val="22"/>
                <w:szCs w:val="22"/>
                <w:lang w:val="en-US"/>
              </w:rPr>
              <w:t>How can you give students choice?</w:t>
            </w:r>
          </w:p>
          <w:p w14:paraId="3EE0A74C" w14:textId="4A58621B" w:rsidR="00FA5895" w:rsidRPr="005D4E11" w:rsidRDefault="00FA5895" w:rsidP="00FA5895">
            <w:pPr>
              <w:pStyle w:val="TableContents"/>
              <w:rPr>
                <w:sz w:val="22"/>
                <w:szCs w:val="22"/>
                <w:lang w:val="en-US"/>
              </w:rPr>
            </w:pPr>
            <w:r w:rsidRPr="005D4E11">
              <w:rPr>
                <w:sz w:val="22"/>
                <w:szCs w:val="22"/>
                <w:lang w:val="en-US"/>
              </w:rPr>
              <w:t>Have your materials ready o</w:t>
            </w:r>
            <w:r w:rsidR="001377AA" w:rsidRPr="005D4E11">
              <w:rPr>
                <w:sz w:val="22"/>
                <w:szCs w:val="22"/>
                <w:lang w:val="en-US"/>
              </w:rPr>
              <w:t xml:space="preserve">n paper </w:t>
            </w:r>
            <w:r w:rsidRPr="005D4E11">
              <w:rPr>
                <w:sz w:val="22"/>
                <w:szCs w:val="22"/>
                <w:lang w:val="en-US"/>
              </w:rPr>
              <w:t xml:space="preserve">or </w:t>
            </w:r>
            <w:r w:rsidR="001377AA" w:rsidRPr="005D4E11">
              <w:rPr>
                <w:sz w:val="22"/>
                <w:szCs w:val="22"/>
                <w:lang w:val="en-US"/>
              </w:rPr>
              <w:t xml:space="preserve"> on </w:t>
            </w:r>
            <w:r w:rsidRPr="005D4E11">
              <w:rPr>
                <w:sz w:val="22"/>
                <w:szCs w:val="22"/>
                <w:lang w:val="en-US"/>
              </w:rPr>
              <w:t>your tablet or laptop to show in a group and on a USB stick or online to present it on the projector. We will be working with your lesson plan in class.</w:t>
            </w:r>
          </w:p>
          <w:p w14:paraId="39CA9577" w14:textId="77777777" w:rsidR="00043340" w:rsidRPr="005D4E11" w:rsidRDefault="00043340" w:rsidP="00FA5895">
            <w:pPr>
              <w:pStyle w:val="TableContents"/>
              <w:rPr>
                <w:sz w:val="22"/>
                <w:szCs w:val="22"/>
                <w:lang w:val="en-US"/>
              </w:rPr>
            </w:pPr>
          </w:p>
          <w:p w14:paraId="6F40F5E3" w14:textId="40D2ED5D" w:rsidR="00043340" w:rsidRPr="005D4E11" w:rsidRDefault="002862CB" w:rsidP="00043340">
            <w:pPr>
              <w:pStyle w:val="TableContents"/>
              <w:rPr>
                <w:sz w:val="22"/>
                <w:szCs w:val="22"/>
                <w:lang w:val="en-US"/>
              </w:rPr>
            </w:pPr>
            <w:r w:rsidRPr="005D4E11">
              <w:rPr>
                <w:b/>
                <w:color w:val="4472C4" w:themeColor="accent5"/>
                <w:sz w:val="22"/>
                <w:szCs w:val="22"/>
                <w:lang w:val="en-US"/>
              </w:rPr>
              <w:t xml:space="preserve">J4: </w:t>
            </w:r>
            <w:r w:rsidR="00043340" w:rsidRPr="005D4E11">
              <w:rPr>
                <w:b/>
                <w:color w:val="4472C4" w:themeColor="accent5"/>
                <w:sz w:val="22"/>
                <w:szCs w:val="22"/>
                <w:lang w:val="en-US"/>
              </w:rPr>
              <w:t>Write a journal entry</w:t>
            </w:r>
            <w:r w:rsidR="001377AA" w:rsidRPr="005D4E11">
              <w:rPr>
                <w:sz w:val="22"/>
                <w:szCs w:val="22"/>
                <w:lang w:val="en-US"/>
              </w:rPr>
              <w:t>.</w:t>
            </w:r>
          </w:p>
        </w:tc>
      </w:tr>
      <w:tr w:rsidR="00E37C16" w:rsidRPr="00E37C16" w14:paraId="7A5CE15D" w14:textId="77777777" w:rsidTr="00E37C16">
        <w:tc>
          <w:tcPr>
            <w:tcW w:w="709" w:type="dxa"/>
            <w:tcBorders>
              <w:left w:val="single" w:sz="1" w:space="0" w:color="000000"/>
              <w:bottom w:val="single" w:sz="1" w:space="0" w:color="000000"/>
            </w:tcBorders>
            <w:shd w:val="clear" w:color="auto" w:fill="C5E0B3" w:themeFill="accent6" w:themeFillTint="66"/>
          </w:tcPr>
          <w:p w14:paraId="1E5D8C95" w14:textId="77777777" w:rsidR="00E37C16" w:rsidRDefault="00E37C16" w:rsidP="00FA5895">
            <w:pPr>
              <w:pStyle w:val="TableContents"/>
              <w:jc w:val="both"/>
              <w:rPr>
                <w:sz w:val="22"/>
                <w:szCs w:val="22"/>
                <w:lang w:val="en-US"/>
              </w:rPr>
            </w:pPr>
          </w:p>
        </w:tc>
        <w:tc>
          <w:tcPr>
            <w:tcW w:w="4395" w:type="dxa"/>
            <w:tcBorders>
              <w:left w:val="single" w:sz="1" w:space="0" w:color="000000"/>
              <w:bottom w:val="single" w:sz="1" w:space="0" w:color="000000"/>
            </w:tcBorders>
            <w:shd w:val="clear" w:color="auto" w:fill="C5E0B3" w:themeFill="accent6" w:themeFillTint="66"/>
          </w:tcPr>
          <w:p w14:paraId="05E6FBBC" w14:textId="4FE9A3C0" w:rsidR="00E37C16" w:rsidRPr="005D4E11" w:rsidRDefault="00E37C16" w:rsidP="00FA5895">
            <w:pPr>
              <w:pStyle w:val="TableContents"/>
              <w:ind w:left="167"/>
              <w:rPr>
                <w:b/>
                <w:sz w:val="22"/>
                <w:szCs w:val="22"/>
                <w:lang w:val="en-US"/>
              </w:rPr>
            </w:pPr>
            <w:r>
              <w:rPr>
                <w:b/>
                <w:sz w:val="22"/>
                <w:szCs w:val="22"/>
                <w:lang w:val="en-US"/>
              </w:rPr>
              <w:t>Easter break</w:t>
            </w:r>
          </w:p>
        </w:tc>
        <w:tc>
          <w:tcPr>
            <w:tcW w:w="5812" w:type="dxa"/>
            <w:tcBorders>
              <w:left w:val="single" w:sz="1" w:space="0" w:color="000000"/>
              <w:bottom w:val="single" w:sz="1" w:space="0" w:color="000000"/>
              <w:right w:val="single" w:sz="1" w:space="0" w:color="000000"/>
            </w:tcBorders>
            <w:shd w:val="clear" w:color="auto" w:fill="C5E0B3" w:themeFill="accent6" w:themeFillTint="66"/>
          </w:tcPr>
          <w:p w14:paraId="09541957" w14:textId="77777777" w:rsidR="00E37C16" w:rsidRDefault="00E37C16" w:rsidP="00FA5895">
            <w:pPr>
              <w:pStyle w:val="TableContents"/>
              <w:rPr>
                <w:b/>
                <w:color w:val="C45911" w:themeColor="accent2" w:themeShade="BF"/>
                <w:sz w:val="22"/>
                <w:szCs w:val="22"/>
                <w:u w:val="single"/>
                <w:lang w:val="en-US"/>
              </w:rPr>
            </w:pPr>
          </w:p>
        </w:tc>
      </w:tr>
      <w:tr w:rsidR="00FA5895" w:rsidRPr="00E37C16" w14:paraId="5B2580F0" w14:textId="77777777" w:rsidTr="00E37C16">
        <w:tc>
          <w:tcPr>
            <w:tcW w:w="709" w:type="dxa"/>
            <w:tcBorders>
              <w:left w:val="single" w:sz="1" w:space="0" w:color="000000"/>
              <w:bottom w:val="single" w:sz="1" w:space="0" w:color="000000"/>
            </w:tcBorders>
            <w:shd w:val="clear" w:color="auto" w:fill="FFFFFF" w:themeFill="background1"/>
          </w:tcPr>
          <w:p w14:paraId="0ED9CCB3" w14:textId="1C3F80BC" w:rsidR="00FA5895" w:rsidRPr="005D4E11" w:rsidRDefault="000158FA" w:rsidP="00FA5895">
            <w:pPr>
              <w:pStyle w:val="TableContents"/>
              <w:jc w:val="both"/>
              <w:rPr>
                <w:sz w:val="22"/>
                <w:szCs w:val="22"/>
                <w:lang w:val="en-US"/>
              </w:rPr>
            </w:pPr>
            <w:r>
              <w:rPr>
                <w:sz w:val="22"/>
                <w:szCs w:val="22"/>
                <w:lang w:val="en-US"/>
              </w:rPr>
              <w:t>5</w:t>
            </w:r>
          </w:p>
          <w:p w14:paraId="548EAF51" w14:textId="0638A303" w:rsidR="00FA5895" w:rsidRPr="005D4E11" w:rsidRDefault="00E37C16" w:rsidP="00FA5895">
            <w:pPr>
              <w:pStyle w:val="TableContents"/>
              <w:jc w:val="both"/>
              <w:rPr>
                <w:sz w:val="22"/>
                <w:szCs w:val="22"/>
                <w:lang w:val="en-US"/>
              </w:rPr>
            </w:pPr>
            <w:r>
              <w:rPr>
                <w:sz w:val="22"/>
                <w:szCs w:val="22"/>
                <w:lang w:val="en-US"/>
              </w:rPr>
              <w:t>17.4.</w:t>
            </w:r>
          </w:p>
          <w:p w14:paraId="00E88A6D" w14:textId="77777777" w:rsidR="00FA5895" w:rsidRPr="005D4E11" w:rsidRDefault="00FA5895" w:rsidP="00FA5895">
            <w:pPr>
              <w:pStyle w:val="TableContents"/>
              <w:jc w:val="both"/>
              <w:rPr>
                <w:b/>
                <w:bCs/>
                <w:sz w:val="22"/>
                <w:szCs w:val="22"/>
                <w:lang w:val="en-US"/>
              </w:rPr>
            </w:pPr>
          </w:p>
        </w:tc>
        <w:tc>
          <w:tcPr>
            <w:tcW w:w="4395" w:type="dxa"/>
            <w:tcBorders>
              <w:left w:val="single" w:sz="1" w:space="0" w:color="000000"/>
              <w:bottom w:val="single" w:sz="1" w:space="0" w:color="000000"/>
            </w:tcBorders>
            <w:shd w:val="clear" w:color="auto" w:fill="FFFFFF" w:themeFill="background1"/>
          </w:tcPr>
          <w:p w14:paraId="74131C76" w14:textId="77777777" w:rsidR="00FA5895" w:rsidRPr="005D4E11" w:rsidRDefault="00FA5895" w:rsidP="00FA5895">
            <w:pPr>
              <w:pStyle w:val="TableContents"/>
              <w:ind w:left="167"/>
              <w:rPr>
                <w:b/>
                <w:sz w:val="22"/>
                <w:szCs w:val="22"/>
                <w:lang w:val="en-US"/>
              </w:rPr>
            </w:pPr>
            <w:r w:rsidRPr="005D4E11">
              <w:rPr>
                <w:b/>
                <w:sz w:val="22"/>
                <w:szCs w:val="22"/>
                <w:lang w:val="en-US"/>
              </w:rPr>
              <w:t>Bloom’s levels of complexity</w:t>
            </w:r>
          </w:p>
          <w:p w14:paraId="1C37C2CC" w14:textId="77777777" w:rsidR="00FA5895" w:rsidRPr="005D4E11" w:rsidRDefault="00FA5895" w:rsidP="00FA5895">
            <w:pPr>
              <w:pStyle w:val="TableContents"/>
              <w:ind w:left="167"/>
              <w:rPr>
                <w:b/>
                <w:sz w:val="22"/>
                <w:szCs w:val="22"/>
                <w:lang w:val="en-US"/>
              </w:rPr>
            </w:pPr>
          </w:p>
          <w:p w14:paraId="2238C8BA" w14:textId="77777777" w:rsidR="00FA5895" w:rsidRPr="005D4E11" w:rsidRDefault="00FA5895" w:rsidP="00FA5895">
            <w:pPr>
              <w:pStyle w:val="ListParagraph"/>
              <w:numPr>
                <w:ilvl w:val="0"/>
                <w:numId w:val="16"/>
              </w:numPr>
              <w:rPr>
                <w:sz w:val="22"/>
                <w:szCs w:val="22"/>
                <w:lang w:val="en-US"/>
              </w:rPr>
            </w:pPr>
            <w:r w:rsidRPr="005D4E11">
              <w:rPr>
                <w:sz w:val="22"/>
                <w:szCs w:val="22"/>
                <w:lang w:val="en-US"/>
              </w:rPr>
              <w:t>A short video</w:t>
            </w:r>
          </w:p>
          <w:p w14:paraId="77795F62" w14:textId="77777777" w:rsidR="00FA5895" w:rsidRPr="005D4E11" w:rsidRDefault="00FA5895" w:rsidP="00FA5895">
            <w:pPr>
              <w:pStyle w:val="ListParagraph"/>
              <w:numPr>
                <w:ilvl w:val="0"/>
                <w:numId w:val="16"/>
              </w:numPr>
              <w:rPr>
                <w:sz w:val="22"/>
                <w:szCs w:val="22"/>
                <w:lang w:val="en-US"/>
              </w:rPr>
            </w:pPr>
            <w:r w:rsidRPr="005D4E11">
              <w:rPr>
                <w:sz w:val="22"/>
                <w:szCs w:val="22"/>
                <w:lang w:val="en-US"/>
              </w:rPr>
              <w:t>What’s on your mind? (Today’s meet)</w:t>
            </w:r>
          </w:p>
          <w:p w14:paraId="064D2E50" w14:textId="77777777" w:rsidR="00FA5895" w:rsidRPr="005D4E11" w:rsidRDefault="00FA5895" w:rsidP="00FA5895">
            <w:pPr>
              <w:pStyle w:val="TableContents"/>
              <w:numPr>
                <w:ilvl w:val="0"/>
                <w:numId w:val="16"/>
              </w:numPr>
              <w:ind w:left="167"/>
              <w:rPr>
                <w:sz w:val="22"/>
                <w:szCs w:val="22"/>
                <w:lang w:val="en-US"/>
              </w:rPr>
            </w:pPr>
            <w:r w:rsidRPr="005D4E11">
              <w:rPr>
                <w:sz w:val="22"/>
                <w:szCs w:val="22"/>
                <w:lang w:val="en-US"/>
              </w:rPr>
              <w:t xml:space="preserve">3. In groups: Analyze your lesson plans according to Bloom’s taxonomy. </w:t>
            </w:r>
          </w:p>
          <w:p w14:paraId="59F66257" w14:textId="77777777" w:rsidR="00FA5895" w:rsidRPr="005D4E11" w:rsidRDefault="00FA5895" w:rsidP="00FA5895">
            <w:pPr>
              <w:pStyle w:val="TableContents"/>
              <w:ind w:left="167"/>
              <w:rPr>
                <w:sz w:val="22"/>
                <w:szCs w:val="22"/>
                <w:lang w:val="en-US"/>
              </w:rPr>
            </w:pPr>
            <w:r w:rsidRPr="005D4E11">
              <w:rPr>
                <w:sz w:val="22"/>
                <w:szCs w:val="22"/>
                <w:lang w:val="en-US"/>
              </w:rPr>
              <w:t>Then improve your lesson plan by adding activities at different levels of complexity.</w:t>
            </w:r>
          </w:p>
        </w:tc>
        <w:tc>
          <w:tcPr>
            <w:tcW w:w="5812" w:type="dxa"/>
            <w:tcBorders>
              <w:left w:val="single" w:sz="1" w:space="0" w:color="000000"/>
              <w:bottom w:val="single" w:sz="1" w:space="0" w:color="000000"/>
              <w:right w:val="single" w:sz="1" w:space="0" w:color="000000"/>
            </w:tcBorders>
            <w:shd w:val="clear" w:color="auto" w:fill="FFFFFF" w:themeFill="background1"/>
          </w:tcPr>
          <w:p w14:paraId="5C27950C" w14:textId="78FB4DC6" w:rsidR="00FA5895" w:rsidRPr="005D4E11" w:rsidRDefault="00FA5895" w:rsidP="008265F1">
            <w:pPr>
              <w:pStyle w:val="NormalWeb"/>
              <w:shd w:val="clear" w:color="auto" w:fill="DEEAF6" w:themeFill="accent1" w:themeFillTint="33"/>
              <w:spacing w:before="0" w:beforeAutospacing="0" w:after="150" w:afterAutospacing="0"/>
              <w:rPr>
                <w:rFonts w:eastAsia="Lucida Sans Unicode"/>
                <w:kern w:val="1"/>
                <w:sz w:val="22"/>
                <w:szCs w:val="22"/>
                <w:lang w:eastAsia="de-AT"/>
              </w:rPr>
            </w:pPr>
            <w:r w:rsidRPr="005D4E11">
              <w:rPr>
                <w:rFonts w:eastAsia="Lucida Sans Unicode"/>
                <w:b/>
                <w:color w:val="C45911" w:themeColor="accent2" w:themeShade="BF"/>
                <w:kern w:val="1"/>
                <w:sz w:val="22"/>
                <w:szCs w:val="22"/>
                <w:u w:val="single"/>
                <w:lang w:eastAsia="de-AT"/>
              </w:rPr>
              <w:t>A</w:t>
            </w:r>
            <w:r w:rsidR="00414DB0" w:rsidRPr="005D4E11">
              <w:rPr>
                <w:rFonts w:eastAsia="Lucida Sans Unicode"/>
                <w:b/>
                <w:color w:val="C45911" w:themeColor="accent2" w:themeShade="BF"/>
                <w:kern w:val="1"/>
                <w:sz w:val="22"/>
                <w:szCs w:val="22"/>
                <w:u w:val="single"/>
                <w:lang w:eastAsia="de-AT"/>
              </w:rPr>
              <w:t>7</w:t>
            </w:r>
            <w:r w:rsidRPr="005D4E11">
              <w:rPr>
                <w:rFonts w:eastAsia="Lucida Sans Unicode"/>
                <w:color w:val="C00000"/>
                <w:kern w:val="1"/>
                <w:sz w:val="22"/>
                <w:szCs w:val="22"/>
                <w:u w:val="single"/>
                <w:lang w:eastAsia="de-AT"/>
              </w:rPr>
              <w:t>:</w:t>
            </w:r>
            <w:r w:rsidRPr="005D4E11">
              <w:rPr>
                <w:rFonts w:eastAsia="Lucida Sans Unicode"/>
                <w:kern w:val="1"/>
                <w:sz w:val="22"/>
                <w:szCs w:val="22"/>
                <w:lang w:eastAsia="de-AT"/>
              </w:rPr>
              <w:t> </w:t>
            </w:r>
            <w:r w:rsidR="00414DB0" w:rsidRPr="005D4E11">
              <w:rPr>
                <w:rFonts w:eastAsia="Lucida Sans Unicode"/>
                <w:kern w:val="1"/>
                <w:sz w:val="22"/>
                <w:szCs w:val="22"/>
                <w:lang w:eastAsia="de-AT"/>
              </w:rPr>
              <w:t xml:space="preserve">Enrich </w:t>
            </w:r>
            <w:r w:rsidRPr="005D4E11">
              <w:rPr>
                <w:rFonts w:eastAsia="Lucida Sans Unicode"/>
                <w:kern w:val="1"/>
                <w:sz w:val="22"/>
                <w:szCs w:val="22"/>
                <w:lang w:eastAsia="de-AT"/>
              </w:rPr>
              <w:t>one of your lesson plans </w:t>
            </w:r>
            <w:r w:rsidR="00414DB0" w:rsidRPr="005D4E11">
              <w:rPr>
                <w:rFonts w:eastAsia="Lucida Sans Unicode"/>
                <w:kern w:val="1"/>
                <w:sz w:val="22"/>
                <w:szCs w:val="22"/>
                <w:lang w:eastAsia="de-AT"/>
              </w:rPr>
              <w:t xml:space="preserve">in the Moodle training course </w:t>
            </w:r>
            <w:r w:rsidRPr="005D4E11">
              <w:rPr>
                <w:rFonts w:eastAsia="Lucida Sans Unicode"/>
                <w:kern w:val="1"/>
                <w:sz w:val="22"/>
                <w:szCs w:val="22"/>
                <w:lang w:eastAsia="de-AT"/>
              </w:rPr>
              <w:t>by adding activities at three levels of complexity. Indicate the levels of complexity clearly.</w:t>
            </w:r>
          </w:p>
          <w:p w14:paraId="416EA1EF" w14:textId="3BC34A34" w:rsidR="00FA5895" w:rsidRPr="005D4E11" w:rsidRDefault="00FA5895" w:rsidP="008265F1">
            <w:pPr>
              <w:pStyle w:val="NormalWeb"/>
              <w:shd w:val="clear" w:color="auto" w:fill="DEEAF6" w:themeFill="accent1" w:themeFillTint="33"/>
              <w:spacing w:before="0" w:beforeAutospacing="0" w:after="150" w:afterAutospacing="0"/>
              <w:rPr>
                <w:rFonts w:eastAsia="Lucida Sans Unicode"/>
                <w:kern w:val="1"/>
                <w:sz w:val="22"/>
                <w:szCs w:val="22"/>
                <w:lang w:eastAsia="de-AT"/>
              </w:rPr>
            </w:pPr>
            <w:r w:rsidRPr="005D4E11">
              <w:rPr>
                <w:rFonts w:eastAsia="Lucida Sans Unicode"/>
                <w:b/>
                <w:color w:val="C45911" w:themeColor="accent2" w:themeShade="BF"/>
                <w:kern w:val="1"/>
                <w:sz w:val="22"/>
                <w:szCs w:val="22"/>
                <w:u w:val="single"/>
                <w:lang w:eastAsia="de-AT"/>
              </w:rPr>
              <w:t>A</w:t>
            </w:r>
            <w:r w:rsidR="00211513" w:rsidRPr="005D4E11">
              <w:rPr>
                <w:rFonts w:eastAsia="Lucida Sans Unicode"/>
                <w:b/>
                <w:color w:val="C45911" w:themeColor="accent2" w:themeShade="BF"/>
                <w:kern w:val="1"/>
                <w:sz w:val="22"/>
                <w:szCs w:val="22"/>
                <w:u w:val="single"/>
                <w:lang w:eastAsia="de-AT"/>
              </w:rPr>
              <w:t>8</w:t>
            </w:r>
            <w:r w:rsidRPr="005D4E11">
              <w:rPr>
                <w:rFonts w:eastAsia="Lucida Sans Unicode"/>
                <w:b/>
                <w:color w:val="C45911" w:themeColor="accent2" w:themeShade="BF"/>
                <w:kern w:val="1"/>
                <w:sz w:val="22"/>
                <w:szCs w:val="22"/>
                <w:u w:val="single"/>
                <w:lang w:eastAsia="de-AT"/>
              </w:rPr>
              <w:t>:</w:t>
            </w:r>
            <w:r w:rsidRPr="005D4E11">
              <w:rPr>
                <w:rFonts w:eastAsia="Lucida Sans Unicode"/>
                <w:kern w:val="1"/>
                <w:sz w:val="22"/>
                <w:szCs w:val="22"/>
                <w:lang w:eastAsia="de-AT"/>
              </w:rPr>
              <w:t xml:space="preserve">  Read chapter 5 in </w:t>
            </w:r>
            <w:proofErr w:type="spellStart"/>
            <w:r w:rsidRPr="005D4E11">
              <w:rPr>
                <w:rFonts w:eastAsia="Lucida Sans Unicode"/>
                <w:kern w:val="1"/>
                <w:sz w:val="22"/>
                <w:szCs w:val="22"/>
                <w:lang w:eastAsia="de-AT"/>
              </w:rPr>
              <w:t>DiA</w:t>
            </w:r>
            <w:proofErr w:type="spellEnd"/>
            <w:r w:rsidRPr="005D4E11">
              <w:rPr>
                <w:rFonts w:eastAsia="Lucida Sans Unicode"/>
                <w:kern w:val="1"/>
                <w:sz w:val="22"/>
                <w:szCs w:val="22"/>
                <w:lang w:eastAsia="de-AT"/>
              </w:rPr>
              <w:t>:    Answer the "How I am Smart" questions on p. 94 for yourself to find out your preferred intelligences. Then create a set of  four "</w:t>
            </w:r>
            <w:r w:rsidRPr="005D4E11">
              <w:rPr>
                <w:rFonts w:eastAsia="Lucida Sans Unicode"/>
                <w:b/>
                <w:kern w:val="1"/>
                <w:sz w:val="22"/>
                <w:szCs w:val="22"/>
                <w:lang w:eastAsia="de-AT"/>
              </w:rPr>
              <w:t>Gardner in Bloom Activities</w:t>
            </w:r>
            <w:r w:rsidRPr="005D4E11">
              <w:rPr>
                <w:rFonts w:eastAsia="Lucida Sans Unicode"/>
                <w:kern w:val="1"/>
                <w:sz w:val="22"/>
                <w:szCs w:val="22"/>
                <w:lang w:eastAsia="de-AT"/>
              </w:rPr>
              <w:t>" (like p.99) for a topic that is relevant for one of your practicum classes.</w:t>
            </w:r>
          </w:p>
          <w:p w14:paraId="2841A570" w14:textId="1B8FA362" w:rsidR="002D1BAB" w:rsidRPr="005D4E11" w:rsidRDefault="002862CB" w:rsidP="002D1BAB">
            <w:pPr>
              <w:pStyle w:val="TableContents"/>
              <w:rPr>
                <w:b/>
                <w:i/>
                <w:sz w:val="22"/>
                <w:szCs w:val="22"/>
                <w:lang w:val="en-US"/>
              </w:rPr>
            </w:pPr>
            <w:r w:rsidRPr="005D4E11">
              <w:rPr>
                <w:b/>
                <w:color w:val="2E74B5" w:themeColor="accent1" w:themeShade="BF"/>
                <w:sz w:val="22"/>
                <w:szCs w:val="22"/>
                <w:lang w:val="en-US"/>
              </w:rPr>
              <w:t xml:space="preserve">J5: </w:t>
            </w:r>
            <w:r w:rsidR="00211513" w:rsidRPr="005D4E11">
              <w:rPr>
                <w:b/>
                <w:color w:val="2E74B5" w:themeColor="accent1" w:themeShade="BF"/>
                <w:sz w:val="22"/>
                <w:szCs w:val="22"/>
                <w:lang w:val="en-US"/>
              </w:rPr>
              <w:t>Write a journal entry:</w:t>
            </w:r>
            <w:r w:rsidR="002D1BAB" w:rsidRPr="005D4E11">
              <w:rPr>
                <w:sz w:val="22"/>
                <w:szCs w:val="22"/>
                <w:lang w:val="en-US"/>
              </w:rPr>
              <w:t xml:space="preserve"> Reflect upon the topics </w:t>
            </w:r>
            <w:r w:rsidR="002D1BAB" w:rsidRPr="005D4E11">
              <w:rPr>
                <w:b/>
                <w:i/>
                <w:sz w:val="22"/>
                <w:szCs w:val="22"/>
                <w:lang w:val="en-US"/>
              </w:rPr>
              <w:t xml:space="preserve">choice </w:t>
            </w:r>
            <w:r w:rsidR="002D1BAB" w:rsidRPr="005D4E11">
              <w:rPr>
                <w:b/>
                <w:sz w:val="22"/>
                <w:szCs w:val="22"/>
                <w:lang w:val="en-US"/>
              </w:rPr>
              <w:t xml:space="preserve">and </w:t>
            </w:r>
            <w:r w:rsidR="002D1BAB" w:rsidRPr="005D4E11">
              <w:rPr>
                <w:b/>
                <w:i/>
                <w:sz w:val="22"/>
                <w:szCs w:val="22"/>
                <w:lang w:val="en-US"/>
              </w:rPr>
              <w:t>Bloom’s complexity levels.</w:t>
            </w:r>
          </w:p>
          <w:p w14:paraId="2E67FC25" w14:textId="77777777" w:rsidR="002D1BAB" w:rsidRDefault="002D1BAB" w:rsidP="002D1BAB">
            <w:pPr>
              <w:pStyle w:val="TableContents"/>
              <w:rPr>
                <w:sz w:val="22"/>
                <w:szCs w:val="22"/>
                <w:lang w:val="en-US"/>
              </w:rPr>
            </w:pPr>
            <w:r w:rsidRPr="005D4E11">
              <w:rPr>
                <w:sz w:val="22"/>
                <w:szCs w:val="22"/>
                <w:lang w:val="en-US"/>
              </w:rPr>
              <w:t>What are your experiences and opinions about this?</w:t>
            </w:r>
          </w:p>
          <w:p w14:paraId="758DC758" w14:textId="078C5A11" w:rsidR="005D4E11" w:rsidRPr="005D4E11" w:rsidRDefault="005D4E11" w:rsidP="002D1BAB">
            <w:pPr>
              <w:pStyle w:val="TableContents"/>
              <w:rPr>
                <w:sz w:val="22"/>
                <w:szCs w:val="22"/>
                <w:lang w:val="en-US"/>
              </w:rPr>
            </w:pPr>
          </w:p>
        </w:tc>
      </w:tr>
      <w:tr w:rsidR="00FA5895" w:rsidRPr="00E37C16" w14:paraId="07F2E533" w14:textId="77777777" w:rsidTr="00E37C16">
        <w:tc>
          <w:tcPr>
            <w:tcW w:w="709" w:type="dxa"/>
            <w:tcBorders>
              <w:left w:val="single" w:sz="1" w:space="0" w:color="000000"/>
              <w:bottom w:val="single" w:sz="1" w:space="0" w:color="000000"/>
            </w:tcBorders>
            <w:shd w:val="clear" w:color="auto" w:fill="FFFFFF" w:themeFill="background1"/>
          </w:tcPr>
          <w:p w14:paraId="48D06EB3" w14:textId="54BB8C93" w:rsidR="00FA5895" w:rsidRPr="005D4E11" w:rsidRDefault="000158FA" w:rsidP="00FA5895">
            <w:pPr>
              <w:pStyle w:val="TableContents"/>
              <w:jc w:val="both"/>
              <w:rPr>
                <w:sz w:val="22"/>
                <w:szCs w:val="22"/>
                <w:lang w:val="en-US"/>
              </w:rPr>
            </w:pPr>
            <w:r>
              <w:rPr>
                <w:sz w:val="22"/>
                <w:szCs w:val="22"/>
                <w:lang w:val="en-US"/>
              </w:rPr>
              <w:lastRenderedPageBreak/>
              <w:t>6</w:t>
            </w:r>
          </w:p>
          <w:p w14:paraId="7F339800" w14:textId="2B3868A5" w:rsidR="00833947" w:rsidRPr="005D4E11" w:rsidRDefault="00E37C16" w:rsidP="00FA5895">
            <w:pPr>
              <w:pStyle w:val="TableContents"/>
              <w:jc w:val="both"/>
              <w:rPr>
                <w:b/>
                <w:bCs/>
                <w:sz w:val="22"/>
                <w:szCs w:val="22"/>
                <w:lang w:val="en-US"/>
              </w:rPr>
            </w:pPr>
            <w:r>
              <w:rPr>
                <w:sz w:val="22"/>
                <w:szCs w:val="22"/>
                <w:lang w:val="en-US"/>
              </w:rPr>
              <w:t>24</w:t>
            </w:r>
            <w:r w:rsidR="000158FA">
              <w:rPr>
                <w:sz w:val="22"/>
                <w:szCs w:val="22"/>
                <w:lang w:val="en-US"/>
              </w:rPr>
              <w:t>.4.</w:t>
            </w:r>
          </w:p>
        </w:tc>
        <w:tc>
          <w:tcPr>
            <w:tcW w:w="4395" w:type="dxa"/>
            <w:tcBorders>
              <w:left w:val="single" w:sz="1" w:space="0" w:color="000000"/>
              <w:bottom w:val="single" w:sz="1" w:space="0" w:color="000000"/>
            </w:tcBorders>
            <w:shd w:val="clear" w:color="auto" w:fill="FFFFFF" w:themeFill="background1"/>
          </w:tcPr>
          <w:p w14:paraId="59024306" w14:textId="77777777" w:rsidR="00AD0A6A" w:rsidRPr="005D4E11" w:rsidRDefault="00AD0A6A" w:rsidP="00AD0A6A">
            <w:pPr>
              <w:pStyle w:val="TableContents"/>
              <w:ind w:left="167"/>
              <w:rPr>
                <w:b/>
                <w:sz w:val="22"/>
                <w:szCs w:val="22"/>
                <w:lang w:val="en-US"/>
              </w:rPr>
            </w:pPr>
            <w:r w:rsidRPr="005D4E11">
              <w:rPr>
                <w:b/>
                <w:sz w:val="22"/>
                <w:szCs w:val="22"/>
                <w:lang w:val="en-US"/>
              </w:rPr>
              <w:t>Multiple Intelligences</w:t>
            </w:r>
          </w:p>
          <w:p w14:paraId="46D2203C" w14:textId="77777777" w:rsidR="00AD0A6A" w:rsidRPr="005D4E11" w:rsidRDefault="00AD0A6A" w:rsidP="00AD0A6A">
            <w:pPr>
              <w:pStyle w:val="TableContents"/>
              <w:ind w:left="167"/>
              <w:rPr>
                <w:sz w:val="22"/>
                <w:szCs w:val="22"/>
                <w:lang w:val="en-US"/>
              </w:rPr>
            </w:pPr>
          </w:p>
          <w:p w14:paraId="062B7C96" w14:textId="603E2721" w:rsidR="00AD0A6A" w:rsidRPr="005D4E11" w:rsidRDefault="00AD0A6A" w:rsidP="00AD0A6A">
            <w:pPr>
              <w:pStyle w:val="TableContents"/>
              <w:ind w:left="167"/>
              <w:rPr>
                <w:sz w:val="22"/>
                <w:szCs w:val="22"/>
                <w:lang w:val="en-US"/>
              </w:rPr>
            </w:pPr>
            <w:r w:rsidRPr="005D4E11">
              <w:rPr>
                <w:sz w:val="22"/>
                <w:szCs w:val="22"/>
                <w:lang w:val="en-US"/>
              </w:rPr>
              <w:t>Sharing Gardner in Bloom activities with the class</w:t>
            </w:r>
            <w:r w:rsidR="00BD36C9" w:rsidRPr="005D4E11">
              <w:rPr>
                <w:sz w:val="22"/>
                <w:szCs w:val="22"/>
                <w:lang w:val="en-US"/>
              </w:rPr>
              <w:t xml:space="preserve"> and trying them out.</w:t>
            </w:r>
          </w:p>
          <w:p w14:paraId="4D57315A" w14:textId="77777777" w:rsidR="00AD0A6A" w:rsidRPr="005D4E11" w:rsidRDefault="00AD0A6A" w:rsidP="00AD0A6A">
            <w:pPr>
              <w:pStyle w:val="TableContents"/>
              <w:ind w:left="167"/>
              <w:rPr>
                <w:sz w:val="22"/>
                <w:szCs w:val="22"/>
                <w:lang w:val="en-US"/>
              </w:rPr>
            </w:pPr>
            <w:r w:rsidRPr="005D4E11">
              <w:rPr>
                <w:sz w:val="22"/>
                <w:szCs w:val="22"/>
                <w:lang w:val="en-US"/>
              </w:rPr>
              <w:t xml:space="preserve">More examples </w:t>
            </w:r>
          </w:p>
          <w:p w14:paraId="250D1FA4" w14:textId="77777777" w:rsidR="00AD0A6A" w:rsidRPr="005D4E11" w:rsidRDefault="00AD0A6A" w:rsidP="00AD0A6A">
            <w:pPr>
              <w:pStyle w:val="TableContents"/>
              <w:numPr>
                <w:ilvl w:val="0"/>
                <w:numId w:val="13"/>
              </w:numPr>
              <w:rPr>
                <w:sz w:val="22"/>
                <w:szCs w:val="22"/>
                <w:lang w:val="en-US"/>
              </w:rPr>
            </w:pPr>
            <w:r w:rsidRPr="005D4E11">
              <w:rPr>
                <w:sz w:val="22"/>
                <w:szCs w:val="22"/>
                <w:lang w:val="en-US"/>
              </w:rPr>
              <w:t>booklets (blank sheet)</w:t>
            </w:r>
          </w:p>
          <w:p w14:paraId="0383972C" w14:textId="77777777" w:rsidR="00AD0A6A" w:rsidRPr="005D4E11" w:rsidRDefault="00AD0A6A" w:rsidP="00AD0A6A">
            <w:pPr>
              <w:pStyle w:val="TableContents"/>
              <w:numPr>
                <w:ilvl w:val="0"/>
                <w:numId w:val="13"/>
              </w:numPr>
              <w:rPr>
                <w:sz w:val="22"/>
                <w:szCs w:val="22"/>
                <w:lang w:val="en-US"/>
              </w:rPr>
            </w:pPr>
            <w:r w:rsidRPr="005D4E11">
              <w:rPr>
                <w:sz w:val="22"/>
                <w:szCs w:val="22"/>
                <w:lang w:val="en-US"/>
              </w:rPr>
              <w:t>creative book presentations</w:t>
            </w:r>
          </w:p>
          <w:p w14:paraId="6A4B1620" w14:textId="77777777" w:rsidR="00AD0A6A" w:rsidRPr="005D4E11" w:rsidRDefault="00AD0A6A" w:rsidP="00AD0A6A">
            <w:pPr>
              <w:pStyle w:val="TableContents"/>
              <w:numPr>
                <w:ilvl w:val="0"/>
                <w:numId w:val="13"/>
              </w:numPr>
              <w:rPr>
                <w:sz w:val="22"/>
                <w:szCs w:val="22"/>
                <w:lang w:val="en-US"/>
              </w:rPr>
            </w:pPr>
            <w:r w:rsidRPr="005D4E11">
              <w:rPr>
                <w:sz w:val="22"/>
                <w:szCs w:val="22"/>
                <w:lang w:val="en-US"/>
              </w:rPr>
              <w:t>genius hour</w:t>
            </w:r>
          </w:p>
          <w:p w14:paraId="795B2312" w14:textId="77777777" w:rsidR="00FA5895" w:rsidRPr="005D4E11" w:rsidRDefault="00FA5895" w:rsidP="00FA5895">
            <w:pPr>
              <w:pStyle w:val="TableContents"/>
              <w:ind w:left="167"/>
              <w:rPr>
                <w:sz w:val="22"/>
                <w:szCs w:val="22"/>
                <w:lang w:val="en-US"/>
              </w:rPr>
            </w:pPr>
          </w:p>
        </w:tc>
        <w:tc>
          <w:tcPr>
            <w:tcW w:w="5812" w:type="dxa"/>
            <w:tcBorders>
              <w:left w:val="single" w:sz="1" w:space="0" w:color="000000"/>
              <w:bottom w:val="single" w:sz="1" w:space="0" w:color="000000"/>
              <w:right w:val="single" w:sz="1" w:space="0" w:color="000000"/>
            </w:tcBorders>
            <w:shd w:val="clear" w:color="auto" w:fill="FFFFFF" w:themeFill="background1"/>
          </w:tcPr>
          <w:p w14:paraId="596F6F21" w14:textId="77777777" w:rsidR="00AD0A6A" w:rsidRPr="005D4E11" w:rsidRDefault="00AD0A6A" w:rsidP="00FA5895">
            <w:pPr>
              <w:pStyle w:val="TableContents"/>
              <w:rPr>
                <w:sz w:val="22"/>
                <w:szCs w:val="22"/>
                <w:lang w:val="en-US"/>
              </w:rPr>
            </w:pPr>
          </w:p>
          <w:p w14:paraId="48DB6DC9" w14:textId="259B83CE" w:rsidR="00AD0A6A" w:rsidRPr="005D4E11" w:rsidRDefault="00AD0A6A" w:rsidP="00AD0A6A">
            <w:pPr>
              <w:pStyle w:val="TableContents"/>
              <w:rPr>
                <w:sz w:val="22"/>
                <w:szCs w:val="22"/>
                <w:lang w:val="en-US"/>
              </w:rPr>
            </w:pPr>
            <w:r w:rsidRPr="005D4E11">
              <w:rPr>
                <w:b/>
                <w:color w:val="C45911" w:themeColor="accent2" w:themeShade="BF"/>
                <w:sz w:val="22"/>
                <w:szCs w:val="22"/>
                <w:u w:val="single"/>
                <w:lang w:val="en-US"/>
              </w:rPr>
              <w:t>A</w:t>
            </w:r>
            <w:r w:rsidR="00BD36C9" w:rsidRPr="005D4E11">
              <w:rPr>
                <w:b/>
                <w:color w:val="C45911" w:themeColor="accent2" w:themeShade="BF"/>
                <w:sz w:val="22"/>
                <w:szCs w:val="22"/>
                <w:u w:val="single"/>
                <w:lang w:val="en-US"/>
              </w:rPr>
              <w:t>9</w:t>
            </w:r>
            <w:r w:rsidRPr="005D4E11">
              <w:rPr>
                <w:b/>
                <w:color w:val="C45911" w:themeColor="accent2" w:themeShade="BF"/>
                <w:sz w:val="22"/>
                <w:szCs w:val="22"/>
                <w:u w:val="single"/>
                <w:lang w:val="en-US"/>
              </w:rPr>
              <w:t>:</w:t>
            </w:r>
            <w:r w:rsidRPr="005D4E11">
              <w:rPr>
                <w:b/>
                <w:color w:val="C45911" w:themeColor="accent2" w:themeShade="BF"/>
                <w:sz w:val="22"/>
                <w:szCs w:val="22"/>
                <w:lang w:val="en-US"/>
              </w:rPr>
              <w:t xml:space="preserve"> </w:t>
            </w:r>
            <w:r w:rsidRPr="005D4E11">
              <w:rPr>
                <w:sz w:val="22"/>
                <w:szCs w:val="22"/>
                <w:lang w:val="en-US"/>
              </w:rPr>
              <w:t xml:space="preserve">Read chapter 6 in </w:t>
            </w:r>
            <w:proofErr w:type="spellStart"/>
            <w:r w:rsidRPr="005D4E11">
              <w:rPr>
                <w:sz w:val="22"/>
                <w:szCs w:val="22"/>
                <w:lang w:val="en-US"/>
              </w:rPr>
              <w:t>DiA</w:t>
            </w:r>
            <w:proofErr w:type="spellEnd"/>
            <w:r w:rsidRPr="005D4E11">
              <w:rPr>
                <w:sz w:val="22"/>
                <w:szCs w:val="22"/>
                <w:lang w:val="en-US"/>
              </w:rPr>
              <w:t> and prepare a "</w:t>
            </w:r>
            <w:r w:rsidRPr="005D4E11">
              <w:rPr>
                <w:b/>
                <w:sz w:val="22"/>
                <w:szCs w:val="22"/>
                <w:lang w:val="en-US"/>
              </w:rPr>
              <w:t>cheat-sheet</w:t>
            </w:r>
            <w:r w:rsidRPr="005D4E11">
              <w:rPr>
                <w:sz w:val="22"/>
                <w:szCs w:val="22"/>
                <w:lang w:val="en-US"/>
              </w:rPr>
              <w:t xml:space="preserve">" for yourself. Chapter 6 is about organizing </w:t>
            </w:r>
            <w:r w:rsidRPr="005D4E11">
              <w:rPr>
                <w:b/>
                <w:sz w:val="22"/>
                <w:szCs w:val="22"/>
                <w:lang w:val="en-US"/>
              </w:rPr>
              <w:t>flexible groups</w:t>
            </w:r>
            <w:r w:rsidRPr="005D4E11">
              <w:rPr>
                <w:sz w:val="22"/>
                <w:szCs w:val="22"/>
                <w:lang w:val="en-US"/>
              </w:rPr>
              <w:t xml:space="preserve"> in the classroom.  Collect lots of ideas for breaking up the traditional teacher-directed classroom. Describe each one in just a few words. Choose any format that suits you: a list, a table, a diagram, a </w:t>
            </w:r>
            <w:proofErr w:type="spellStart"/>
            <w:r w:rsidRPr="005D4E11">
              <w:rPr>
                <w:sz w:val="22"/>
                <w:szCs w:val="22"/>
                <w:lang w:val="en-US"/>
              </w:rPr>
              <w:t>mindmap</w:t>
            </w:r>
            <w:proofErr w:type="spellEnd"/>
            <w:r w:rsidRPr="005D4E11">
              <w:rPr>
                <w:sz w:val="22"/>
                <w:szCs w:val="22"/>
                <w:lang w:val="en-US"/>
              </w:rPr>
              <w:t>... Only include ideas that you would like to try in your future teaching. If an idea does not appeal to you at all, leave it out.</w:t>
            </w:r>
          </w:p>
          <w:p w14:paraId="250F8918" w14:textId="77777777" w:rsidR="00AD0A6A" w:rsidRPr="005D4E11" w:rsidRDefault="00AD0A6A" w:rsidP="00AD0A6A">
            <w:pPr>
              <w:pStyle w:val="TableContents"/>
              <w:rPr>
                <w:sz w:val="22"/>
                <w:szCs w:val="22"/>
                <w:lang w:val="en-US"/>
              </w:rPr>
            </w:pPr>
            <w:r w:rsidRPr="005D4E11">
              <w:rPr>
                <w:sz w:val="22"/>
                <w:szCs w:val="22"/>
                <w:lang w:val="en-US"/>
              </w:rPr>
              <w:t>Read pages 199-223 in Jim Scrivener, Classroom Management Techniques and add the ideas to your "cheat-sheet". </w:t>
            </w:r>
          </w:p>
          <w:p w14:paraId="51B8B897" w14:textId="77777777" w:rsidR="00AD0A6A" w:rsidRPr="005D4E11" w:rsidRDefault="00AD0A6A" w:rsidP="00AD0A6A">
            <w:pPr>
              <w:pStyle w:val="TableContents"/>
              <w:rPr>
                <w:sz w:val="22"/>
                <w:szCs w:val="22"/>
                <w:lang w:val="en-US"/>
              </w:rPr>
            </w:pPr>
            <w:r w:rsidRPr="005D4E11">
              <w:rPr>
                <w:sz w:val="22"/>
                <w:szCs w:val="22"/>
                <w:lang w:val="en-US"/>
              </w:rPr>
              <w:t>Be prepared to present your collection in class next week.</w:t>
            </w:r>
          </w:p>
          <w:p w14:paraId="70304C7A" w14:textId="2B936A49" w:rsidR="002862CB" w:rsidRPr="005D4E11" w:rsidRDefault="002862CB" w:rsidP="00AD0A6A">
            <w:pPr>
              <w:pStyle w:val="TableContents"/>
              <w:rPr>
                <w:sz w:val="22"/>
                <w:szCs w:val="22"/>
                <w:lang w:val="en-US"/>
              </w:rPr>
            </w:pPr>
            <w:r w:rsidRPr="005D4E11">
              <w:rPr>
                <w:b/>
                <w:color w:val="2E74B5" w:themeColor="accent1" w:themeShade="BF"/>
                <w:sz w:val="22"/>
                <w:szCs w:val="22"/>
                <w:lang w:val="en-US"/>
              </w:rPr>
              <w:t>J6: Don’t forget to write a short journal entry about this topic.</w:t>
            </w:r>
          </w:p>
        </w:tc>
      </w:tr>
      <w:tr w:rsidR="00AD0A6A" w:rsidRPr="00E37C16" w14:paraId="51A12F8A" w14:textId="77777777" w:rsidTr="004D559C">
        <w:tc>
          <w:tcPr>
            <w:tcW w:w="709" w:type="dxa"/>
            <w:tcBorders>
              <w:left w:val="single" w:sz="1" w:space="0" w:color="000000"/>
              <w:bottom w:val="single" w:sz="1" w:space="0" w:color="000000"/>
            </w:tcBorders>
            <w:shd w:val="clear" w:color="auto" w:fill="auto"/>
          </w:tcPr>
          <w:p w14:paraId="7DB84737" w14:textId="1BDF79DB" w:rsidR="00AD0A6A" w:rsidRPr="005D4E11" w:rsidRDefault="000158FA" w:rsidP="00AD0A6A">
            <w:pPr>
              <w:pStyle w:val="TableContents"/>
              <w:jc w:val="both"/>
              <w:rPr>
                <w:sz w:val="22"/>
                <w:szCs w:val="22"/>
                <w:lang w:val="en-US"/>
              </w:rPr>
            </w:pPr>
            <w:r>
              <w:rPr>
                <w:sz w:val="22"/>
                <w:szCs w:val="22"/>
                <w:lang w:val="en-US"/>
              </w:rPr>
              <w:t>7</w:t>
            </w:r>
          </w:p>
          <w:p w14:paraId="53ACE6BC" w14:textId="1EBBB3FF" w:rsidR="00AD0A6A" w:rsidRPr="005D4E11" w:rsidRDefault="00E37C16" w:rsidP="00AD0A6A">
            <w:pPr>
              <w:pStyle w:val="TableContents"/>
              <w:jc w:val="both"/>
              <w:rPr>
                <w:b/>
                <w:bCs/>
                <w:sz w:val="22"/>
                <w:szCs w:val="22"/>
                <w:lang w:val="en-US"/>
              </w:rPr>
            </w:pPr>
            <w:r>
              <w:rPr>
                <w:sz w:val="22"/>
                <w:szCs w:val="22"/>
                <w:lang w:val="en-US"/>
              </w:rPr>
              <w:t>8.5.</w:t>
            </w:r>
          </w:p>
        </w:tc>
        <w:tc>
          <w:tcPr>
            <w:tcW w:w="4395" w:type="dxa"/>
            <w:tcBorders>
              <w:left w:val="single" w:sz="1" w:space="0" w:color="000000"/>
              <w:bottom w:val="single" w:sz="1" w:space="0" w:color="000000"/>
            </w:tcBorders>
            <w:shd w:val="clear" w:color="auto" w:fill="auto"/>
          </w:tcPr>
          <w:p w14:paraId="217CC435" w14:textId="77777777" w:rsidR="00AD0A6A" w:rsidRPr="005D4E11" w:rsidRDefault="00AD0A6A" w:rsidP="00AD0A6A">
            <w:pPr>
              <w:pStyle w:val="TableContents"/>
              <w:ind w:left="167"/>
              <w:rPr>
                <w:b/>
                <w:sz w:val="22"/>
                <w:szCs w:val="22"/>
                <w:lang w:val="en-US"/>
              </w:rPr>
            </w:pPr>
            <w:r w:rsidRPr="005D4E11">
              <w:rPr>
                <w:b/>
                <w:sz w:val="22"/>
                <w:szCs w:val="22"/>
                <w:lang w:val="en-US"/>
              </w:rPr>
              <w:t>Flexible Groupings</w:t>
            </w:r>
          </w:p>
          <w:p w14:paraId="4A7FE52B" w14:textId="77777777" w:rsidR="00AD0A6A" w:rsidRPr="005D4E11" w:rsidRDefault="00AD0A6A" w:rsidP="00AD0A6A">
            <w:pPr>
              <w:pStyle w:val="TableContents"/>
              <w:numPr>
                <w:ilvl w:val="0"/>
                <w:numId w:val="21"/>
              </w:numPr>
              <w:rPr>
                <w:sz w:val="22"/>
                <w:szCs w:val="22"/>
                <w:lang w:val="en-US"/>
              </w:rPr>
            </w:pPr>
            <w:r w:rsidRPr="005D4E11">
              <w:rPr>
                <w:sz w:val="22"/>
                <w:szCs w:val="22"/>
                <w:lang w:val="en-US"/>
              </w:rPr>
              <w:t>Classroom arrangements</w:t>
            </w:r>
          </w:p>
          <w:p w14:paraId="27877A24" w14:textId="77777777" w:rsidR="00AD0A6A" w:rsidRPr="005D4E11" w:rsidRDefault="00AD0A6A" w:rsidP="00AD0A6A">
            <w:pPr>
              <w:pStyle w:val="TableContents"/>
              <w:numPr>
                <w:ilvl w:val="0"/>
                <w:numId w:val="21"/>
              </w:numPr>
              <w:rPr>
                <w:sz w:val="22"/>
                <w:szCs w:val="22"/>
                <w:lang w:val="en-US"/>
              </w:rPr>
            </w:pPr>
            <w:r w:rsidRPr="005D4E11">
              <w:rPr>
                <w:sz w:val="22"/>
                <w:szCs w:val="22"/>
                <w:lang w:val="en-US"/>
              </w:rPr>
              <w:t>Useful tools for flexible groupings</w:t>
            </w:r>
          </w:p>
          <w:p w14:paraId="1365708D" w14:textId="77777777" w:rsidR="00AD0A6A" w:rsidRPr="005D4E11" w:rsidRDefault="00AD0A6A" w:rsidP="00AD0A6A">
            <w:pPr>
              <w:pStyle w:val="TableContents"/>
              <w:numPr>
                <w:ilvl w:val="0"/>
                <w:numId w:val="21"/>
              </w:numPr>
              <w:rPr>
                <w:sz w:val="22"/>
                <w:szCs w:val="22"/>
                <w:lang w:val="en-US"/>
              </w:rPr>
            </w:pPr>
            <w:r w:rsidRPr="005D4E11">
              <w:rPr>
                <w:sz w:val="22"/>
                <w:szCs w:val="22"/>
                <w:lang w:val="en-US"/>
              </w:rPr>
              <w:t>Groups create a poster</w:t>
            </w:r>
          </w:p>
          <w:p w14:paraId="3465445C" w14:textId="24B07BB0" w:rsidR="00AD0A6A" w:rsidRPr="005D4E11" w:rsidRDefault="00AD0A6A" w:rsidP="00AD0A6A">
            <w:pPr>
              <w:pStyle w:val="TableContents"/>
              <w:numPr>
                <w:ilvl w:val="0"/>
                <w:numId w:val="21"/>
              </w:numPr>
              <w:rPr>
                <w:sz w:val="22"/>
                <w:szCs w:val="22"/>
                <w:lang w:val="en-US"/>
              </w:rPr>
            </w:pPr>
            <w:r w:rsidRPr="005D4E11">
              <w:rPr>
                <w:sz w:val="22"/>
                <w:szCs w:val="22"/>
                <w:lang w:val="en-US"/>
              </w:rPr>
              <w:t>Gallery Walks</w:t>
            </w:r>
          </w:p>
        </w:tc>
        <w:tc>
          <w:tcPr>
            <w:tcW w:w="5812" w:type="dxa"/>
            <w:tcBorders>
              <w:left w:val="single" w:sz="1" w:space="0" w:color="000000"/>
              <w:bottom w:val="single" w:sz="1" w:space="0" w:color="000000"/>
              <w:right w:val="single" w:sz="1" w:space="0" w:color="000000"/>
            </w:tcBorders>
            <w:shd w:val="clear" w:color="auto" w:fill="auto"/>
          </w:tcPr>
          <w:p w14:paraId="53EBDBC6" w14:textId="32DA58FE" w:rsidR="00AD0A6A" w:rsidRPr="005D4E11" w:rsidRDefault="00AD0A6A" w:rsidP="00AD0A6A">
            <w:pPr>
              <w:pStyle w:val="TableContents"/>
              <w:rPr>
                <w:sz w:val="22"/>
                <w:szCs w:val="22"/>
                <w:lang w:val="en-US"/>
              </w:rPr>
            </w:pPr>
            <w:r w:rsidRPr="005D4E11">
              <w:rPr>
                <w:rFonts w:eastAsia="Times New Roman"/>
                <w:b/>
                <w:color w:val="C45911" w:themeColor="accent2" w:themeShade="BF"/>
                <w:kern w:val="0"/>
                <w:sz w:val="22"/>
                <w:szCs w:val="22"/>
                <w:u w:val="single"/>
                <w:lang w:val="en-US" w:eastAsia="en-US"/>
              </w:rPr>
              <w:t>A1</w:t>
            </w:r>
            <w:r w:rsidR="00BD36C9" w:rsidRPr="005D4E11">
              <w:rPr>
                <w:rFonts w:eastAsia="Times New Roman"/>
                <w:b/>
                <w:color w:val="C45911" w:themeColor="accent2" w:themeShade="BF"/>
                <w:kern w:val="0"/>
                <w:sz w:val="22"/>
                <w:szCs w:val="22"/>
                <w:u w:val="single"/>
                <w:lang w:val="en-US" w:eastAsia="en-US"/>
              </w:rPr>
              <w:t>0</w:t>
            </w:r>
            <w:r w:rsidRPr="005D4E11">
              <w:rPr>
                <w:rFonts w:eastAsia="Times New Roman"/>
                <w:b/>
                <w:color w:val="C45911" w:themeColor="accent2" w:themeShade="BF"/>
                <w:kern w:val="0"/>
                <w:sz w:val="22"/>
                <w:szCs w:val="22"/>
                <w:u w:val="single"/>
                <w:lang w:val="en-US" w:eastAsia="en-US"/>
              </w:rPr>
              <w:t>:</w:t>
            </w:r>
            <w:r w:rsidRPr="005D4E11">
              <w:rPr>
                <w:b/>
                <w:bCs/>
                <w:sz w:val="22"/>
                <w:szCs w:val="22"/>
                <w:lang w:val="en-US"/>
              </w:rPr>
              <w:t xml:space="preserve"> </w:t>
            </w:r>
            <w:r w:rsidRPr="005D4E11">
              <w:rPr>
                <w:sz w:val="22"/>
                <w:szCs w:val="22"/>
                <w:lang w:val="en-US"/>
              </w:rPr>
              <w:t>Upload your three classroom observation sheets to Moodle. We will work with them in class next week.</w:t>
            </w:r>
          </w:p>
          <w:p w14:paraId="7D94D8AB" w14:textId="77777777" w:rsidR="006F4C99" w:rsidRPr="005D4E11" w:rsidRDefault="006F4C99" w:rsidP="00AD0A6A">
            <w:pPr>
              <w:pStyle w:val="TableContents"/>
              <w:rPr>
                <w:sz w:val="22"/>
                <w:szCs w:val="22"/>
                <w:lang w:val="en-US"/>
              </w:rPr>
            </w:pPr>
          </w:p>
          <w:p w14:paraId="2CDE9FC2" w14:textId="4BE8C441" w:rsidR="006F4C99" w:rsidRPr="005D4E11" w:rsidRDefault="002862CB" w:rsidP="002D1BAB">
            <w:pPr>
              <w:pStyle w:val="NormalWeb"/>
              <w:spacing w:before="0" w:beforeAutospacing="0" w:after="150" w:afterAutospacing="0"/>
              <w:rPr>
                <w:color w:val="C00000"/>
                <w:sz w:val="22"/>
                <w:szCs w:val="22"/>
              </w:rPr>
            </w:pPr>
            <w:r w:rsidRPr="005D4E11">
              <w:rPr>
                <w:b/>
                <w:color w:val="2E74B5" w:themeColor="accent1" w:themeShade="BF"/>
                <w:sz w:val="22"/>
                <w:szCs w:val="22"/>
              </w:rPr>
              <w:t xml:space="preserve">J7: </w:t>
            </w:r>
            <w:r w:rsidR="006F4C99" w:rsidRPr="005D4E11">
              <w:rPr>
                <w:b/>
                <w:color w:val="2E74B5" w:themeColor="accent1" w:themeShade="BF"/>
                <w:sz w:val="22"/>
                <w:szCs w:val="22"/>
              </w:rPr>
              <w:t xml:space="preserve">Write a journal entry: </w:t>
            </w:r>
            <w:r w:rsidR="002D1BAB" w:rsidRPr="005D4E11">
              <w:rPr>
                <w:color w:val="C00000"/>
                <w:sz w:val="22"/>
                <w:szCs w:val="22"/>
              </w:rPr>
              <w:t xml:space="preserve"> </w:t>
            </w:r>
          </w:p>
          <w:p w14:paraId="6247C0F5" w14:textId="7A12589E" w:rsidR="006F4C99" w:rsidRPr="005D4E11" w:rsidRDefault="006F4C99" w:rsidP="006F4C99">
            <w:pPr>
              <w:pStyle w:val="NormalWeb"/>
              <w:numPr>
                <w:ilvl w:val="0"/>
                <w:numId w:val="23"/>
              </w:numPr>
              <w:spacing w:before="0" w:beforeAutospacing="0" w:after="150" w:afterAutospacing="0"/>
              <w:rPr>
                <w:sz w:val="22"/>
                <w:szCs w:val="22"/>
              </w:rPr>
            </w:pPr>
            <w:r w:rsidRPr="005D4E11">
              <w:rPr>
                <w:sz w:val="22"/>
                <w:szCs w:val="22"/>
              </w:rPr>
              <w:t xml:space="preserve">Upload a photo of your group poster for </w:t>
            </w:r>
            <w:r w:rsidRPr="005D4E11">
              <w:rPr>
                <w:b/>
                <w:sz w:val="22"/>
                <w:szCs w:val="22"/>
              </w:rPr>
              <w:t xml:space="preserve">flexible grouping </w:t>
            </w:r>
            <w:r w:rsidRPr="005D4E11">
              <w:rPr>
                <w:sz w:val="22"/>
                <w:szCs w:val="22"/>
              </w:rPr>
              <w:t>ideas to your journal and reflect on the reasons why flexible groupings are important.</w:t>
            </w:r>
          </w:p>
          <w:p w14:paraId="54E789E0" w14:textId="2E0DA4B6" w:rsidR="002D1BAB" w:rsidRPr="005D4E11" w:rsidRDefault="002D1BAB" w:rsidP="006F4C99">
            <w:pPr>
              <w:pStyle w:val="NormalWeb"/>
              <w:numPr>
                <w:ilvl w:val="0"/>
                <w:numId w:val="23"/>
              </w:numPr>
              <w:spacing w:before="0" w:beforeAutospacing="0" w:after="150" w:afterAutospacing="0"/>
              <w:rPr>
                <w:b/>
                <w:sz w:val="22"/>
                <w:szCs w:val="22"/>
              </w:rPr>
            </w:pPr>
            <w:r w:rsidRPr="005D4E11">
              <w:rPr>
                <w:sz w:val="22"/>
                <w:szCs w:val="22"/>
              </w:rPr>
              <w:t xml:space="preserve">Read chapter 7 in </w:t>
            </w:r>
            <w:proofErr w:type="spellStart"/>
            <w:r w:rsidRPr="005D4E11">
              <w:rPr>
                <w:sz w:val="22"/>
                <w:szCs w:val="22"/>
              </w:rPr>
              <w:t>DiA</w:t>
            </w:r>
            <w:proofErr w:type="spellEnd"/>
            <w:r w:rsidRPr="005D4E11">
              <w:rPr>
                <w:sz w:val="22"/>
                <w:szCs w:val="22"/>
              </w:rPr>
              <w:t xml:space="preserve"> and take notes </w:t>
            </w:r>
            <w:r w:rsidR="001377AA" w:rsidRPr="005D4E11">
              <w:rPr>
                <w:sz w:val="22"/>
                <w:szCs w:val="22"/>
              </w:rPr>
              <w:t xml:space="preserve"> about </w:t>
            </w:r>
            <w:r w:rsidR="001377AA" w:rsidRPr="005D4E11">
              <w:rPr>
                <w:b/>
                <w:sz w:val="22"/>
                <w:szCs w:val="22"/>
              </w:rPr>
              <w:t>tiering lessons</w:t>
            </w:r>
            <w:r w:rsidR="001377AA" w:rsidRPr="005D4E11">
              <w:rPr>
                <w:sz w:val="22"/>
                <w:szCs w:val="22"/>
              </w:rPr>
              <w:t xml:space="preserve"> </w:t>
            </w:r>
            <w:r w:rsidRPr="005D4E11">
              <w:rPr>
                <w:sz w:val="22"/>
                <w:szCs w:val="22"/>
              </w:rPr>
              <w:t>in your dialectical journal.</w:t>
            </w:r>
          </w:p>
        </w:tc>
      </w:tr>
      <w:tr w:rsidR="00AD0A6A" w:rsidRPr="00E37C16" w14:paraId="22736B17" w14:textId="77777777" w:rsidTr="00942436">
        <w:tc>
          <w:tcPr>
            <w:tcW w:w="709" w:type="dxa"/>
            <w:tcBorders>
              <w:left w:val="single" w:sz="1" w:space="0" w:color="000000"/>
              <w:bottom w:val="single" w:sz="1" w:space="0" w:color="000000"/>
            </w:tcBorders>
            <w:shd w:val="clear" w:color="auto" w:fill="FFFFFF" w:themeFill="background1"/>
          </w:tcPr>
          <w:p w14:paraId="2FA9A0D1" w14:textId="2925F411" w:rsidR="00AD0A6A" w:rsidRPr="005D4E11" w:rsidRDefault="000158FA" w:rsidP="00AD0A6A">
            <w:pPr>
              <w:pStyle w:val="TableContents"/>
              <w:jc w:val="both"/>
              <w:rPr>
                <w:sz w:val="22"/>
                <w:szCs w:val="22"/>
                <w:lang w:val="en-US"/>
              </w:rPr>
            </w:pPr>
            <w:r>
              <w:rPr>
                <w:sz w:val="22"/>
                <w:szCs w:val="22"/>
                <w:lang w:val="en-US"/>
              </w:rPr>
              <w:t>8</w:t>
            </w:r>
          </w:p>
          <w:p w14:paraId="2C2BE94D" w14:textId="02E72A53" w:rsidR="00833947" w:rsidRDefault="00E37C16" w:rsidP="00AD0A6A">
            <w:pPr>
              <w:pStyle w:val="TableContents"/>
              <w:jc w:val="both"/>
              <w:rPr>
                <w:sz w:val="22"/>
                <w:szCs w:val="22"/>
                <w:lang w:val="en-US"/>
              </w:rPr>
            </w:pPr>
            <w:r>
              <w:rPr>
                <w:sz w:val="22"/>
                <w:szCs w:val="22"/>
                <w:lang w:val="en-US"/>
              </w:rPr>
              <w:t>15.5.</w:t>
            </w:r>
          </w:p>
          <w:p w14:paraId="198B4A0B" w14:textId="0BF11D25" w:rsidR="00833947" w:rsidRPr="005D4E11" w:rsidRDefault="00833947" w:rsidP="00AD0A6A">
            <w:pPr>
              <w:pStyle w:val="TableContents"/>
              <w:jc w:val="both"/>
              <w:rPr>
                <w:b/>
                <w:bCs/>
                <w:sz w:val="22"/>
                <w:szCs w:val="22"/>
                <w:lang w:val="en-US"/>
              </w:rPr>
            </w:pPr>
          </w:p>
        </w:tc>
        <w:tc>
          <w:tcPr>
            <w:tcW w:w="4395" w:type="dxa"/>
            <w:tcBorders>
              <w:left w:val="single" w:sz="1" w:space="0" w:color="000000"/>
              <w:bottom w:val="single" w:sz="1" w:space="0" w:color="000000"/>
            </w:tcBorders>
            <w:shd w:val="clear" w:color="auto" w:fill="FFFFFF" w:themeFill="background1"/>
          </w:tcPr>
          <w:p w14:paraId="57945580" w14:textId="77777777" w:rsidR="00AD0A6A" w:rsidRPr="005D4E11" w:rsidRDefault="00AD0A6A" w:rsidP="00AD0A6A">
            <w:pPr>
              <w:pStyle w:val="TableContents"/>
              <w:ind w:left="167"/>
              <w:rPr>
                <w:b/>
                <w:sz w:val="22"/>
                <w:szCs w:val="22"/>
                <w:lang w:val="en-US"/>
              </w:rPr>
            </w:pPr>
            <w:r w:rsidRPr="005D4E11">
              <w:rPr>
                <w:b/>
                <w:sz w:val="22"/>
                <w:szCs w:val="22"/>
                <w:lang w:val="en-US"/>
              </w:rPr>
              <w:t xml:space="preserve">Readiness: Tiering Lessons </w:t>
            </w:r>
          </w:p>
          <w:p w14:paraId="70A0E9B6" w14:textId="77777777" w:rsidR="00AD0A6A" w:rsidRPr="005D4E11" w:rsidRDefault="00AD0A6A" w:rsidP="00AD0A6A">
            <w:pPr>
              <w:pStyle w:val="TableContents"/>
              <w:ind w:left="167"/>
              <w:rPr>
                <w:sz w:val="22"/>
                <w:szCs w:val="22"/>
                <w:lang w:val="en-US"/>
              </w:rPr>
            </w:pPr>
            <w:r w:rsidRPr="005D4E11">
              <w:rPr>
                <w:sz w:val="22"/>
                <w:szCs w:val="22"/>
                <w:lang w:val="en-US"/>
              </w:rPr>
              <w:t>and teaching for different age groups</w:t>
            </w:r>
          </w:p>
          <w:p w14:paraId="6832DFA1" w14:textId="77777777" w:rsidR="00AD0A6A" w:rsidRPr="005D4E11" w:rsidRDefault="00AD0A6A" w:rsidP="00AD0A6A">
            <w:pPr>
              <w:pStyle w:val="TableContents"/>
              <w:numPr>
                <w:ilvl w:val="0"/>
                <w:numId w:val="22"/>
              </w:numPr>
              <w:rPr>
                <w:sz w:val="22"/>
                <w:szCs w:val="22"/>
                <w:lang w:val="en-US"/>
              </w:rPr>
            </w:pPr>
            <w:r w:rsidRPr="005D4E11">
              <w:rPr>
                <w:sz w:val="22"/>
                <w:szCs w:val="22"/>
                <w:lang w:val="en-US"/>
              </w:rPr>
              <w:t>Today’s Meet</w:t>
            </w:r>
          </w:p>
          <w:p w14:paraId="02BA0EB7" w14:textId="77777777" w:rsidR="00AD0A6A" w:rsidRPr="005D4E11" w:rsidRDefault="00AD0A6A" w:rsidP="00AD0A6A">
            <w:pPr>
              <w:pStyle w:val="TableContents"/>
              <w:numPr>
                <w:ilvl w:val="0"/>
                <w:numId w:val="22"/>
              </w:numPr>
              <w:rPr>
                <w:sz w:val="22"/>
                <w:szCs w:val="22"/>
                <w:lang w:val="en-US"/>
              </w:rPr>
            </w:pPr>
            <w:r w:rsidRPr="005D4E11">
              <w:rPr>
                <w:sz w:val="22"/>
                <w:szCs w:val="22"/>
                <w:lang w:val="en-US"/>
              </w:rPr>
              <w:t>Plenary discussion</w:t>
            </w:r>
          </w:p>
          <w:p w14:paraId="36D3332F" w14:textId="77777777" w:rsidR="00AD0A6A" w:rsidRPr="005D4E11" w:rsidRDefault="00AD0A6A" w:rsidP="00AD0A6A">
            <w:pPr>
              <w:pStyle w:val="TableContents"/>
              <w:numPr>
                <w:ilvl w:val="0"/>
                <w:numId w:val="22"/>
              </w:numPr>
              <w:rPr>
                <w:sz w:val="22"/>
                <w:szCs w:val="22"/>
                <w:lang w:val="en-US"/>
              </w:rPr>
            </w:pPr>
            <w:r w:rsidRPr="005D4E11">
              <w:rPr>
                <w:sz w:val="22"/>
                <w:szCs w:val="22"/>
                <w:lang w:val="en-US"/>
              </w:rPr>
              <w:t xml:space="preserve">Design materials for a </w:t>
            </w:r>
            <w:proofErr w:type="spellStart"/>
            <w:r w:rsidRPr="005D4E11">
              <w:rPr>
                <w:sz w:val="22"/>
                <w:szCs w:val="22"/>
                <w:lang w:val="en-US"/>
              </w:rPr>
              <w:t>tieredactivity</w:t>
            </w:r>
            <w:proofErr w:type="spellEnd"/>
          </w:p>
          <w:p w14:paraId="5F5F6E76" w14:textId="77777777" w:rsidR="00AD0A6A" w:rsidRPr="005D4E11" w:rsidRDefault="00AD0A6A" w:rsidP="00AD0A6A">
            <w:pPr>
              <w:pStyle w:val="TableContents"/>
              <w:numPr>
                <w:ilvl w:val="0"/>
                <w:numId w:val="22"/>
              </w:numPr>
              <w:rPr>
                <w:sz w:val="22"/>
                <w:szCs w:val="22"/>
                <w:lang w:val="en-US"/>
              </w:rPr>
            </w:pPr>
            <w:r w:rsidRPr="005D4E11">
              <w:rPr>
                <w:sz w:val="22"/>
                <w:szCs w:val="22"/>
                <w:lang w:val="en-US"/>
              </w:rPr>
              <w:t>Gallery Walks</w:t>
            </w:r>
          </w:p>
          <w:p w14:paraId="55F36AD5" w14:textId="77777777" w:rsidR="00AD0A6A" w:rsidRPr="005D4E11" w:rsidRDefault="00AD0A6A" w:rsidP="00AD0A6A">
            <w:pPr>
              <w:pStyle w:val="TableContents"/>
              <w:rPr>
                <w:sz w:val="22"/>
                <w:szCs w:val="22"/>
                <w:lang w:val="en-US"/>
              </w:rPr>
            </w:pPr>
          </w:p>
        </w:tc>
        <w:tc>
          <w:tcPr>
            <w:tcW w:w="5812" w:type="dxa"/>
            <w:tcBorders>
              <w:left w:val="single" w:sz="1" w:space="0" w:color="000000"/>
              <w:bottom w:val="single" w:sz="1" w:space="0" w:color="000000"/>
              <w:right w:val="single" w:sz="1" w:space="0" w:color="000000"/>
            </w:tcBorders>
            <w:shd w:val="clear" w:color="auto" w:fill="FFFFFF" w:themeFill="background1"/>
          </w:tcPr>
          <w:p w14:paraId="57CACAA6" w14:textId="2BD08C48" w:rsidR="00AD0A6A" w:rsidRPr="005D4E11" w:rsidRDefault="002862CB" w:rsidP="00AD0A6A">
            <w:pPr>
              <w:pStyle w:val="TableContents"/>
              <w:rPr>
                <w:rFonts w:ascii="Helvetica" w:eastAsia="Times New Roman" w:hAnsi="Helvetica" w:cs="Helvetica"/>
                <w:color w:val="333333"/>
                <w:kern w:val="0"/>
                <w:sz w:val="20"/>
                <w:szCs w:val="20"/>
                <w:lang w:val="en-US" w:eastAsia="en-US"/>
              </w:rPr>
            </w:pPr>
            <w:r w:rsidRPr="005D4E11">
              <w:rPr>
                <w:rFonts w:eastAsia="Times New Roman"/>
                <w:b/>
                <w:color w:val="2E74B5" w:themeColor="accent1" w:themeShade="BF"/>
                <w:kern w:val="0"/>
                <w:sz w:val="22"/>
                <w:szCs w:val="22"/>
                <w:u w:val="single"/>
                <w:lang w:val="en-US" w:eastAsia="en-US"/>
              </w:rPr>
              <w:t xml:space="preserve">J8: </w:t>
            </w:r>
            <w:r w:rsidR="001377AA" w:rsidRPr="005D4E11">
              <w:rPr>
                <w:rFonts w:eastAsia="Times New Roman"/>
                <w:b/>
                <w:color w:val="2E74B5" w:themeColor="accent1" w:themeShade="BF"/>
                <w:kern w:val="0"/>
                <w:sz w:val="22"/>
                <w:szCs w:val="22"/>
                <w:u w:val="single"/>
                <w:lang w:val="en-US" w:eastAsia="en-US"/>
              </w:rPr>
              <w:t xml:space="preserve">Write a journal entry: </w:t>
            </w:r>
            <w:r w:rsidR="00AD0A6A" w:rsidRPr="005D4E11">
              <w:rPr>
                <w:color w:val="2E74B5" w:themeColor="accent1" w:themeShade="BF"/>
                <w:sz w:val="22"/>
                <w:szCs w:val="22"/>
                <w:lang w:val="en-US"/>
              </w:rPr>
              <w:t xml:space="preserve"> </w:t>
            </w:r>
            <w:r w:rsidR="00AD0A6A" w:rsidRPr="005D4E11">
              <w:rPr>
                <w:sz w:val="22"/>
                <w:szCs w:val="22"/>
                <w:lang w:val="en-US"/>
              </w:rPr>
              <w:t xml:space="preserve">Watch some of the videos on </w:t>
            </w:r>
            <w:r w:rsidR="00AD0A6A" w:rsidRPr="005D4E11">
              <w:rPr>
                <w:b/>
                <w:sz w:val="22"/>
                <w:szCs w:val="22"/>
                <w:lang w:val="en-US"/>
              </w:rPr>
              <w:t xml:space="preserve">classroom management </w:t>
            </w:r>
            <w:r w:rsidR="00AD0A6A" w:rsidRPr="005D4E11">
              <w:rPr>
                <w:sz w:val="22"/>
                <w:szCs w:val="22"/>
                <w:lang w:val="en-US"/>
              </w:rPr>
              <w:t>and/or (re)read</w:t>
            </w:r>
            <w:r w:rsidR="00AD0A6A" w:rsidRPr="005D4E11">
              <w:rPr>
                <w:rFonts w:ascii="Helvetica" w:eastAsia="Times New Roman" w:hAnsi="Helvetica" w:cs="Helvetica"/>
                <w:color w:val="333333"/>
                <w:kern w:val="0"/>
                <w:sz w:val="20"/>
                <w:szCs w:val="20"/>
                <w:lang w:val="en-US" w:eastAsia="en-US"/>
              </w:rPr>
              <w:t xml:space="preserve"> chapter 6  in Jim Scrivener, </w:t>
            </w:r>
            <w:r w:rsidR="00AD0A6A" w:rsidRPr="005D4E11">
              <w:rPr>
                <w:rFonts w:ascii="Helvetica" w:eastAsia="Times New Roman" w:hAnsi="Helvetica" w:cs="Helvetica"/>
                <w:i/>
                <w:iCs/>
                <w:color w:val="333333"/>
                <w:kern w:val="0"/>
                <w:sz w:val="20"/>
                <w:szCs w:val="20"/>
                <w:lang w:val="en-US" w:eastAsia="en-US"/>
              </w:rPr>
              <w:t>Classroom Management Techniques.</w:t>
            </w:r>
          </w:p>
          <w:p w14:paraId="46903192" w14:textId="77777777" w:rsidR="00AD0A6A" w:rsidRPr="005D4E11" w:rsidRDefault="00AD0A6A" w:rsidP="00AD0A6A">
            <w:pPr>
              <w:pStyle w:val="TableContents"/>
              <w:rPr>
                <w:rFonts w:ascii="Helvetica" w:eastAsia="Times New Roman" w:hAnsi="Helvetica" w:cs="Helvetica"/>
                <w:color w:val="333333"/>
                <w:kern w:val="0"/>
                <w:sz w:val="20"/>
                <w:szCs w:val="20"/>
                <w:lang w:val="en-US" w:eastAsia="en-US"/>
              </w:rPr>
            </w:pPr>
            <w:r w:rsidRPr="005D4E11">
              <w:rPr>
                <w:rFonts w:ascii="Helvetica" w:eastAsia="Times New Roman" w:hAnsi="Helvetica" w:cs="Helvetica"/>
                <w:color w:val="333333"/>
                <w:kern w:val="0"/>
                <w:sz w:val="20"/>
                <w:szCs w:val="20"/>
                <w:lang w:val="en-US" w:eastAsia="en-US"/>
              </w:rPr>
              <w:t>Write an entry in your dialectical journal. Collect lots of ideas in column 1 and reflect on them in column 2.</w:t>
            </w:r>
          </w:p>
          <w:p w14:paraId="0BA5B391" w14:textId="77777777" w:rsidR="002D1BAB" w:rsidRPr="005D4E11" w:rsidRDefault="002D1BAB" w:rsidP="00AD0A6A">
            <w:pPr>
              <w:pStyle w:val="TableContents"/>
              <w:rPr>
                <w:sz w:val="22"/>
                <w:szCs w:val="22"/>
                <w:lang w:val="en-US"/>
              </w:rPr>
            </w:pPr>
          </w:p>
          <w:p w14:paraId="5BCB5471" w14:textId="30D48418" w:rsidR="002D1BAB" w:rsidRPr="005D4E11" w:rsidRDefault="002D1BAB" w:rsidP="004D559C">
            <w:pPr>
              <w:pStyle w:val="TableContents"/>
              <w:rPr>
                <w:sz w:val="22"/>
                <w:szCs w:val="22"/>
                <w:lang w:val="en-US"/>
              </w:rPr>
            </w:pPr>
            <w:r w:rsidRPr="005D4E11">
              <w:rPr>
                <w:b/>
                <w:color w:val="C45911" w:themeColor="accent2" w:themeShade="BF"/>
                <w:sz w:val="22"/>
                <w:szCs w:val="22"/>
                <w:u w:val="single"/>
                <w:lang w:val="en-US"/>
              </w:rPr>
              <w:t>A1</w:t>
            </w:r>
            <w:r w:rsidR="001377AA" w:rsidRPr="005D4E11">
              <w:rPr>
                <w:b/>
                <w:color w:val="C45911" w:themeColor="accent2" w:themeShade="BF"/>
                <w:sz w:val="22"/>
                <w:szCs w:val="22"/>
                <w:u w:val="single"/>
                <w:lang w:val="en-US"/>
              </w:rPr>
              <w:t>1</w:t>
            </w:r>
            <w:r w:rsidRPr="005D4E11">
              <w:rPr>
                <w:b/>
                <w:color w:val="C45911" w:themeColor="accent2" w:themeShade="BF"/>
                <w:sz w:val="22"/>
                <w:szCs w:val="22"/>
                <w:lang w:val="en-US"/>
              </w:rPr>
              <w:t>:</w:t>
            </w:r>
            <w:r w:rsidRPr="005D4E11">
              <w:rPr>
                <w:b/>
                <w:sz w:val="22"/>
                <w:szCs w:val="22"/>
                <w:lang w:val="en-US"/>
              </w:rPr>
              <w:t xml:space="preserve"> </w:t>
            </w:r>
            <w:r w:rsidRPr="005D4E11">
              <w:rPr>
                <w:sz w:val="22"/>
                <w:szCs w:val="22"/>
                <w:lang w:val="en-US"/>
              </w:rPr>
              <w:t xml:space="preserve">Finish and polish your </w:t>
            </w:r>
            <w:r w:rsidRPr="005D4E11">
              <w:rPr>
                <w:b/>
                <w:sz w:val="22"/>
                <w:szCs w:val="22"/>
                <w:lang w:val="en-US"/>
              </w:rPr>
              <w:t>tiered lesson materials</w:t>
            </w:r>
            <w:r w:rsidRPr="005D4E11">
              <w:rPr>
                <w:sz w:val="22"/>
                <w:szCs w:val="22"/>
                <w:lang w:val="en-US"/>
              </w:rPr>
              <w:t xml:space="preserve"> and </w:t>
            </w:r>
            <w:r w:rsidR="001377AA" w:rsidRPr="005D4E11">
              <w:rPr>
                <w:sz w:val="22"/>
                <w:szCs w:val="22"/>
                <w:lang w:val="en-US"/>
              </w:rPr>
              <w:t xml:space="preserve">integrate them in your </w:t>
            </w:r>
            <w:r w:rsidRPr="005D4E11">
              <w:rPr>
                <w:sz w:val="22"/>
                <w:szCs w:val="22"/>
                <w:lang w:val="en-US"/>
              </w:rPr>
              <w:t>Moodle</w:t>
            </w:r>
            <w:r w:rsidR="001377AA" w:rsidRPr="005D4E11">
              <w:rPr>
                <w:sz w:val="22"/>
                <w:szCs w:val="22"/>
                <w:lang w:val="en-US"/>
              </w:rPr>
              <w:t xml:space="preserve"> practice course</w:t>
            </w:r>
            <w:r w:rsidRPr="005D4E11">
              <w:rPr>
                <w:sz w:val="22"/>
                <w:szCs w:val="22"/>
                <w:lang w:val="en-US"/>
              </w:rPr>
              <w:t>.</w:t>
            </w:r>
          </w:p>
        </w:tc>
      </w:tr>
      <w:tr w:rsidR="00AD0A6A" w:rsidRPr="00E37C16" w14:paraId="0A19BBD6" w14:textId="77777777" w:rsidTr="00833947">
        <w:tc>
          <w:tcPr>
            <w:tcW w:w="709" w:type="dxa"/>
            <w:tcBorders>
              <w:left w:val="single" w:sz="1" w:space="0" w:color="000000"/>
              <w:bottom w:val="single" w:sz="1" w:space="0" w:color="000000"/>
            </w:tcBorders>
            <w:shd w:val="clear" w:color="auto" w:fill="FFFFFF" w:themeFill="background1"/>
          </w:tcPr>
          <w:p w14:paraId="53152886" w14:textId="29A3D602" w:rsidR="00AD0A6A" w:rsidRDefault="00E37C16" w:rsidP="00AD0A6A">
            <w:pPr>
              <w:pStyle w:val="TableContents"/>
              <w:jc w:val="both"/>
              <w:rPr>
                <w:sz w:val="22"/>
                <w:szCs w:val="22"/>
                <w:lang w:val="en-US"/>
              </w:rPr>
            </w:pPr>
            <w:r>
              <w:rPr>
                <w:sz w:val="22"/>
                <w:szCs w:val="22"/>
                <w:lang w:val="en-US"/>
              </w:rPr>
              <w:t>22</w:t>
            </w:r>
            <w:r w:rsidR="000158FA">
              <w:rPr>
                <w:sz w:val="22"/>
                <w:szCs w:val="22"/>
                <w:lang w:val="en-US"/>
              </w:rPr>
              <w:t>.5.</w:t>
            </w:r>
          </w:p>
          <w:p w14:paraId="6D14F1D3" w14:textId="12C236BB" w:rsidR="00833947" w:rsidRPr="005D4E11" w:rsidRDefault="00833947" w:rsidP="00AD0A6A">
            <w:pPr>
              <w:pStyle w:val="TableContents"/>
              <w:jc w:val="both"/>
              <w:rPr>
                <w:b/>
                <w:bCs/>
                <w:sz w:val="22"/>
                <w:szCs w:val="22"/>
                <w:lang w:val="en-US"/>
              </w:rPr>
            </w:pPr>
          </w:p>
        </w:tc>
        <w:tc>
          <w:tcPr>
            <w:tcW w:w="4395" w:type="dxa"/>
            <w:tcBorders>
              <w:left w:val="single" w:sz="1" w:space="0" w:color="000000"/>
              <w:bottom w:val="single" w:sz="1" w:space="0" w:color="000000"/>
            </w:tcBorders>
            <w:shd w:val="clear" w:color="auto" w:fill="FFFFFF" w:themeFill="background1"/>
          </w:tcPr>
          <w:p w14:paraId="7EAC07DD" w14:textId="77777777" w:rsidR="00AD0A6A" w:rsidRPr="005D4E11" w:rsidRDefault="00AD0A6A" w:rsidP="00AD0A6A">
            <w:pPr>
              <w:pStyle w:val="TableContents"/>
              <w:ind w:left="167"/>
              <w:rPr>
                <w:b/>
                <w:sz w:val="22"/>
                <w:szCs w:val="22"/>
                <w:lang w:val="en-US"/>
              </w:rPr>
            </w:pPr>
            <w:r w:rsidRPr="005D4E11">
              <w:rPr>
                <w:b/>
                <w:sz w:val="22"/>
                <w:szCs w:val="22"/>
                <w:lang w:val="en-US"/>
              </w:rPr>
              <w:t>Classroom Management and Discipline</w:t>
            </w:r>
          </w:p>
          <w:p w14:paraId="28B69BC7" w14:textId="77777777" w:rsidR="00AD0A6A" w:rsidRPr="005D4E11" w:rsidRDefault="00AD0A6A" w:rsidP="00AD0A6A">
            <w:pPr>
              <w:pStyle w:val="TableContents"/>
              <w:numPr>
                <w:ilvl w:val="0"/>
                <w:numId w:val="20"/>
              </w:numPr>
              <w:ind w:left="509"/>
              <w:rPr>
                <w:sz w:val="22"/>
                <w:szCs w:val="22"/>
                <w:lang w:val="en-US"/>
              </w:rPr>
            </w:pPr>
            <w:r w:rsidRPr="005D4E11">
              <w:rPr>
                <w:sz w:val="22"/>
                <w:szCs w:val="22"/>
                <w:lang w:val="en-US"/>
              </w:rPr>
              <w:t>Sharing our findings</w:t>
            </w:r>
          </w:p>
          <w:p w14:paraId="0082E9C1" w14:textId="77777777" w:rsidR="00AD0A6A" w:rsidRPr="005D4E11" w:rsidRDefault="00AD0A6A" w:rsidP="00AD0A6A">
            <w:pPr>
              <w:pStyle w:val="TableContents"/>
              <w:numPr>
                <w:ilvl w:val="0"/>
                <w:numId w:val="20"/>
              </w:numPr>
              <w:ind w:left="509"/>
              <w:rPr>
                <w:sz w:val="22"/>
                <w:szCs w:val="22"/>
                <w:lang w:val="en-US"/>
              </w:rPr>
            </w:pPr>
            <w:r w:rsidRPr="005D4E11">
              <w:rPr>
                <w:sz w:val="22"/>
                <w:szCs w:val="22"/>
                <w:lang w:val="en-US"/>
              </w:rPr>
              <w:t xml:space="preserve">Create a discipline toolbox </w:t>
            </w:r>
          </w:p>
          <w:p w14:paraId="2CB862F0" w14:textId="394E3707" w:rsidR="00AD0A6A" w:rsidRPr="005D4E11" w:rsidRDefault="00AD0A6A" w:rsidP="00AD0A6A">
            <w:pPr>
              <w:pStyle w:val="TableContents"/>
              <w:ind w:left="167"/>
              <w:rPr>
                <w:sz w:val="22"/>
                <w:szCs w:val="22"/>
                <w:lang w:val="en-US"/>
              </w:rPr>
            </w:pPr>
            <w:r w:rsidRPr="005D4E11">
              <w:rPr>
                <w:sz w:val="22"/>
                <w:szCs w:val="22"/>
                <w:lang w:val="en-US"/>
              </w:rPr>
              <w:t>Dealing with tricky situations</w:t>
            </w:r>
          </w:p>
        </w:tc>
        <w:tc>
          <w:tcPr>
            <w:tcW w:w="5812" w:type="dxa"/>
            <w:tcBorders>
              <w:left w:val="single" w:sz="1" w:space="0" w:color="000000"/>
              <w:bottom w:val="single" w:sz="1" w:space="0" w:color="000000"/>
              <w:right w:val="single" w:sz="1" w:space="0" w:color="000000"/>
            </w:tcBorders>
            <w:shd w:val="clear" w:color="auto" w:fill="FFFFFF" w:themeFill="background1"/>
          </w:tcPr>
          <w:p w14:paraId="547BFAA1" w14:textId="730A99A7" w:rsidR="001377AA" w:rsidRPr="005D4E11" w:rsidRDefault="00AD0A6A" w:rsidP="001377AA">
            <w:pPr>
              <w:pStyle w:val="TableContents"/>
              <w:rPr>
                <w:sz w:val="22"/>
                <w:szCs w:val="22"/>
                <w:lang w:val="en-US"/>
              </w:rPr>
            </w:pPr>
            <w:r w:rsidRPr="005D4E11">
              <w:rPr>
                <w:b/>
                <w:color w:val="70AD47" w:themeColor="accent6"/>
                <w:sz w:val="22"/>
                <w:szCs w:val="22"/>
                <w:u w:val="single"/>
                <w:lang w:val="en-US"/>
              </w:rPr>
              <w:t>A1</w:t>
            </w:r>
            <w:r w:rsidR="001377AA" w:rsidRPr="005D4E11">
              <w:rPr>
                <w:b/>
                <w:color w:val="70AD47" w:themeColor="accent6"/>
                <w:sz w:val="22"/>
                <w:szCs w:val="22"/>
                <w:u w:val="single"/>
                <w:lang w:val="en-US"/>
              </w:rPr>
              <w:t>2</w:t>
            </w:r>
            <w:r w:rsidRPr="005D4E11">
              <w:rPr>
                <w:b/>
                <w:color w:val="70AD47" w:themeColor="accent6"/>
                <w:sz w:val="22"/>
                <w:szCs w:val="22"/>
                <w:u w:val="single"/>
                <w:lang w:val="en-US"/>
              </w:rPr>
              <w:t>:</w:t>
            </w:r>
            <w:r w:rsidRPr="005D4E11">
              <w:rPr>
                <w:color w:val="70AD47" w:themeColor="accent6"/>
                <w:sz w:val="22"/>
                <w:szCs w:val="22"/>
                <w:lang w:val="en-US"/>
              </w:rPr>
              <w:t xml:space="preserve"> </w:t>
            </w:r>
            <w:r w:rsidR="001377AA" w:rsidRPr="005D4E11">
              <w:rPr>
                <w:sz w:val="22"/>
                <w:szCs w:val="22"/>
                <w:lang w:val="en-US"/>
              </w:rPr>
              <w:t>Finish and polish your differentiated materials in the Moodle practice course. Reread the guidelines and the assessment criteria to make sure you meet them all.</w:t>
            </w:r>
          </w:p>
          <w:p w14:paraId="78B59C04" w14:textId="77777777" w:rsidR="00B15D4F" w:rsidRPr="005D4E11" w:rsidRDefault="00B15D4F" w:rsidP="001377AA">
            <w:pPr>
              <w:pStyle w:val="TableContents"/>
              <w:rPr>
                <w:sz w:val="22"/>
                <w:szCs w:val="22"/>
                <w:lang w:val="en-US"/>
              </w:rPr>
            </w:pPr>
          </w:p>
          <w:p w14:paraId="44CC0FB0" w14:textId="095700D5" w:rsidR="00AD0A6A" w:rsidRPr="005D4E11" w:rsidRDefault="001377AA" w:rsidP="001377AA">
            <w:pPr>
              <w:pStyle w:val="TableContents"/>
              <w:rPr>
                <w:sz w:val="22"/>
                <w:szCs w:val="22"/>
                <w:lang w:val="en-US"/>
              </w:rPr>
            </w:pPr>
            <w:r w:rsidRPr="005D4E11">
              <w:rPr>
                <w:sz w:val="22"/>
                <w:szCs w:val="22"/>
                <w:lang w:val="en-US"/>
              </w:rPr>
              <w:t>Be prepared to present your differentiated teaching materials in your Moodle practice course</w:t>
            </w:r>
            <w:r w:rsidR="00B15D4F" w:rsidRPr="005D4E11">
              <w:rPr>
                <w:sz w:val="22"/>
                <w:szCs w:val="22"/>
                <w:lang w:val="en-US"/>
              </w:rPr>
              <w:t xml:space="preserve"> next week.</w:t>
            </w:r>
          </w:p>
          <w:p w14:paraId="6382A20F" w14:textId="77777777" w:rsidR="00AD0A6A" w:rsidRPr="005D4E11" w:rsidRDefault="00AD0A6A" w:rsidP="00AD0A6A">
            <w:pPr>
              <w:pStyle w:val="TableContents"/>
              <w:rPr>
                <w:sz w:val="22"/>
                <w:szCs w:val="22"/>
                <w:lang w:val="en-US"/>
              </w:rPr>
            </w:pPr>
          </w:p>
          <w:p w14:paraId="0253BBEC" w14:textId="77777777" w:rsidR="00AD0A6A" w:rsidRPr="005D4E11" w:rsidRDefault="00AD0A6A" w:rsidP="00AD0A6A">
            <w:pPr>
              <w:widowControl/>
              <w:suppressAutoHyphens w:val="0"/>
              <w:spacing w:after="150"/>
              <w:rPr>
                <w:sz w:val="22"/>
                <w:szCs w:val="22"/>
                <w:lang w:val="en-US"/>
              </w:rPr>
            </w:pPr>
            <w:r w:rsidRPr="005D4E11">
              <w:rPr>
                <w:sz w:val="22"/>
                <w:szCs w:val="22"/>
                <w:lang w:val="en-US"/>
              </w:rPr>
              <w:t xml:space="preserve">You have about </w:t>
            </w:r>
            <w:r w:rsidR="00B15D4F" w:rsidRPr="005D4E11">
              <w:rPr>
                <w:sz w:val="22"/>
                <w:szCs w:val="22"/>
                <w:lang w:val="en-US"/>
              </w:rPr>
              <w:t xml:space="preserve">5-10 </w:t>
            </w:r>
            <w:r w:rsidRPr="005D4E11">
              <w:rPr>
                <w:sz w:val="22"/>
                <w:szCs w:val="22"/>
                <w:lang w:val="en-US"/>
              </w:rPr>
              <w:t>minutes to present your materials + 5 minutes discussion time after each presentation.</w:t>
            </w:r>
            <w:r w:rsidR="00B15D4F" w:rsidRPr="005D4E11">
              <w:rPr>
                <w:sz w:val="22"/>
                <w:szCs w:val="22"/>
                <w:lang w:val="en-US"/>
              </w:rPr>
              <w:t xml:space="preserve"> Focus on the important aspects. (See details on Moodle.)</w:t>
            </w:r>
          </w:p>
          <w:p w14:paraId="44A50766" w14:textId="37A78ADE" w:rsidR="00172D1D" w:rsidRPr="005D4E11" w:rsidRDefault="00172D1D" w:rsidP="00AD0A6A">
            <w:pPr>
              <w:widowControl/>
              <w:suppressAutoHyphens w:val="0"/>
              <w:spacing w:after="150"/>
              <w:rPr>
                <w:sz w:val="22"/>
                <w:szCs w:val="22"/>
                <w:lang w:val="en-US"/>
              </w:rPr>
            </w:pPr>
            <w:r w:rsidRPr="005D4E11">
              <w:rPr>
                <w:rFonts w:eastAsia="Times New Roman"/>
                <w:b/>
                <w:color w:val="2E74B5" w:themeColor="accent1" w:themeShade="BF"/>
                <w:kern w:val="0"/>
                <w:sz w:val="22"/>
                <w:szCs w:val="22"/>
                <w:u w:val="single"/>
                <w:lang w:val="en-US" w:eastAsia="en-US"/>
              </w:rPr>
              <w:t>J9: Write a short journal entry about today’s topics.</w:t>
            </w:r>
          </w:p>
        </w:tc>
      </w:tr>
      <w:tr w:rsidR="00AD0A6A" w:rsidRPr="005D4E11" w14:paraId="279E6611" w14:textId="77777777" w:rsidTr="00942436">
        <w:trPr>
          <w:trHeight w:val="1635"/>
        </w:trPr>
        <w:tc>
          <w:tcPr>
            <w:tcW w:w="709" w:type="dxa"/>
            <w:tcBorders>
              <w:left w:val="single" w:sz="1" w:space="0" w:color="000000"/>
              <w:bottom w:val="single" w:sz="1" w:space="0" w:color="000000"/>
            </w:tcBorders>
            <w:shd w:val="clear" w:color="auto" w:fill="FFFFFF" w:themeFill="background1"/>
          </w:tcPr>
          <w:p w14:paraId="1847A3D0" w14:textId="0158EE92" w:rsidR="00AD0A6A" w:rsidRPr="005D4E11" w:rsidRDefault="000158FA" w:rsidP="00AD0A6A">
            <w:pPr>
              <w:pStyle w:val="TableContents"/>
              <w:jc w:val="both"/>
              <w:rPr>
                <w:sz w:val="22"/>
                <w:szCs w:val="22"/>
                <w:lang w:val="en-US"/>
              </w:rPr>
            </w:pPr>
            <w:r>
              <w:rPr>
                <w:sz w:val="22"/>
                <w:szCs w:val="22"/>
                <w:lang w:val="en-US"/>
              </w:rPr>
              <w:t>10</w:t>
            </w:r>
          </w:p>
          <w:p w14:paraId="0F641657" w14:textId="2528E91A" w:rsidR="00833947" w:rsidRPr="005D4E11" w:rsidRDefault="00E37C16" w:rsidP="00AD0A6A">
            <w:pPr>
              <w:pStyle w:val="TableContents"/>
              <w:jc w:val="both"/>
              <w:rPr>
                <w:b/>
                <w:bCs/>
                <w:sz w:val="22"/>
                <w:szCs w:val="22"/>
                <w:lang w:val="en-US"/>
              </w:rPr>
            </w:pPr>
            <w:r>
              <w:rPr>
                <w:sz w:val="22"/>
                <w:szCs w:val="22"/>
                <w:lang w:val="en-US"/>
              </w:rPr>
              <w:t>5.6.</w:t>
            </w:r>
          </w:p>
        </w:tc>
        <w:tc>
          <w:tcPr>
            <w:tcW w:w="4395" w:type="dxa"/>
            <w:tcBorders>
              <w:left w:val="single" w:sz="1" w:space="0" w:color="000000"/>
              <w:bottom w:val="single" w:sz="1" w:space="0" w:color="000000"/>
            </w:tcBorders>
            <w:shd w:val="clear" w:color="auto" w:fill="FFFFFF" w:themeFill="background1"/>
          </w:tcPr>
          <w:p w14:paraId="242AB5CA" w14:textId="77777777" w:rsidR="00AD0A6A" w:rsidRPr="005D4E11" w:rsidRDefault="00AD0A6A" w:rsidP="00AD0A6A">
            <w:pPr>
              <w:pStyle w:val="TableContents"/>
              <w:ind w:left="167"/>
              <w:rPr>
                <w:b/>
                <w:bCs/>
                <w:sz w:val="22"/>
                <w:szCs w:val="22"/>
                <w:lang w:val="en-US"/>
              </w:rPr>
            </w:pPr>
            <w:r w:rsidRPr="005D4E11">
              <w:rPr>
                <w:b/>
                <w:bCs/>
                <w:sz w:val="22"/>
                <w:szCs w:val="22"/>
                <w:lang w:val="en-US"/>
              </w:rPr>
              <w:t>Creating a DI Toolbox</w:t>
            </w:r>
          </w:p>
          <w:p w14:paraId="46ABB056" w14:textId="158CD13D" w:rsidR="00AD0A6A" w:rsidRPr="005D4E11" w:rsidRDefault="00AD0A6A" w:rsidP="00AD0A6A">
            <w:pPr>
              <w:pStyle w:val="TableContents"/>
              <w:numPr>
                <w:ilvl w:val="0"/>
                <w:numId w:val="20"/>
              </w:numPr>
              <w:ind w:left="509"/>
              <w:rPr>
                <w:sz w:val="22"/>
                <w:szCs w:val="22"/>
                <w:lang w:val="en-US"/>
              </w:rPr>
            </w:pPr>
            <w:r w:rsidRPr="005D4E11">
              <w:rPr>
                <w:bCs/>
                <w:sz w:val="22"/>
                <w:szCs w:val="22"/>
                <w:lang w:val="en-US"/>
              </w:rPr>
              <w:t>In the last three sessions we will be sharing and presenting good materials, tasks and lesson plans for differentiated learning. Each student will have to present their highlights so you all leave this course with lots of good ideas for reaching all learners.</w:t>
            </w:r>
          </w:p>
        </w:tc>
        <w:tc>
          <w:tcPr>
            <w:tcW w:w="5812" w:type="dxa"/>
            <w:tcBorders>
              <w:left w:val="single" w:sz="1" w:space="0" w:color="000000"/>
              <w:bottom w:val="single" w:sz="1" w:space="0" w:color="000000"/>
              <w:right w:val="single" w:sz="1" w:space="0" w:color="000000"/>
            </w:tcBorders>
            <w:shd w:val="clear" w:color="auto" w:fill="FFFFFF" w:themeFill="background1"/>
          </w:tcPr>
          <w:p w14:paraId="5643D63E" w14:textId="77777777" w:rsidR="00AD0A6A" w:rsidRPr="005D4E11" w:rsidRDefault="00AD0A6A" w:rsidP="00AD0A6A">
            <w:pPr>
              <w:pStyle w:val="TableContents"/>
              <w:rPr>
                <w:sz w:val="22"/>
                <w:szCs w:val="22"/>
                <w:lang w:val="en-US"/>
              </w:rPr>
            </w:pPr>
            <w:r w:rsidRPr="005D4E11">
              <w:rPr>
                <w:sz w:val="22"/>
                <w:szCs w:val="22"/>
                <w:lang w:val="en-US"/>
              </w:rPr>
              <w:t>presentations continued</w:t>
            </w:r>
          </w:p>
          <w:p w14:paraId="037EF480" w14:textId="77777777" w:rsidR="00AD0A6A" w:rsidRPr="005D4E11" w:rsidRDefault="00AD0A6A" w:rsidP="00AD0A6A">
            <w:pPr>
              <w:pStyle w:val="TableContents"/>
              <w:rPr>
                <w:sz w:val="22"/>
                <w:szCs w:val="22"/>
                <w:lang w:val="en-US"/>
              </w:rPr>
            </w:pPr>
          </w:p>
          <w:p w14:paraId="065936F7" w14:textId="0FF9FE64" w:rsidR="00AD0A6A" w:rsidRPr="005D4E11" w:rsidRDefault="00AD0A6A" w:rsidP="00AD0A6A">
            <w:pPr>
              <w:pStyle w:val="TableContents"/>
              <w:rPr>
                <w:sz w:val="22"/>
                <w:szCs w:val="22"/>
                <w:lang w:val="en-US"/>
              </w:rPr>
            </w:pPr>
            <w:r w:rsidRPr="005D4E11">
              <w:rPr>
                <w:rFonts w:eastAsia="Times New Roman"/>
                <w:b/>
                <w:color w:val="C45911" w:themeColor="accent2" w:themeShade="BF"/>
                <w:kern w:val="0"/>
                <w:sz w:val="22"/>
                <w:szCs w:val="22"/>
                <w:u w:val="single"/>
                <w:lang w:val="en-US" w:eastAsia="en-US"/>
              </w:rPr>
              <w:t>A1</w:t>
            </w:r>
            <w:r w:rsidR="00B15D4F" w:rsidRPr="005D4E11">
              <w:rPr>
                <w:rFonts w:eastAsia="Times New Roman"/>
                <w:b/>
                <w:color w:val="C45911" w:themeColor="accent2" w:themeShade="BF"/>
                <w:kern w:val="0"/>
                <w:sz w:val="22"/>
                <w:szCs w:val="22"/>
                <w:u w:val="single"/>
                <w:lang w:val="en-US" w:eastAsia="en-US"/>
              </w:rPr>
              <w:t>3</w:t>
            </w:r>
            <w:r w:rsidRPr="005D4E11">
              <w:rPr>
                <w:rFonts w:eastAsia="Times New Roman"/>
                <w:b/>
                <w:color w:val="C45911" w:themeColor="accent2" w:themeShade="BF"/>
                <w:kern w:val="0"/>
                <w:sz w:val="22"/>
                <w:szCs w:val="22"/>
                <w:u w:val="single"/>
                <w:lang w:val="en-US" w:eastAsia="en-US"/>
              </w:rPr>
              <w:t>:</w:t>
            </w:r>
            <w:r w:rsidRPr="005D4E11">
              <w:rPr>
                <w:sz w:val="22"/>
                <w:szCs w:val="22"/>
                <w:lang w:val="en-US"/>
              </w:rPr>
              <w:t xml:space="preserve"> Upload the practicum report that you have handed in to your mentor in school. </w:t>
            </w:r>
            <w:r w:rsidR="00B15D4F" w:rsidRPr="005D4E11">
              <w:rPr>
                <w:sz w:val="22"/>
                <w:szCs w:val="22"/>
                <w:lang w:val="en-US"/>
              </w:rPr>
              <w:t>Please delete your mentor’s name.</w:t>
            </w:r>
          </w:p>
        </w:tc>
      </w:tr>
      <w:tr w:rsidR="000158FA" w:rsidRPr="000158FA" w14:paraId="70E2E443" w14:textId="77777777" w:rsidTr="004D559C">
        <w:tc>
          <w:tcPr>
            <w:tcW w:w="709" w:type="dxa"/>
            <w:tcBorders>
              <w:left w:val="single" w:sz="1" w:space="0" w:color="000000"/>
              <w:bottom w:val="single" w:sz="1" w:space="0" w:color="000000"/>
            </w:tcBorders>
            <w:shd w:val="clear" w:color="auto" w:fill="auto"/>
          </w:tcPr>
          <w:p w14:paraId="0038B6DC" w14:textId="77777777" w:rsidR="000158FA" w:rsidRDefault="000158FA" w:rsidP="00AD0A6A">
            <w:pPr>
              <w:pStyle w:val="TableContents"/>
              <w:jc w:val="both"/>
              <w:rPr>
                <w:sz w:val="22"/>
                <w:szCs w:val="22"/>
                <w:lang w:val="en-US"/>
              </w:rPr>
            </w:pPr>
            <w:r>
              <w:rPr>
                <w:sz w:val="22"/>
                <w:szCs w:val="22"/>
                <w:lang w:val="en-US"/>
              </w:rPr>
              <w:t>11</w:t>
            </w:r>
          </w:p>
          <w:p w14:paraId="434E589F" w14:textId="3213E9A3" w:rsidR="000158FA" w:rsidRPr="000158FA" w:rsidRDefault="00E37C16" w:rsidP="00AD0A6A">
            <w:pPr>
              <w:pStyle w:val="TableContents"/>
              <w:jc w:val="both"/>
              <w:rPr>
                <w:sz w:val="22"/>
                <w:szCs w:val="22"/>
                <w:lang w:val="en-US"/>
              </w:rPr>
            </w:pPr>
            <w:r>
              <w:rPr>
                <w:sz w:val="22"/>
                <w:szCs w:val="22"/>
                <w:lang w:val="en-US"/>
              </w:rPr>
              <w:t>12.6.</w:t>
            </w:r>
          </w:p>
        </w:tc>
        <w:tc>
          <w:tcPr>
            <w:tcW w:w="4395" w:type="dxa"/>
            <w:tcBorders>
              <w:left w:val="single" w:sz="1" w:space="0" w:color="000000"/>
              <w:bottom w:val="single" w:sz="1" w:space="0" w:color="000000"/>
            </w:tcBorders>
            <w:shd w:val="clear" w:color="auto" w:fill="auto"/>
          </w:tcPr>
          <w:p w14:paraId="2FAA9425" w14:textId="22844CAA" w:rsidR="000158FA" w:rsidRPr="005D4E11" w:rsidRDefault="000158FA" w:rsidP="00AD0A6A">
            <w:pPr>
              <w:pStyle w:val="TableContents"/>
              <w:ind w:left="167"/>
              <w:rPr>
                <w:b/>
                <w:bCs/>
                <w:sz w:val="22"/>
                <w:szCs w:val="22"/>
                <w:lang w:val="en-US"/>
              </w:rPr>
            </w:pPr>
            <w:r>
              <w:rPr>
                <w:b/>
                <w:bCs/>
                <w:sz w:val="22"/>
                <w:szCs w:val="22"/>
                <w:lang w:val="en-US"/>
              </w:rPr>
              <w:t>Wishes of the group</w:t>
            </w:r>
          </w:p>
        </w:tc>
        <w:tc>
          <w:tcPr>
            <w:tcW w:w="5812" w:type="dxa"/>
            <w:tcBorders>
              <w:left w:val="single" w:sz="1" w:space="0" w:color="000000"/>
              <w:bottom w:val="single" w:sz="1" w:space="0" w:color="000000"/>
              <w:right w:val="single" w:sz="1" w:space="0" w:color="000000"/>
            </w:tcBorders>
            <w:shd w:val="clear" w:color="auto" w:fill="auto"/>
          </w:tcPr>
          <w:p w14:paraId="3E0214C0" w14:textId="1DC2B268" w:rsidR="000158FA" w:rsidRPr="005D4E11" w:rsidRDefault="00E37C16" w:rsidP="00AD0A6A">
            <w:pPr>
              <w:pStyle w:val="TableContents"/>
              <w:rPr>
                <w:b/>
                <w:color w:val="4472C4" w:themeColor="accent5"/>
                <w:sz w:val="22"/>
                <w:szCs w:val="22"/>
                <w:lang w:val="en-US"/>
              </w:rPr>
            </w:pPr>
            <w:r w:rsidRPr="005D4E11">
              <w:rPr>
                <w:b/>
                <w:color w:val="4472C4" w:themeColor="accent5"/>
                <w:sz w:val="22"/>
                <w:szCs w:val="22"/>
                <w:lang w:val="en-US"/>
              </w:rPr>
              <w:t>Last task:</w:t>
            </w:r>
            <w:r w:rsidRPr="005D4E11">
              <w:rPr>
                <w:color w:val="4472C4" w:themeColor="accent5"/>
                <w:sz w:val="22"/>
                <w:szCs w:val="22"/>
                <w:lang w:val="en-US"/>
              </w:rPr>
              <w:t xml:space="preserve"> </w:t>
            </w:r>
            <w:r w:rsidRPr="005D4E11">
              <w:rPr>
                <w:sz w:val="22"/>
                <w:szCs w:val="22"/>
                <w:lang w:val="en-US"/>
              </w:rPr>
              <w:t>Please fill in the anonymous feedback questionnaire. You will find the link on Moodle.</w:t>
            </w:r>
          </w:p>
        </w:tc>
      </w:tr>
      <w:tr w:rsidR="00AD0A6A" w:rsidRPr="00E37C16" w14:paraId="5AC4A1C0" w14:textId="77777777" w:rsidTr="004D559C">
        <w:tc>
          <w:tcPr>
            <w:tcW w:w="709" w:type="dxa"/>
            <w:tcBorders>
              <w:left w:val="single" w:sz="1" w:space="0" w:color="000000"/>
              <w:bottom w:val="single" w:sz="1" w:space="0" w:color="000000"/>
            </w:tcBorders>
            <w:shd w:val="clear" w:color="auto" w:fill="auto"/>
          </w:tcPr>
          <w:p w14:paraId="659D34A5" w14:textId="77777777" w:rsidR="00AD0A6A" w:rsidRDefault="00E37C16" w:rsidP="00E37C16">
            <w:pPr>
              <w:pStyle w:val="TableContents"/>
              <w:jc w:val="both"/>
              <w:rPr>
                <w:sz w:val="22"/>
                <w:szCs w:val="22"/>
                <w:lang w:val="en-US"/>
              </w:rPr>
            </w:pPr>
            <w:r>
              <w:rPr>
                <w:sz w:val="22"/>
                <w:szCs w:val="22"/>
                <w:lang w:val="en-US"/>
              </w:rPr>
              <w:t>12</w:t>
            </w:r>
          </w:p>
          <w:p w14:paraId="3363CB43" w14:textId="77777777" w:rsidR="00E37C16" w:rsidRDefault="00E37C16" w:rsidP="00E37C16">
            <w:pPr>
              <w:pStyle w:val="TableContents"/>
              <w:jc w:val="both"/>
              <w:rPr>
                <w:sz w:val="22"/>
                <w:szCs w:val="22"/>
                <w:lang w:val="en-US"/>
              </w:rPr>
            </w:pPr>
            <w:r>
              <w:rPr>
                <w:sz w:val="22"/>
                <w:szCs w:val="22"/>
                <w:lang w:val="en-US"/>
              </w:rPr>
              <w:t>13</w:t>
            </w:r>
          </w:p>
          <w:p w14:paraId="5D7BA5E3" w14:textId="1F7846A5" w:rsidR="00E37C16" w:rsidRPr="005D4E11" w:rsidRDefault="00E37C16" w:rsidP="00E37C16">
            <w:pPr>
              <w:pStyle w:val="TableContents"/>
              <w:jc w:val="both"/>
              <w:rPr>
                <w:sz w:val="22"/>
                <w:szCs w:val="22"/>
                <w:lang w:val="en-US"/>
              </w:rPr>
            </w:pPr>
            <w:r>
              <w:rPr>
                <w:sz w:val="22"/>
                <w:szCs w:val="22"/>
                <w:lang w:val="en-US"/>
              </w:rPr>
              <w:t>…</w:t>
            </w:r>
          </w:p>
        </w:tc>
        <w:tc>
          <w:tcPr>
            <w:tcW w:w="4395" w:type="dxa"/>
            <w:tcBorders>
              <w:left w:val="single" w:sz="1" w:space="0" w:color="000000"/>
              <w:bottom w:val="single" w:sz="1" w:space="0" w:color="000000"/>
            </w:tcBorders>
            <w:shd w:val="clear" w:color="auto" w:fill="auto"/>
          </w:tcPr>
          <w:p w14:paraId="6F045DDC" w14:textId="77777777" w:rsidR="00E37C16" w:rsidRPr="005D4E11" w:rsidRDefault="00E37C16" w:rsidP="00E37C16">
            <w:pPr>
              <w:pStyle w:val="TableContents"/>
              <w:rPr>
                <w:b/>
                <w:bCs/>
                <w:sz w:val="18"/>
                <w:szCs w:val="18"/>
                <w:lang w:val="en-US"/>
              </w:rPr>
            </w:pPr>
            <w:r w:rsidRPr="005D4E11">
              <w:rPr>
                <w:b/>
                <w:bCs/>
                <w:sz w:val="18"/>
                <w:szCs w:val="18"/>
                <w:lang w:val="en-US"/>
              </w:rPr>
              <w:t>Cancelled (because we worked for 120 min every week)</w:t>
            </w:r>
          </w:p>
          <w:p w14:paraId="395D92FF" w14:textId="1591B164" w:rsidR="00AD0A6A" w:rsidRPr="005D4E11" w:rsidRDefault="00E37C16" w:rsidP="00E37C16">
            <w:pPr>
              <w:pStyle w:val="TableContents"/>
              <w:ind w:left="167"/>
              <w:rPr>
                <w:b/>
                <w:bCs/>
                <w:sz w:val="22"/>
                <w:szCs w:val="22"/>
                <w:lang w:val="en-US"/>
              </w:rPr>
            </w:pPr>
            <w:r w:rsidRPr="005D4E11">
              <w:rPr>
                <w:b/>
                <w:bCs/>
                <w:sz w:val="18"/>
                <w:szCs w:val="18"/>
                <w:lang w:val="en-US"/>
              </w:rPr>
              <w:t>If one of the previous sessions has to be cancelled, we will use one of these dates.</w:t>
            </w:r>
          </w:p>
        </w:tc>
        <w:tc>
          <w:tcPr>
            <w:tcW w:w="5812" w:type="dxa"/>
            <w:tcBorders>
              <w:left w:val="single" w:sz="1" w:space="0" w:color="000000"/>
              <w:bottom w:val="single" w:sz="1" w:space="0" w:color="000000"/>
              <w:right w:val="single" w:sz="1" w:space="0" w:color="000000"/>
            </w:tcBorders>
            <w:shd w:val="clear" w:color="auto" w:fill="auto"/>
          </w:tcPr>
          <w:p w14:paraId="694A1997" w14:textId="17792665" w:rsidR="00AD0A6A" w:rsidRPr="005D4E11" w:rsidRDefault="00AD0A6A" w:rsidP="00AD0A6A">
            <w:pPr>
              <w:pStyle w:val="TableContents"/>
              <w:rPr>
                <w:sz w:val="22"/>
                <w:szCs w:val="22"/>
                <w:lang w:val="en-US"/>
              </w:rPr>
            </w:pPr>
          </w:p>
        </w:tc>
      </w:tr>
      <w:tr w:rsidR="004D559C" w:rsidRPr="00E37C16" w14:paraId="441CB13F" w14:textId="77777777" w:rsidTr="00DF5796">
        <w:tc>
          <w:tcPr>
            <w:tcW w:w="709" w:type="dxa"/>
            <w:tcBorders>
              <w:left w:val="single" w:sz="1" w:space="0" w:color="000000"/>
              <w:bottom w:val="single" w:sz="1" w:space="0" w:color="000000"/>
            </w:tcBorders>
            <w:shd w:val="clear" w:color="auto" w:fill="auto"/>
          </w:tcPr>
          <w:p w14:paraId="447E322B" w14:textId="0C912C8C" w:rsidR="004D559C" w:rsidRPr="007C283A" w:rsidRDefault="00D83DFF" w:rsidP="00AD0A6A">
            <w:pPr>
              <w:pStyle w:val="TableContents"/>
              <w:jc w:val="both"/>
              <w:rPr>
                <w:strike/>
                <w:sz w:val="18"/>
                <w:szCs w:val="18"/>
                <w:lang w:val="en-US"/>
              </w:rPr>
            </w:pPr>
            <w:r w:rsidRPr="007C283A">
              <w:rPr>
                <w:strike/>
                <w:sz w:val="18"/>
                <w:szCs w:val="18"/>
                <w:lang w:val="en-US"/>
              </w:rPr>
              <w:t>13</w:t>
            </w:r>
          </w:p>
          <w:p w14:paraId="38577948" w14:textId="60014FC4" w:rsidR="004D559C" w:rsidRPr="005D4E11" w:rsidRDefault="004D559C" w:rsidP="00AD0A6A">
            <w:pPr>
              <w:pStyle w:val="TableContents"/>
              <w:jc w:val="both"/>
              <w:rPr>
                <w:strike/>
                <w:sz w:val="18"/>
                <w:szCs w:val="18"/>
                <w:lang w:val="en-US"/>
              </w:rPr>
            </w:pPr>
          </w:p>
        </w:tc>
        <w:tc>
          <w:tcPr>
            <w:tcW w:w="10207" w:type="dxa"/>
            <w:gridSpan w:val="2"/>
            <w:tcBorders>
              <w:left w:val="single" w:sz="1" w:space="0" w:color="000000"/>
              <w:bottom w:val="single" w:sz="1" w:space="0" w:color="000000"/>
              <w:right w:val="single" w:sz="1" w:space="0" w:color="000000"/>
            </w:tcBorders>
            <w:shd w:val="clear" w:color="auto" w:fill="auto"/>
          </w:tcPr>
          <w:p w14:paraId="0D48FCF3" w14:textId="24947976" w:rsidR="004D559C" w:rsidRPr="005D4E11" w:rsidRDefault="004D559C" w:rsidP="00AD0A6A">
            <w:pPr>
              <w:pStyle w:val="TableContents"/>
              <w:rPr>
                <w:sz w:val="18"/>
                <w:szCs w:val="18"/>
                <w:lang w:val="en-US"/>
              </w:rPr>
            </w:pPr>
          </w:p>
        </w:tc>
      </w:tr>
    </w:tbl>
    <w:p w14:paraId="5AAF2296" w14:textId="77777777" w:rsidR="009B1D58" w:rsidRPr="005D4E11" w:rsidRDefault="009B1D58" w:rsidP="005D4E11">
      <w:pPr>
        <w:rPr>
          <w:noProof/>
          <w:sz w:val="22"/>
          <w:szCs w:val="22"/>
          <w:lang w:val="en-US"/>
        </w:rPr>
      </w:pPr>
    </w:p>
    <w:sectPr w:rsidR="009B1D58" w:rsidRPr="005D4E11" w:rsidSect="00BE2751">
      <w:pgSz w:w="11906" w:h="16838" w:code="9"/>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ourier New"/>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9"/>
    <w:multiLevelType w:val="multilevel"/>
    <w:tmpl w:val="0000000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19"/>
    <w:multiLevelType w:val="multilevel"/>
    <w:tmpl w:val="0000001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B4040FE"/>
    <w:multiLevelType w:val="hybridMultilevel"/>
    <w:tmpl w:val="3934D858"/>
    <w:lvl w:ilvl="0" w:tplc="77521A0A">
      <w:start w:val="1"/>
      <w:numFmt w:val="decimal"/>
      <w:lvlText w:val="%1."/>
      <w:lvlJc w:val="left"/>
      <w:pPr>
        <w:ind w:left="527" w:hanging="360"/>
      </w:pPr>
      <w:rPr>
        <w:rFonts w:hint="default"/>
      </w:rPr>
    </w:lvl>
    <w:lvl w:ilvl="1" w:tplc="04090019" w:tentative="1">
      <w:start w:val="1"/>
      <w:numFmt w:val="lowerLetter"/>
      <w:lvlText w:val="%2."/>
      <w:lvlJc w:val="left"/>
      <w:pPr>
        <w:ind w:left="1247" w:hanging="360"/>
      </w:pPr>
    </w:lvl>
    <w:lvl w:ilvl="2" w:tplc="0409001B" w:tentative="1">
      <w:start w:val="1"/>
      <w:numFmt w:val="lowerRoman"/>
      <w:lvlText w:val="%3."/>
      <w:lvlJc w:val="right"/>
      <w:pPr>
        <w:ind w:left="1967" w:hanging="180"/>
      </w:pPr>
    </w:lvl>
    <w:lvl w:ilvl="3" w:tplc="0409000F" w:tentative="1">
      <w:start w:val="1"/>
      <w:numFmt w:val="decimal"/>
      <w:lvlText w:val="%4."/>
      <w:lvlJc w:val="left"/>
      <w:pPr>
        <w:ind w:left="2687" w:hanging="360"/>
      </w:pPr>
    </w:lvl>
    <w:lvl w:ilvl="4" w:tplc="04090019" w:tentative="1">
      <w:start w:val="1"/>
      <w:numFmt w:val="lowerLetter"/>
      <w:lvlText w:val="%5."/>
      <w:lvlJc w:val="left"/>
      <w:pPr>
        <w:ind w:left="3407" w:hanging="360"/>
      </w:pPr>
    </w:lvl>
    <w:lvl w:ilvl="5" w:tplc="0409001B" w:tentative="1">
      <w:start w:val="1"/>
      <w:numFmt w:val="lowerRoman"/>
      <w:lvlText w:val="%6."/>
      <w:lvlJc w:val="right"/>
      <w:pPr>
        <w:ind w:left="4127" w:hanging="180"/>
      </w:pPr>
    </w:lvl>
    <w:lvl w:ilvl="6" w:tplc="0409000F" w:tentative="1">
      <w:start w:val="1"/>
      <w:numFmt w:val="decimal"/>
      <w:lvlText w:val="%7."/>
      <w:lvlJc w:val="left"/>
      <w:pPr>
        <w:ind w:left="4847" w:hanging="360"/>
      </w:pPr>
    </w:lvl>
    <w:lvl w:ilvl="7" w:tplc="04090019" w:tentative="1">
      <w:start w:val="1"/>
      <w:numFmt w:val="lowerLetter"/>
      <w:lvlText w:val="%8."/>
      <w:lvlJc w:val="left"/>
      <w:pPr>
        <w:ind w:left="5567" w:hanging="360"/>
      </w:pPr>
    </w:lvl>
    <w:lvl w:ilvl="8" w:tplc="0409001B" w:tentative="1">
      <w:start w:val="1"/>
      <w:numFmt w:val="lowerRoman"/>
      <w:lvlText w:val="%9."/>
      <w:lvlJc w:val="right"/>
      <w:pPr>
        <w:ind w:left="6287" w:hanging="180"/>
      </w:pPr>
    </w:lvl>
  </w:abstractNum>
  <w:abstractNum w:abstractNumId="11" w15:restartNumberingAfterBreak="0">
    <w:nsid w:val="1DAB6AFA"/>
    <w:multiLevelType w:val="hybridMultilevel"/>
    <w:tmpl w:val="793436AE"/>
    <w:lvl w:ilvl="0" w:tplc="7426672C">
      <w:start w:val="1"/>
      <w:numFmt w:val="decimal"/>
      <w:lvlText w:val="%1."/>
      <w:lvlJc w:val="left"/>
      <w:pPr>
        <w:ind w:left="527" w:hanging="360"/>
      </w:pPr>
      <w:rPr>
        <w:rFonts w:hint="default"/>
      </w:rPr>
    </w:lvl>
    <w:lvl w:ilvl="1" w:tplc="04090019" w:tentative="1">
      <w:start w:val="1"/>
      <w:numFmt w:val="lowerLetter"/>
      <w:lvlText w:val="%2."/>
      <w:lvlJc w:val="left"/>
      <w:pPr>
        <w:ind w:left="1247" w:hanging="360"/>
      </w:pPr>
    </w:lvl>
    <w:lvl w:ilvl="2" w:tplc="0409001B" w:tentative="1">
      <w:start w:val="1"/>
      <w:numFmt w:val="lowerRoman"/>
      <w:lvlText w:val="%3."/>
      <w:lvlJc w:val="right"/>
      <w:pPr>
        <w:ind w:left="1967" w:hanging="180"/>
      </w:pPr>
    </w:lvl>
    <w:lvl w:ilvl="3" w:tplc="0409000F" w:tentative="1">
      <w:start w:val="1"/>
      <w:numFmt w:val="decimal"/>
      <w:lvlText w:val="%4."/>
      <w:lvlJc w:val="left"/>
      <w:pPr>
        <w:ind w:left="2687" w:hanging="360"/>
      </w:pPr>
    </w:lvl>
    <w:lvl w:ilvl="4" w:tplc="04090019" w:tentative="1">
      <w:start w:val="1"/>
      <w:numFmt w:val="lowerLetter"/>
      <w:lvlText w:val="%5."/>
      <w:lvlJc w:val="left"/>
      <w:pPr>
        <w:ind w:left="3407" w:hanging="360"/>
      </w:pPr>
    </w:lvl>
    <w:lvl w:ilvl="5" w:tplc="0409001B" w:tentative="1">
      <w:start w:val="1"/>
      <w:numFmt w:val="lowerRoman"/>
      <w:lvlText w:val="%6."/>
      <w:lvlJc w:val="right"/>
      <w:pPr>
        <w:ind w:left="4127" w:hanging="180"/>
      </w:pPr>
    </w:lvl>
    <w:lvl w:ilvl="6" w:tplc="0409000F" w:tentative="1">
      <w:start w:val="1"/>
      <w:numFmt w:val="decimal"/>
      <w:lvlText w:val="%7."/>
      <w:lvlJc w:val="left"/>
      <w:pPr>
        <w:ind w:left="4847" w:hanging="360"/>
      </w:pPr>
    </w:lvl>
    <w:lvl w:ilvl="7" w:tplc="04090019" w:tentative="1">
      <w:start w:val="1"/>
      <w:numFmt w:val="lowerLetter"/>
      <w:lvlText w:val="%8."/>
      <w:lvlJc w:val="left"/>
      <w:pPr>
        <w:ind w:left="5567" w:hanging="360"/>
      </w:pPr>
    </w:lvl>
    <w:lvl w:ilvl="8" w:tplc="0409001B" w:tentative="1">
      <w:start w:val="1"/>
      <w:numFmt w:val="lowerRoman"/>
      <w:lvlText w:val="%9."/>
      <w:lvlJc w:val="right"/>
      <w:pPr>
        <w:ind w:left="6287" w:hanging="180"/>
      </w:pPr>
    </w:lvl>
  </w:abstractNum>
  <w:abstractNum w:abstractNumId="12" w15:restartNumberingAfterBreak="0">
    <w:nsid w:val="1FD26936"/>
    <w:multiLevelType w:val="hybridMultilevel"/>
    <w:tmpl w:val="0E6CB04C"/>
    <w:lvl w:ilvl="0" w:tplc="04090001">
      <w:start w:val="1"/>
      <w:numFmt w:val="bullet"/>
      <w:lvlText w:val=""/>
      <w:lvlJc w:val="left"/>
      <w:pPr>
        <w:ind w:left="887" w:hanging="360"/>
      </w:pPr>
      <w:rPr>
        <w:rFonts w:ascii="Symbol" w:hAnsi="Symbol" w:hint="default"/>
      </w:rPr>
    </w:lvl>
    <w:lvl w:ilvl="1" w:tplc="04090003" w:tentative="1">
      <w:start w:val="1"/>
      <w:numFmt w:val="bullet"/>
      <w:lvlText w:val="o"/>
      <w:lvlJc w:val="left"/>
      <w:pPr>
        <w:ind w:left="1607" w:hanging="360"/>
      </w:pPr>
      <w:rPr>
        <w:rFonts w:ascii="Courier New" w:hAnsi="Courier New" w:cs="Courier New" w:hint="default"/>
      </w:rPr>
    </w:lvl>
    <w:lvl w:ilvl="2" w:tplc="04090005" w:tentative="1">
      <w:start w:val="1"/>
      <w:numFmt w:val="bullet"/>
      <w:lvlText w:val=""/>
      <w:lvlJc w:val="left"/>
      <w:pPr>
        <w:ind w:left="2327" w:hanging="360"/>
      </w:pPr>
      <w:rPr>
        <w:rFonts w:ascii="Wingdings" w:hAnsi="Wingdings" w:hint="default"/>
      </w:rPr>
    </w:lvl>
    <w:lvl w:ilvl="3" w:tplc="04090001" w:tentative="1">
      <w:start w:val="1"/>
      <w:numFmt w:val="bullet"/>
      <w:lvlText w:val=""/>
      <w:lvlJc w:val="left"/>
      <w:pPr>
        <w:ind w:left="3047" w:hanging="360"/>
      </w:pPr>
      <w:rPr>
        <w:rFonts w:ascii="Symbol" w:hAnsi="Symbol" w:hint="default"/>
      </w:rPr>
    </w:lvl>
    <w:lvl w:ilvl="4" w:tplc="04090003" w:tentative="1">
      <w:start w:val="1"/>
      <w:numFmt w:val="bullet"/>
      <w:lvlText w:val="o"/>
      <w:lvlJc w:val="left"/>
      <w:pPr>
        <w:ind w:left="3767" w:hanging="360"/>
      </w:pPr>
      <w:rPr>
        <w:rFonts w:ascii="Courier New" w:hAnsi="Courier New" w:cs="Courier New" w:hint="default"/>
      </w:rPr>
    </w:lvl>
    <w:lvl w:ilvl="5" w:tplc="04090005" w:tentative="1">
      <w:start w:val="1"/>
      <w:numFmt w:val="bullet"/>
      <w:lvlText w:val=""/>
      <w:lvlJc w:val="left"/>
      <w:pPr>
        <w:ind w:left="4487" w:hanging="360"/>
      </w:pPr>
      <w:rPr>
        <w:rFonts w:ascii="Wingdings" w:hAnsi="Wingdings" w:hint="default"/>
      </w:rPr>
    </w:lvl>
    <w:lvl w:ilvl="6" w:tplc="04090001" w:tentative="1">
      <w:start w:val="1"/>
      <w:numFmt w:val="bullet"/>
      <w:lvlText w:val=""/>
      <w:lvlJc w:val="left"/>
      <w:pPr>
        <w:ind w:left="5207" w:hanging="360"/>
      </w:pPr>
      <w:rPr>
        <w:rFonts w:ascii="Symbol" w:hAnsi="Symbol" w:hint="default"/>
      </w:rPr>
    </w:lvl>
    <w:lvl w:ilvl="7" w:tplc="04090003" w:tentative="1">
      <w:start w:val="1"/>
      <w:numFmt w:val="bullet"/>
      <w:lvlText w:val="o"/>
      <w:lvlJc w:val="left"/>
      <w:pPr>
        <w:ind w:left="5927" w:hanging="360"/>
      </w:pPr>
      <w:rPr>
        <w:rFonts w:ascii="Courier New" w:hAnsi="Courier New" w:cs="Courier New" w:hint="default"/>
      </w:rPr>
    </w:lvl>
    <w:lvl w:ilvl="8" w:tplc="04090005" w:tentative="1">
      <w:start w:val="1"/>
      <w:numFmt w:val="bullet"/>
      <w:lvlText w:val=""/>
      <w:lvlJc w:val="left"/>
      <w:pPr>
        <w:ind w:left="6647" w:hanging="360"/>
      </w:pPr>
      <w:rPr>
        <w:rFonts w:ascii="Wingdings" w:hAnsi="Wingdings" w:hint="default"/>
      </w:rPr>
    </w:lvl>
  </w:abstractNum>
  <w:abstractNum w:abstractNumId="13" w15:restartNumberingAfterBreak="0">
    <w:nsid w:val="24493E0F"/>
    <w:multiLevelType w:val="hybridMultilevel"/>
    <w:tmpl w:val="3D149752"/>
    <w:lvl w:ilvl="0" w:tplc="0409000F">
      <w:start w:val="1"/>
      <w:numFmt w:val="decimal"/>
      <w:lvlText w:val="%1."/>
      <w:lvlJc w:val="left"/>
      <w:pPr>
        <w:ind w:left="527" w:hanging="360"/>
      </w:pPr>
      <w:rPr>
        <w:rFonts w:hint="default"/>
      </w:rPr>
    </w:lvl>
    <w:lvl w:ilvl="1" w:tplc="04090019" w:tentative="1">
      <w:start w:val="1"/>
      <w:numFmt w:val="lowerLetter"/>
      <w:lvlText w:val="%2."/>
      <w:lvlJc w:val="left"/>
      <w:pPr>
        <w:ind w:left="1247" w:hanging="360"/>
      </w:pPr>
    </w:lvl>
    <w:lvl w:ilvl="2" w:tplc="0409001B" w:tentative="1">
      <w:start w:val="1"/>
      <w:numFmt w:val="lowerRoman"/>
      <w:lvlText w:val="%3."/>
      <w:lvlJc w:val="right"/>
      <w:pPr>
        <w:ind w:left="1967" w:hanging="180"/>
      </w:pPr>
    </w:lvl>
    <w:lvl w:ilvl="3" w:tplc="0409000F" w:tentative="1">
      <w:start w:val="1"/>
      <w:numFmt w:val="decimal"/>
      <w:lvlText w:val="%4."/>
      <w:lvlJc w:val="left"/>
      <w:pPr>
        <w:ind w:left="2687" w:hanging="360"/>
      </w:pPr>
    </w:lvl>
    <w:lvl w:ilvl="4" w:tplc="04090019" w:tentative="1">
      <w:start w:val="1"/>
      <w:numFmt w:val="lowerLetter"/>
      <w:lvlText w:val="%5."/>
      <w:lvlJc w:val="left"/>
      <w:pPr>
        <w:ind w:left="3407" w:hanging="360"/>
      </w:pPr>
    </w:lvl>
    <w:lvl w:ilvl="5" w:tplc="0409001B" w:tentative="1">
      <w:start w:val="1"/>
      <w:numFmt w:val="lowerRoman"/>
      <w:lvlText w:val="%6."/>
      <w:lvlJc w:val="right"/>
      <w:pPr>
        <w:ind w:left="4127" w:hanging="180"/>
      </w:pPr>
    </w:lvl>
    <w:lvl w:ilvl="6" w:tplc="0409000F" w:tentative="1">
      <w:start w:val="1"/>
      <w:numFmt w:val="decimal"/>
      <w:lvlText w:val="%7."/>
      <w:lvlJc w:val="left"/>
      <w:pPr>
        <w:ind w:left="4847" w:hanging="360"/>
      </w:pPr>
    </w:lvl>
    <w:lvl w:ilvl="7" w:tplc="04090019" w:tentative="1">
      <w:start w:val="1"/>
      <w:numFmt w:val="lowerLetter"/>
      <w:lvlText w:val="%8."/>
      <w:lvlJc w:val="left"/>
      <w:pPr>
        <w:ind w:left="5567" w:hanging="360"/>
      </w:pPr>
    </w:lvl>
    <w:lvl w:ilvl="8" w:tplc="0409001B" w:tentative="1">
      <w:start w:val="1"/>
      <w:numFmt w:val="lowerRoman"/>
      <w:lvlText w:val="%9."/>
      <w:lvlJc w:val="right"/>
      <w:pPr>
        <w:ind w:left="6287" w:hanging="180"/>
      </w:pPr>
    </w:lvl>
  </w:abstractNum>
  <w:abstractNum w:abstractNumId="14" w15:restartNumberingAfterBreak="0">
    <w:nsid w:val="297F2537"/>
    <w:multiLevelType w:val="hybridMultilevel"/>
    <w:tmpl w:val="AD203EAC"/>
    <w:lvl w:ilvl="0" w:tplc="04090001">
      <w:start w:val="1"/>
      <w:numFmt w:val="bullet"/>
      <w:lvlText w:val=""/>
      <w:lvlJc w:val="left"/>
      <w:pPr>
        <w:ind w:left="527" w:hanging="360"/>
      </w:pPr>
      <w:rPr>
        <w:rFonts w:ascii="Symbol" w:hAnsi="Symbol" w:hint="default"/>
      </w:rPr>
    </w:lvl>
    <w:lvl w:ilvl="1" w:tplc="04090019" w:tentative="1">
      <w:start w:val="1"/>
      <w:numFmt w:val="lowerLetter"/>
      <w:lvlText w:val="%2."/>
      <w:lvlJc w:val="left"/>
      <w:pPr>
        <w:ind w:left="1247" w:hanging="360"/>
      </w:pPr>
    </w:lvl>
    <w:lvl w:ilvl="2" w:tplc="0409001B" w:tentative="1">
      <w:start w:val="1"/>
      <w:numFmt w:val="lowerRoman"/>
      <w:lvlText w:val="%3."/>
      <w:lvlJc w:val="right"/>
      <w:pPr>
        <w:ind w:left="1967" w:hanging="180"/>
      </w:pPr>
    </w:lvl>
    <w:lvl w:ilvl="3" w:tplc="0409000F" w:tentative="1">
      <w:start w:val="1"/>
      <w:numFmt w:val="decimal"/>
      <w:lvlText w:val="%4."/>
      <w:lvlJc w:val="left"/>
      <w:pPr>
        <w:ind w:left="2687" w:hanging="360"/>
      </w:pPr>
    </w:lvl>
    <w:lvl w:ilvl="4" w:tplc="04090019" w:tentative="1">
      <w:start w:val="1"/>
      <w:numFmt w:val="lowerLetter"/>
      <w:lvlText w:val="%5."/>
      <w:lvlJc w:val="left"/>
      <w:pPr>
        <w:ind w:left="3407" w:hanging="360"/>
      </w:pPr>
    </w:lvl>
    <w:lvl w:ilvl="5" w:tplc="0409001B" w:tentative="1">
      <w:start w:val="1"/>
      <w:numFmt w:val="lowerRoman"/>
      <w:lvlText w:val="%6."/>
      <w:lvlJc w:val="right"/>
      <w:pPr>
        <w:ind w:left="4127" w:hanging="180"/>
      </w:pPr>
    </w:lvl>
    <w:lvl w:ilvl="6" w:tplc="0409000F" w:tentative="1">
      <w:start w:val="1"/>
      <w:numFmt w:val="decimal"/>
      <w:lvlText w:val="%7."/>
      <w:lvlJc w:val="left"/>
      <w:pPr>
        <w:ind w:left="4847" w:hanging="360"/>
      </w:pPr>
    </w:lvl>
    <w:lvl w:ilvl="7" w:tplc="04090019" w:tentative="1">
      <w:start w:val="1"/>
      <w:numFmt w:val="lowerLetter"/>
      <w:lvlText w:val="%8."/>
      <w:lvlJc w:val="left"/>
      <w:pPr>
        <w:ind w:left="5567" w:hanging="360"/>
      </w:pPr>
    </w:lvl>
    <w:lvl w:ilvl="8" w:tplc="0409001B" w:tentative="1">
      <w:start w:val="1"/>
      <w:numFmt w:val="lowerRoman"/>
      <w:lvlText w:val="%9."/>
      <w:lvlJc w:val="right"/>
      <w:pPr>
        <w:ind w:left="6287" w:hanging="180"/>
      </w:pPr>
    </w:lvl>
  </w:abstractNum>
  <w:abstractNum w:abstractNumId="15" w15:restartNumberingAfterBreak="0">
    <w:nsid w:val="2F976FD3"/>
    <w:multiLevelType w:val="hybridMultilevel"/>
    <w:tmpl w:val="5DC0F3DC"/>
    <w:lvl w:ilvl="0" w:tplc="04090001">
      <w:start w:val="1"/>
      <w:numFmt w:val="bullet"/>
      <w:lvlText w:val=""/>
      <w:lvlJc w:val="left"/>
      <w:pPr>
        <w:ind w:left="887" w:hanging="360"/>
      </w:pPr>
      <w:rPr>
        <w:rFonts w:ascii="Symbol" w:hAnsi="Symbol" w:hint="default"/>
      </w:rPr>
    </w:lvl>
    <w:lvl w:ilvl="1" w:tplc="04090003" w:tentative="1">
      <w:start w:val="1"/>
      <w:numFmt w:val="bullet"/>
      <w:lvlText w:val="o"/>
      <w:lvlJc w:val="left"/>
      <w:pPr>
        <w:ind w:left="1607" w:hanging="360"/>
      </w:pPr>
      <w:rPr>
        <w:rFonts w:ascii="Courier New" w:hAnsi="Courier New" w:cs="Courier New" w:hint="default"/>
      </w:rPr>
    </w:lvl>
    <w:lvl w:ilvl="2" w:tplc="04090005" w:tentative="1">
      <w:start w:val="1"/>
      <w:numFmt w:val="bullet"/>
      <w:lvlText w:val=""/>
      <w:lvlJc w:val="left"/>
      <w:pPr>
        <w:ind w:left="2327" w:hanging="360"/>
      </w:pPr>
      <w:rPr>
        <w:rFonts w:ascii="Wingdings" w:hAnsi="Wingdings" w:hint="default"/>
      </w:rPr>
    </w:lvl>
    <w:lvl w:ilvl="3" w:tplc="04090001" w:tentative="1">
      <w:start w:val="1"/>
      <w:numFmt w:val="bullet"/>
      <w:lvlText w:val=""/>
      <w:lvlJc w:val="left"/>
      <w:pPr>
        <w:ind w:left="3047" w:hanging="360"/>
      </w:pPr>
      <w:rPr>
        <w:rFonts w:ascii="Symbol" w:hAnsi="Symbol" w:hint="default"/>
      </w:rPr>
    </w:lvl>
    <w:lvl w:ilvl="4" w:tplc="04090003" w:tentative="1">
      <w:start w:val="1"/>
      <w:numFmt w:val="bullet"/>
      <w:lvlText w:val="o"/>
      <w:lvlJc w:val="left"/>
      <w:pPr>
        <w:ind w:left="3767" w:hanging="360"/>
      </w:pPr>
      <w:rPr>
        <w:rFonts w:ascii="Courier New" w:hAnsi="Courier New" w:cs="Courier New" w:hint="default"/>
      </w:rPr>
    </w:lvl>
    <w:lvl w:ilvl="5" w:tplc="04090005" w:tentative="1">
      <w:start w:val="1"/>
      <w:numFmt w:val="bullet"/>
      <w:lvlText w:val=""/>
      <w:lvlJc w:val="left"/>
      <w:pPr>
        <w:ind w:left="4487" w:hanging="360"/>
      </w:pPr>
      <w:rPr>
        <w:rFonts w:ascii="Wingdings" w:hAnsi="Wingdings" w:hint="default"/>
      </w:rPr>
    </w:lvl>
    <w:lvl w:ilvl="6" w:tplc="04090001" w:tentative="1">
      <w:start w:val="1"/>
      <w:numFmt w:val="bullet"/>
      <w:lvlText w:val=""/>
      <w:lvlJc w:val="left"/>
      <w:pPr>
        <w:ind w:left="5207" w:hanging="360"/>
      </w:pPr>
      <w:rPr>
        <w:rFonts w:ascii="Symbol" w:hAnsi="Symbol" w:hint="default"/>
      </w:rPr>
    </w:lvl>
    <w:lvl w:ilvl="7" w:tplc="04090003" w:tentative="1">
      <w:start w:val="1"/>
      <w:numFmt w:val="bullet"/>
      <w:lvlText w:val="o"/>
      <w:lvlJc w:val="left"/>
      <w:pPr>
        <w:ind w:left="5927" w:hanging="360"/>
      </w:pPr>
      <w:rPr>
        <w:rFonts w:ascii="Courier New" w:hAnsi="Courier New" w:cs="Courier New" w:hint="default"/>
      </w:rPr>
    </w:lvl>
    <w:lvl w:ilvl="8" w:tplc="04090005" w:tentative="1">
      <w:start w:val="1"/>
      <w:numFmt w:val="bullet"/>
      <w:lvlText w:val=""/>
      <w:lvlJc w:val="left"/>
      <w:pPr>
        <w:ind w:left="6647" w:hanging="360"/>
      </w:pPr>
      <w:rPr>
        <w:rFonts w:ascii="Wingdings" w:hAnsi="Wingdings" w:hint="default"/>
      </w:rPr>
    </w:lvl>
  </w:abstractNum>
  <w:abstractNum w:abstractNumId="16" w15:restartNumberingAfterBreak="0">
    <w:nsid w:val="35D85BD0"/>
    <w:multiLevelType w:val="hybridMultilevel"/>
    <w:tmpl w:val="E8466B42"/>
    <w:lvl w:ilvl="0" w:tplc="04090001">
      <w:start w:val="1"/>
      <w:numFmt w:val="bullet"/>
      <w:lvlText w:val=""/>
      <w:lvlJc w:val="left"/>
      <w:pPr>
        <w:ind w:left="527" w:hanging="360"/>
      </w:pPr>
      <w:rPr>
        <w:rFonts w:ascii="Symbol" w:hAnsi="Symbol" w:hint="default"/>
      </w:rPr>
    </w:lvl>
    <w:lvl w:ilvl="1" w:tplc="04090019" w:tentative="1">
      <w:start w:val="1"/>
      <w:numFmt w:val="lowerLetter"/>
      <w:lvlText w:val="%2."/>
      <w:lvlJc w:val="left"/>
      <w:pPr>
        <w:ind w:left="1247" w:hanging="360"/>
      </w:pPr>
    </w:lvl>
    <w:lvl w:ilvl="2" w:tplc="0409001B" w:tentative="1">
      <w:start w:val="1"/>
      <w:numFmt w:val="lowerRoman"/>
      <w:lvlText w:val="%3."/>
      <w:lvlJc w:val="right"/>
      <w:pPr>
        <w:ind w:left="1967" w:hanging="180"/>
      </w:pPr>
    </w:lvl>
    <w:lvl w:ilvl="3" w:tplc="0409000F" w:tentative="1">
      <w:start w:val="1"/>
      <w:numFmt w:val="decimal"/>
      <w:lvlText w:val="%4."/>
      <w:lvlJc w:val="left"/>
      <w:pPr>
        <w:ind w:left="2687" w:hanging="360"/>
      </w:pPr>
    </w:lvl>
    <w:lvl w:ilvl="4" w:tplc="04090019" w:tentative="1">
      <w:start w:val="1"/>
      <w:numFmt w:val="lowerLetter"/>
      <w:lvlText w:val="%5."/>
      <w:lvlJc w:val="left"/>
      <w:pPr>
        <w:ind w:left="3407" w:hanging="360"/>
      </w:pPr>
    </w:lvl>
    <w:lvl w:ilvl="5" w:tplc="0409001B" w:tentative="1">
      <w:start w:val="1"/>
      <w:numFmt w:val="lowerRoman"/>
      <w:lvlText w:val="%6."/>
      <w:lvlJc w:val="right"/>
      <w:pPr>
        <w:ind w:left="4127" w:hanging="180"/>
      </w:pPr>
    </w:lvl>
    <w:lvl w:ilvl="6" w:tplc="0409000F" w:tentative="1">
      <w:start w:val="1"/>
      <w:numFmt w:val="decimal"/>
      <w:lvlText w:val="%7."/>
      <w:lvlJc w:val="left"/>
      <w:pPr>
        <w:ind w:left="4847" w:hanging="360"/>
      </w:pPr>
    </w:lvl>
    <w:lvl w:ilvl="7" w:tplc="04090019" w:tentative="1">
      <w:start w:val="1"/>
      <w:numFmt w:val="lowerLetter"/>
      <w:lvlText w:val="%8."/>
      <w:lvlJc w:val="left"/>
      <w:pPr>
        <w:ind w:left="5567" w:hanging="360"/>
      </w:pPr>
    </w:lvl>
    <w:lvl w:ilvl="8" w:tplc="0409001B" w:tentative="1">
      <w:start w:val="1"/>
      <w:numFmt w:val="lowerRoman"/>
      <w:lvlText w:val="%9."/>
      <w:lvlJc w:val="right"/>
      <w:pPr>
        <w:ind w:left="6287" w:hanging="180"/>
      </w:pPr>
    </w:lvl>
  </w:abstractNum>
  <w:abstractNum w:abstractNumId="17" w15:restartNumberingAfterBreak="0">
    <w:nsid w:val="3F5E47EE"/>
    <w:multiLevelType w:val="hybridMultilevel"/>
    <w:tmpl w:val="356849BA"/>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607" w:hanging="360"/>
      </w:pPr>
      <w:rPr>
        <w:rFonts w:ascii="Courier New" w:hAnsi="Courier New" w:cs="Courier New" w:hint="default"/>
      </w:rPr>
    </w:lvl>
    <w:lvl w:ilvl="2" w:tplc="04090005" w:tentative="1">
      <w:start w:val="1"/>
      <w:numFmt w:val="bullet"/>
      <w:lvlText w:val=""/>
      <w:lvlJc w:val="left"/>
      <w:pPr>
        <w:ind w:left="2327" w:hanging="360"/>
      </w:pPr>
      <w:rPr>
        <w:rFonts w:ascii="Wingdings" w:hAnsi="Wingdings" w:hint="default"/>
      </w:rPr>
    </w:lvl>
    <w:lvl w:ilvl="3" w:tplc="04090001" w:tentative="1">
      <w:start w:val="1"/>
      <w:numFmt w:val="bullet"/>
      <w:lvlText w:val=""/>
      <w:lvlJc w:val="left"/>
      <w:pPr>
        <w:ind w:left="3047" w:hanging="360"/>
      </w:pPr>
      <w:rPr>
        <w:rFonts w:ascii="Symbol" w:hAnsi="Symbol" w:hint="default"/>
      </w:rPr>
    </w:lvl>
    <w:lvl w:ilvl="4" w:tplc="04090003" w:tentative="1">
      <w:start w:val="1"/>
      <w:numFmt w:val="bullet"/>
      <w:lvlText w:val="o"/>
      <w:lvlJc w:val="left"/>
      <w:pPr>
        <w:ind w:left="3767" w:hanging="360"/>
      </w:pPr>
      <w:rPr>
        <w:rFonts w:ascii="Courier New" w:hAnsi="Courier New" w:cs="Courier New" w:hint="default"/>
      </w:rPr>
    </w:lvl>
    <w:lvl w:ilvl="5" w:tplc="04090005" w:tentative="1">
      <w:start w:val="1"/>
      <w:numFmt w:val="bullet"/>
      <w:lvlText w:val=""/>
      <w:lvlJc w:val="left"/>
      <w:pPr>
        <w:ind w:left="4487" w:hanging="360"/>
      </w:pPr>
      <w:rPr>
        <w:rFonts w:ascii="Wingdings" w:hAnsi="Wingdings" w:hint="default"/>
      </w:rPr>
    </w:lvl>
    <w:lvl w:ilvl="6" w:tplc="04090001" w:tentative="1">
      <w:start w:val="1"/>
      <w:numFmt w:val="bullet"/>
      <w:lvlText w:val=""/>
      <w:lvlJc w:val="left"/>
      <w:pPr>
        <w:ind w:left="5207" w:hanging="360"/>
      </w:pPr>
      <w:rPr>
        <w:rFonts w:ascii="Symbol" w:hAnsi="Symbol" w:hint="default"/>
      </w:rPr>
    </w:lvl>
    <w:lvl w:ilvl="7" w:tplc="04090003" w:tentative="1">
      <w:start w:val="1"/>
      <w:numFmt w:val="bullet"/>
      <w:lvlText w:val="o"/>
      <w:lvlJc w:val="left"/>
      <w:pPr>
        <w:ind w:left="5927" w:hanging="360"/>
      </w:pPr>
      <w:rPr>
        <w:rFonts w:ascii="Courier New" w:hAnsi="Courier New" w:cs="Courier New" w:hint="default"/>
      </w:rPr>
    </w:lvl>
    <w:lvl w:ilvl="8" w:tplc="04090005" w:tentative="1">
      <w:start w:val="1"/>
      <w:numFmt w:val="bullet"/>
      <w:lvlText w:val=""/>
      <w:lvlJc w:val="left"/>
      <w:pPr>
        <w:ind w:left="6647" w:hanging="360"/>
      </w:pPr>
      <w:rPr>
        <w:rFonts w:ascii="Wingdings" w:hAnsi="Wingdings" w:hint="default"/>
      </w:rPr>
    </w:lvl>
  </w:abstractNum>
  <w:abstractNum w:abstractNumId="18" w15:restartNumberingAfterBreak="0">
    <w:nsid w:val="6782232D"/>
    <w:multiLevelType w:val="hybridMultilevel"/>
    <w:tmpl w:val="097E9616"/>
    <w:lvl w:ilvl="0" w:tplc="404CFB9A">
      <w:start w:val="1"/>
      <w:numFmt w:val="decimal"/>
      <w:lvlText w:val="%1."/>
      <w:lvlJc w:val="left"/>
      <w:pPr>
        <w:ind w:left="527" w:hanging="360"/>
      </w:pPr>
      <w:rPr>
        <w:rFonts w:hint="default"/>
      </w:rPr>
    </w:lvl>
    <w:lvl w:ilvl="1" w:tplc="04090019" w:tentative="1">
      <w:start w:val="1"/>
      <w:numFmt w:val="lowerLetter"/>
      <w:lvlText w:val="%2."/>
      <w:lvlJc w:val="left"/>
      <w:pPr>
        <w:ind w:left="1247" w:hanging="360"/>
      </w:pPr>
    </w:lvl>
    <w:lvl w:ilvl="2" w:tplc="0409001B" w:tentative="1">
      <w:start w:val="1"/>
      <w:numFmt w:val="lowerRoman"/>
      <w:lvlText w:val="%3."/>
      <w:lvlJc w:val="right"/>
      <w:pPr>
        <w:ind w:left="1967" w:hanging="180"/>
      </w:pPr>
    </w:lvl>
    <w:lvl w:ilvl="3" w:tplc="0409000F" w:tentative="1">
      <w:start w:val="1"/>
      <w:numFmt w:val="decimal"/>
      <w:lvlText w:val="%4."/>
      <w:lvlJc w:val="left"/>
      <w:pPr>
        <w:ind w:left="2687" w:hanging="360"/>
      </w:pPr>
    </w:lvl>
    <w:lvl w:ilvl="4" w:tplc="04090019" w:tentative="1">
      <w:start w:val="1"/>
      <w:numFmt w:val="lowerLetter"/>
      <w:lvlText w:val="%5."/>
      <w:lvlJc w:val="left"/>
      <w:pPr>
        <w:ind w:left="3407" w:hanging="360"/>
      </w:pPr>
    </w:lvl>
    <w:lvl w:ilvl="5" w:tplc="0409001B" w:tentative="1">
      <w:start w:val="1"/>
      <w:numFmt w:val="lowerRoman"/>
      <w:lvlText w:val="%6."/>
      <w:lvlJc w:val="right"/>
      <w:pPr>
        <w:ind w:left="4127" w:hanging="180"/>
      </w:pPr>
    </w:lvl>
    <w:lvl w:ilvl="6" w:tplc="0409000F" w:tentative="1">
      <w:start w:val="1"/>
      <w:numFmt w:val="decimal"/>
      <w:lvlText w:val="%7."/>
      <w:lvlJc w:val="left"/>
      <w:pPr>
        <w:ind w:left="4847" w:hanging="360"/>
      </w:pPr>
    </w:lvl>
    <w:lvl w:ilvl="7" w:tplc="04090019" w:tentative="1">
      <w:start w:val="1"/>
      <w:numFmt w:val="lowerLetter"/>
      <w:lvlText w:val="%8."/>
      <w:lvlJc w:val="left"/>
      <w:pPr>
        <w:ind w:left="5567" w:hanging="360"/>
      </w:pPr>
    </w:lvl>
    <w:lvl w:ilvl="8" w:tplc="0409001B" w:tentative="1">
      <w:start w:val="1"/>
      <w:numFmt w:val="lowerRoman"/>
      <w:lvlText w:val="%9."/>
      <w:lvlJc w:val="right"/>
      <w:pPr>
        <w:ind w:left="6287" w:hanging="180"/>
      </w:pPr>
    </w:lvl>
  </w:abstractNum>
  <w:abstractNum w:abstractNumId="19" w15:restartNumberingAfterBreak="0">
    <w:nsid w:val="73A2675B"/>
    <w:multiLevelType w:val="hybridMultilevel"/>
    <w:tmpl w:val="95B48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B70FA2"/>
    <w:multiLevelType w:val="hybridMultilevel"/>
    <w:tmpl w:val="C44AF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F8553C"/>
    <w:multiLevelType w:val="hybridMultilevel"/>
    <w:tmpl w:val="6958CFD2"/>
    <w:lvl w:ilvl="0" w:tplc="04090001">
      <w:start w:val="1"/>
      <w:numFmt w:val="bullet"/>
      <w:lvlText w:val=""/>
      <w:lvlJc w:val="left"/>
      <w:pPr>
        <w:ind w:left="887" w:hanging="360"/>
      </w:pPr>
      <w:rPr>
        <w:rFonts w:ascii="Symbol" w:hAnsi="Symbol" w:hint="default"/>
      </w:rPr>
    </w:lvl>
    <w:lvl w:ilvl="1" w:tplc="04090003" w:tentative="1">
      <w:start w:val="1"/>
      <w:numFmt w:val="bullet"/>
      <w:lvlText w:val="o"/>
      <w:lvlJc w:val="left"/>
      <w:pPr>
        <w:ind w:left="1607" w:hanging="360"/>
      </w:pPr>
      <w:rPr>
        <w:rFonts w:ascii="Courier New" w:hAnsi="Courier New" w:cs="Courier New" w:hint="default"/>
      </w:rPr>
    </w:lvl>
    <w:lvl w:ilvl="2" w:tplc="04090005" w:tentative="1">
      <w:start w:val="1"/>
      <w:numFmt w:val="bullet"/>
      <w:lvlText w:val=""/>
      <w:lvlJc w:val="left"/>
      <w:pPr>
        <w:ind w:left="2327" w:hanging="360"/>
      </w:pPr>
      <w:rPr>
        <w:rFonts w:ascii="Wingdings" w:hAnsi="Wingdings" w:hint="default"/>
      </w:rPr>
    </w:lvl>
    <w:lvl w:ilvl="3" w:tplc="04090001" w:tentative="1">
      <w:start w:val="1"/>
      <w:numFmt w:val="bullet"/>
      <w:lvlText w:val=""/>
      <w:lvlJc w:val="left"/>
      <w:pPr>
        <w:ind w:left="3047" w:hanging="360"/>
      </w:pPr>
      <w:rPr>
        <w:rFonts w:ascii="Symbol" w:hAnsi="Symbol" w:hint="default"/>
      </w:rPr>
    </w:lvl>
    <w:lvl w:ilvl="4" w:tplc="04090003" w:tentative="1">
      <w:start w:val="1"/>
      <w:numFmt w:val="bullet"/>
      <w:lvlText w:val="o"/>
      <w:lvlJc w:val="left"/>
      <w:pPr>
        <w:ind w:left="3767" w:hanging="360"/>
      </w:pPr>
      <w:rPr>
        <w:rFonts w:ascii="Courier New" w:hAnsi="Courier New" w:cs="Courier New" w:hint="default"/>
      </w:rPr>
    </w:lvl>
    <w:lvl w:ilvl="5" w:tplc="04090005" w:tentative="1">
      <w:start w:val="1"/>
      <w:numFmt w:val="bullet"/>
      <w:lvlText w:val=""/>
      <w:lvlJc w:val="left"/>
      <w:pPr>
        <w:ind w:left="4487" w:hanging="360"/>
      </w:pPr>
      <w:rPr>
        <w:rFonts w:ascii="Wingdings" w:hAnsi="Wingdings" w:hint="default"/>
      </w:rPr>
    </w:lvl>
    <w:lvl w:ilvl="6" w:tplc="04090001" w:tentative="1">
      <w:start w:val="1"/>
      <w:numFmt w:val="bullet"/>
      <w:lvlText w:val=""/>
      <w:lvlJc w:val="left"/>
      <w:pPr>
        <w:ind w:left="5207" w:hanging="360"/>
      </w:pPr>
      <w:rPr>
        <w:rFonts w:ascii="Symbol" w:hAnsi="Symbol" w:hint="default"/>
      </w:rPr>
    </w:lvl>
    <w:lvl w:ilvl="7" w:tplc="04090003" w:tentative="1">
      <w:start w:val="1"/>
      <w:numFmt w:val="bullet"/>
      <w:lvlText w:val="o"/>
      <w:lvlJc w:val="left"/>
      <w:pPr>
        <w:ind w:left="5927" w:hanging="360"/>
      </w:pPr>
      <w:rPr>
        <w:rFonts w:ascii="Courier New" w:hAnsi="Courier New" w:cs="Courier New" w:hint="default"/>
      </w:rPr>
    </w:lvl>
    <w:lvl w:ilvl="8" w:tplc="04090005" w:tentative="1">
      <w:start w:val="1"/>
      <w:numFmt w:val="bullet"/>
      <w:lvlText w:val=""/>
      <w:lvlJc w:val="left"/>
      <w:pPr>
        <w:ind w:left="6647" w:hanging="360"/>
      </w:pPr>
      <w:rPr>
        <w:rFonts w:ascii="Wingdings" w:hAnsi="Wingdings" w:hint="default"/>
      </w:rPr>
    </w:lvl>
  </w:abstractNum>
  <w:abstractNum w:abstractNumId="22" w15:restartNumberingAfterBreak="0">
    <w:nsid w:val="7EBE0EBB"/>
    <w:multiLevelType w:val="hybridMultilevel"/>
    <w:tmpl w:val="08B0A23C"/>
    <w:lvl w:ilvl="0" w:tplc="B3A2D8A6">
      <w:start w:val="1"/>
      <w:numFmt w:val="decimal"/>
      <w:lvlText w:val="%1."/>
      <w:lvlJc w:val="left"/>
      <w:pPr>
        <w:ind w:left="527" w:hanging="360"/>
      </w:pPr>
      <w:rPr>
        <w:rFonts w:hint="default"/>
      </w:rPr>
    </w:lvl>
    <w:lvl w:ilvl="1" w:tplc="04090019" w:tentative="1">
      <w:start w:val="1"/>
      <w:numFmt w:val="lowerLetter"/>
      <w:lvlText w:val="%2."/>
      <w:lvlJc w:val="left"/>
      <w:pPr>
        <w:ind w:left="1247" w:hanging="360"/>
      </w:pPr>
    </w:lvl>
    <w:lvl w:ilvl="2" w:tplc="0409001B" w:tentative="1">
      <w:start w:val="1"/>
      <w:numFmt w:val="lowerRoman"/>
      <w:lvlText w:val="%3."/>
      <w:lvlJc w:val="right"/>
      <w:pPr>
        <w:ind w:left="1967" w:hanging="180"/>
      </w:pPr>
    </w:lvl>
    <w:lvl w:ilvl="3" w:tplc="0409000F" w:tentative="1">
      <w:start w:val="1"/>
      <w:numFmt w:val="decimal"/>
      <w:lvlText w:val="%4."/>
      <w:lvlJc w:val="left"/>
      <w:pPr>
        <w:ind w:left="2687" w:hanging="360"/>
      </w:pPr>
    </w:lvl>
    <w:lvl w:ilvl="4" w:tplc="04090019" w:tentative="1">
      <w:start w:val="1"/>
      <w:numFmt w:val="lowerLetter"/>
      <w:lvlText w:val="%5."/>
      <w:lvlJc w:val="left"/>
      <w:pPr>
        <w:ind w:left="3407" w:hanging="360"/>
      </w:pPr>
    </w:lvl>
    <w:lvl w:ilvl="5" w:tplc="0409001B" w:tentative="1">
      <w:start w:val="1"/>
      <w:numFmt w:val="lowerRoman"/>
      <w:lvlText w:val="%6."/>
      <w:lvlJc w:val="right"/>
      <w:pPr>
        <w:ind w:left="4127" w:hanging="180"/>
      </w:pPr>
    </w:lvl>
    <w:lvl w:ilvl="6" w:tplc="0409000F" w:tentative="1">
      <w:start w:val="1"/>
      <w:numFmt w:val="decimal"/>
      <w:lvlText w:val="%7."/>
      <w:lvlJc w:val="left"/>
      <w:pPr>
        <w:ind w:left="4847" w:hanging="360"/>
      </w:pPr>
    </w:lvl>
    <w:lvl w:ilvl="7" w:tplc="04090019" w:tentative="1">
      <w:start w:val="1"/>
      <w:numFmt w:val="lowerLetter"/>
      <w:lvlText w:val="%8."/>
      <w:lvlJc w:val="left"/>
      <w:pPr>
        <w:ind w:left="5567" w:hanging="360"/>
      </w:pPr>
    </w:lvl>
    <w:lvl w:ilvl="8" w:tplc="0409001B" w:tentative="1">
      <w:start w:val="1"/>
      <w:numFmt w:val="lowerRoman"/>
      <w:lvlText w:val="%9."/>
      <w:lvlJc w:val="right"/>
      <w:pPr>
        <w:ind w:left="6287" w:hanging="180"/>
      </w:pPr>
    </w:lvl>
  </w:abstractNum>
  <w:num w:numId="1" w16cid:durableId="1688407411">
    <w:abstractNumId w:val="0"/>
  </w:num>
  <w:num w:numId="2" w16cid:durableId="2118672114">
    <w:abstractNumId w:val="1"/>
  </w:num>
  <w:num w:numId="3" w16cid:durableId="44569814">
    <w:abstractNumId w:val="2"/>
  </w:num>
  <w:num w:numId="4" w16cid:durableId="1346978354">
    <w:abstractNumId w:val="3"/>
  </w:num>
  <w:num w:numId="5" w16cid:durableId="1165781590">
    <w:abstractNumId w:val="4"/>
  </w:num>
  <w:num w:numId="6" w16cid:durableId="315037980">
    <w:abstractNumId w:val="5"/>
  </w:num>
  <w:num w:numId="7" w16cid:durableId="2120367817">
    <w:abstractNumId w:val="6"/>
  </w:num>
  <w:num w:numId="8" w16cid:durableId="579338461">
    <w:abstractNumId w:val="7"/>
  </w:num>
  <w:num w:numId="9" w16cid:durableId="1016077995">
    <w:abstractNumId w:val="8"/>
  </w:num>
  <w:num w:numId="10" w16cid:durableId="1014309757">
    <w:abstractNumId w:val="9"/>
  </w:num>
  <w:num w:numId="11" w16cid:durableId="404571673">
    <w:abstractNumId w:val="15"/>
  </w:num>
  <w:num w:numId="12" w16cid:durableId="1747535911">
    <w:abstractNumId w:val="20"/>
  </w:num>
  <w:num w:numId="13" w16cid:durableId="1880582935">
    <w:abstractNumId w:val="12"/>
  </w:num>
  <w:num w:numId="14" w16cid:durableId="2016378312">
    <w:abstractNumId w:val="17"/>
  </w:num>
  <w:num w:numId="15" w16cid:durableId="499736819">
    <w:abstractNumId w:val="18"/>
  </w:num>
  <w:num w:numId="16" w16cid:durableId="1973365858">
    <w:abstractNumId w:val="13"/>
  </w:num>
  <w:num w:numId="17" w16cid:durableId="1257128681">
    <w:abstractNumId w:val="11"/>
  </w:num>
  <w:num w:numId="18" w16cid:durableId="1980069190">
    <w:abstractNumId w:val="22"/>
  </w:num>
  <w:num w:numId="19" w16cid:durableId="379978401">
    <w:abstractNumId w:val="10"/>
  </w:num>
  <w:num w:numId="20" w16cid:durableId="115343991">
    <w:abstractNumId w:val="21"/>
  </w:num>
  <w:num w:numId="21" w16cid:durableId="996810929">
    <w:abstractNumId w:val="16"/>
  </w:num>
  <w:num w:numId="22" w16cid:durableId="1471829039">
    <w:abstractNumId w:val="14"/>
  </w:num>
  <w:num w:numId="23" w16cid:durableId="12382504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56C"/>
    <w:rsid w:val="000158FA"/>
    <w:rsid w:val="00020090"/>
    <w:rsid w:val="00043340"/>
    <w:rsid w:val="000A31B4"/>
    <w:rsid w:val="000C78F6"/>
    <w:rsid w:val="00133468"/>
    <w:rsid w:val="001377AA"/>
    <w:rsid w:val="00172D1D"/>
    <w:rsid w:val="001E75DD"/>
    <w:rsid w:val="00205CE6"/>
    <w:rsid w:val="00211513"/>
    <w:rsid w:val="002728E6"/>
    <w:rsid w:val="00276857"/>
    <w:rsid w:val="00282F48"/>
    <w:rsid w:val="00285FB1"/>
    <w:rsid w:val="002862CB"/>
    <w:rsid w:val="002B4D46"/>
    <w:rsid w:val="002D1BAB"/>
    <w:rsid w:val="002E056C"/>
    <w:rsid w:val="002E082C"/>
    <w:rsid w:val="002E36E2"/>
    <w:rsid w:val="002E79D1"/>
    <w:rsid w:val="0030550E"/>
    <w:rsid w:val="00332986"/>
    <w:rsid w:val="003362AF"/>
    <w:rsid w:val="00366358"/>
    <w:rsid w:val="003E71C4"/>
    <w:rsid w:val="00404844"/>
    <w:rsid w:val="00414DB0"/>
    <w:rsid w:val="00417853"/>
    <w:rsid w:val="00434C08"/>
    <w:rsid w:val="004468EE"/>
    <w:rsid w:val="004D559C"/>
    <w:rsid w:val="004E2B0F"/>
    <w:rsid w:val="005009A9"/>
    <w:rsid w:val="00576371"/>
    <w:rsid w:val="00594A94"/>
    <w:rsid w:val="005B17AF"/>
    <w:rsid w:val="005D4E11"/>
    <w:rsid w:val="005F4080"/>
    <w:rsid w:val="006016DB"/>
    <w:rsid w:val="00611F32"/>
    <w:rsid w:val="006430C0"/>
    <w:rsid w:val="00664C1A"/>
    <w:rsid w:val="006F4C99"/>
    <w:rsid w:val="00707047"/>
    <w:rsid w:val="007C283A"/>
    <w:rsid w:val="007E23E7"/>
    <w:rsid w:val="007F028F"/>
    <w:rsid w:val="00802897"/>
    <w:rsid w:val="00821791"/>
    <w:rsid w:val="008265F1"/>
    <w:rsid w:val="00833947"/>
    <w:rsid w:val="00892932"/>
    <w:rsid w:val="009333E5"/>
    <w:rsid w:val="00942436"/>
    <w:rsid w:val="009567D8"/>
    <w:rsid w:val="00961E02"/>
    <w:rsid w:val="009B1D58"/>
    <w:rsid w:val="00A16E2E"/>
    <w:rsid w:val="00A449C5"/>
    <w:rsid w:val="00A465BE"/>
    <w:rsid w:val="00A80DD1"/>
    <w:rsid w:val="00AC32BD"/>
    <w:rsid w:val="00AD0A6A"/>
    <w:rsid w:val="00AE09E6"/>
    <w:rsid w:val="00B15D4F"/>
    <w:rsid w:val="00B76126"/>
    <w:rsid w:val="00BD36C9"/>
    <w:rsid w:val="00BD4496"/>
    <w:rsid w:val="00BE2751"/>
    <w:rsid w:val="00BE7C1D"/>
    <w:rsid w:val="00C77B78"/>
    <w:rsid w:val="00CB6437"/>
    <w:rsid w:val="00D0450C"/>
    <w:rsid w:val="00D24CC8"/>
    <w:rsid w:val="00D50068"/>
    <w:rsid w:val="00D502C1"/>
    <w:rsid w:val="00D52A5E"/>
    <w:rsid w:val="00D76D8D"/>
    <w:rsid w:val="00D83DFF"/>
    <w:rsid w:val="00DF2728"/>
    <w:rsid w:val="00E37C16"/>
    <w:rsid w:val="00E53F65"/>
    <w:rsid w:val="00E85094"/>
    <w:rsid w:val="00EB563E"/>
    <w:rsid w:val="00ED6600"/>
    <w:rsid w:val="00EF63B9"/>
    <w:rsid w:val="00F20627"/>
    <w:rsid w:val="00F23AAC"/>
    <w:rsid w:val="00F45069"/>
    <w:rsid w:val="00FA5895"/>
    <w:rsid w:val="00FF536D"/>
    <w:rsid w:val="00FF5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B6053"/>
  <w15:chartTrackingRefBased/>
  <w15:docId w15:val="{DB784B28-07BB-4704-9EBA-89AA911F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56C"/>
    <w:pPr>
      <w:widowControl w:val="0"/>
      <w:suppressAutoHyphens/>
      <w:spacing w:after="0" w:line="240" w:lineRule="auto"/>
    </w:pPr>
    <w:rPr>
      <w:rFonts w:ascii="Times New Roman" w:eastAsia="Lucida Sans Unicode" w:hAnsi="Times New Roman" w:cs="Times New Roman"/>
      <w:kern w:val="1"/>
      <w:sz w:val="24"/>
      <w:szCs w:val="24"/>
      <w:lang w:val="de-DE"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2E056C"/>
    <w:pPr>
      <w:suppressLineNumbers/>
    </w:pPr>
  </w:style>
  <w:style w:type="paragraph" w:styleId="BalloonText">
    <w:name w:val="Balloon Text"/>
    <w:basedOn w:val="Normal"/>
    <w:link w:val="BalloonTextChar"/>
    <w:uiPriority w:val="99"/>
    <w:semiHidden/>
    <w:unhideWhenUsed/>
    <w:rsid w:val="00BE27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751"/>
    <w:rPr>
      <w:rFonts w:ascii="Segoe UI" w:eastAsia="Lucida Sans Unicode" w:hAnsi="Segoe UI" w:cs="Segoe UI"/>
      <w:kern w:val="1"/>
      <w:sz w:val="18"/>
      <w:szCs w:val="18"/>
      <w:lang w:val="de-DE" w:eastAsia="de-AT"/>
    </w:rPr>
  </w:style>
  <w:style w:type="paragraph" w:styleId="NormalWeb">
    <w:name w:val="Normal (Web)"/>
    <w:basedOn w:val="Normal"/>
    <w:uiPriority w:val="99"/>
    <w:unhideWhenUsed/>
    <w:rsid w:val="00D24CC8"/>
    <w:pPr>
      <w:widowControl/>
      <w:suppressAutoHyphens w:val="0"/>
      <w:spacing w:before="100" w:beforeAutospacing="1" w:after="100" w:afterAutospacing="1"/>
    </w:pPr>
    <w:rPr>
      <w:rFonts w:eastAsia="Times New Roman"/>
      <w:kern w:val="0"/>
      <w:lang w:val="en-US" w:eastAsia="en-US"/>
    </w:rPr>
  </w:style>
  <w:style w:type="paragraph" w:styleId="ListParagraph">
    <w:name w:val="List Paragraph"/>
    <w:basedOn w:val="Normal"/>
    <w:uiPriority w:val="34"/>
    <w:qFormat/>
    <w:rsid w:val="00E53F65"/>
    <w:pPr>
      <w:ind w:left="720"/>
      <w:contextualSpacing/>
    </w:pPr>
  </w:style>
  <w:style w:type="character" w:styleId="Strong">
    <w:name w:val="Strong"/>
    <w:basedOn w:val="DefaultParagraphFont"/>
    <w:uiPriority w:val="22"/>
    <w:qFormat/>
    <w:rsid w:val="007E23E7"/>
    <w:rPr>
      <w:b/>
      <w:bCs/>
    </w:rPr>
  </w:style>
  <w:style w:type="character" w:styleId="Emphasis">
    <w:name w:val="Emphasis"/>
    <w:basedOn w:val="DefaultParagraphFont"/>
    <w:uiPriority w:val="20"/>
    <w:qFormat/>
    <w:rsid w:val="00B761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935606">
      <w:bodyDiv w:val="1"/>
      <w:marLeft w:val="0"/>
      <w:marRight w:val="0"/>
      <w:marTop w:val="0"/>
      <w:marBottom w:val="0"/>
      <w:divBdr>
        <w:top w:val="none" w:sz="0" w:space="0" w:color="auto"/>
        <w:left w:val="none" w:sz="0" w:space="0" w:color="auto"/>
        <w:bottom w:val="none" w:sz="0" w:space="0" w:color="auto"/>
        <w:right w:val="none" w:sz="0" w:space="0" w:color="auto"/>
      </w:divBdr>
    </w:div>
    <w:div w:id="812791285">
      <w:bodyDiv w:val="1"/>
      <w:marLeft w:val="0"/>
      <w:marRight w:val="0"/>
      <w:marTop w:val="0"/>
      <w:marBottom w:val="0"/>
      <w:divBdr>
        <w:top w:val="none" w:sz="0" w:space="0" w:color="auto"/>
        <w:left w:val="none" w:sz="0" w:space="0" w:color="auto"/>
        <w:bottom w:val="none" w:sz="0" w:space="0" w:color="auto"/>
        <w:right w:val="none" w:sz="0" w:space="0" w:color="auto"/>
      </w:divBdr>
    </w:div>
    <w:div w:id="1220434782">
      <w:bodyDiv w:val="1"/>
      <w:marLeft w:val="0"/>
      <w:marRight w:val="0"/>
      <w:marTop w:val="0"/>
      <w:marBottom w:val="0"/>
      <w:divBdr>
        <w:top w:val="none" w:sz="0" w:space="0" w:color="auto"/>
        <w:left w:val="none" w:sz="0" w:space="0" w:color="auto"/>
        <w:bottom w:val="none" w:sz="0" w:space="0" w:color="auto"/>
        <w:right w:val="none" w:sz="0" w:space="0" w:color="auto"/>
      </w:divBdr>
    </w:div>
    <w:div w:id="1329943612">
      <w:bodyDiv w:val="1"/>
      <w:marLeft w:val="0"/>
      <w:marRight w:val="0"/>
      <w:marTop w:val="0"/>
      <w:marBottom w:val="0"/>
      <w:divBdr>
        <w:top w:val="none" w:sz="0" w:space="0" w:color="auto"/>
        <w:left w:val="none" w:sz="0" w:space="0" w:color="auto"/>
        <w:bottom w:val="none" w:sz="0" w:space="0" w:color="auto"/>
        <w:right w:val="none" w:sz="0" w:space="0" w:color="auto"/>
      </w:divBdr>
    </w:div>
    <w:div w:id="186948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948</Words>
  <Characters>5406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Pölzleitner Elisabeth</cp:lastModifiedBy>
  <cp:revision>22</cp:revision>
  <cp:lastPrinted>2021-02-24T10:10:00Z</cp:lastPrinted>
  <dcterms:created xsi:type="dcterms:W3CDTF">2019-02-10T16:35:00Z</dcterms:created>
  <dcterms:modified xsi:type="dcterms:W3CDTF">2023-03-03T17:12:00Z</dcterms:modified>
</cp:coreProperties>
</file>